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BF" w:rsidRPr="00242D63" w:rsidRDefault="00B25EBF" w:rsidP="00B25EBF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2D63">
        <w:rPr>
          <w:rFonts w:ascii="Times New Roman" w:hAnsi="Times New Roman"/>
          <w:sz w:val="20"/>
          <w:szCs w:val="20"/>
        </w:rPr>
        <w:t>Утвержден</w:t>
      </w:r>
    </w:p>
    <w:p w:rsidR="00B25EBF" w:rsidRPr="00242D63" w:rsidRDefault="00B25EBF" w:rsidP="00B25EBF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2D63">
        <w:rPr>
          <w:rFonts w:ascii="Times New Roman" w:hAnsi="Times New Roman"/>
          <w:sz w:val="20"/>
          <w:szCs w:val="20"/>
        </w:rPr>
        <w:t>постановлением</w:t>
      </w:r>
    </w:p>
    <w:p w:rsidR="00B25EBF" w:rsidRPr="00242D63" w:rsidRDefault="00B25EBF" w:rsidP="00B25EBF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2D63">
        <w:rPr>
          <w:rFonts w:ascii="Times New Roman" w:hAnsi="Times New Roman"/>
          <w:sz w:val="20"/>
          <w:szCs w:val="20"/>
        </w:rPr>
        <w:t>администрации города Купино</w:t>
      </w:r>
    </w:p>
    <w:p w:rsidR="00B25EBF" w:rsidRPr="00242D63" w:rsidRDefault="00B25EBF" w:rsidP="00B25EBF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2D63">
        <w:rPr>
          <w:rFonts w:ascii="Times New Roman" w:hAnsi="Times New Roman"/>
          <w:sz w:val="20"/>
          <w:szCs w:val="20"/>
        </w:rPr>
        <w:t xml:space="preserve">№ от </w:t>
      </w:r>
      <w:r>
        <w:rPr>
          <w:rFonts w:ascii="Times New Roman" w:hAnsi="Times New Roman"/>
          <w:sz w:val="20"/>
          <w:szCs w:val="20"/>
        </w:rPr>
        <w:t>27</w:t>
      </w:r>
      <w:r w:rsidRPr="00242D6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05</w:t>
      </w:r>
      <w:r w:rsidRPr="00242D63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24</w:t>
      </w:r>
      <w:r w:rsidRPr="00242D63">
        <w:rPr>
          <w:rFonts w:ascii="Times New Roman" w:hAnsi="Times New Roman"/>
          <w:sz w:val="20"/>
          <w:szCs w:val="20"/>
        </w:rPr>
        <w:t xml:space="preserve"> г.</w:t>
      </w:r>
    </w:p>
    <w:p w:rsidR="00B25EBF" w:rsidRDefault="00B25EBF" w:rsidP="00B25EBF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5EBF" w:rsidRPr="0025439B" w:rsidRDefault="00B25EBF" w:rsidP="00B25EBF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>План</w:t>
      </w:r>
    </w:p>
    <w:p w:rsidR="005247D7" w:rsidRDefault="00B25EBF" w:rsidP="00B25EBF">
      <w:pPr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 xml:space="preserve">мероприятий по подготовке объектов энергетики, </w:t>
      </w:r>
      <w:proofErr w:type="spellStart"/>
      <w:r w:rsidRPr="0025439B">
        <w:rPr>
          <w:rFonts w:ascii="Times New Roman" w:hAnsi="Times New Roman"/>
          <w:b/>
          <w:sz w:val="26"/>
          <w:szCs w:val="26"/>
        </w:rPr>
        <w:t>жилищно</w:t>
      </w:r>
      <w:proofErr w:type="spellEnd"/>
      <w:r w:rsidRPr="0025439B">
        <w:rPr>
          <w:rFonts w:ascii="Times New Roman" w:hAnsi="Times New Roman"/>
          <w:b/>
          <w:sz w:val="26"/>
          <w:szCs w:val="26"/>
        </w:rPr>
        <w:t xml:space="preserve"> – коммунального хозяйства города Купино к работе в осеннее – зимний период 20</w:t>
      </w:r>
      <w:r>
        <w:rPr>
          <w:rFonts w:ascii="Times New Roman" w:hAnsi="Times New Roman"/>
          <w:b/>
          <w:sz w:val="26"/>
          <w:szCs w:val="26"/>
        </w:rPr>
        <w:t>25</w:t>
      </w:r>
      <w:r w:rsidRPr="0025439B">
        <w:rPr>
          <w:rFonts w:ascii="Times New Roman" w:hAnsi="Times New Roman"/>
          <w:b/>
          <w:sz w:val="26"/>
          <w:szCs w:val="26"/>
        </w:rPr>
        <w:t xml:space="preserve"> – 20</w:t>
      </w:r>
      <w:r>
        <w:rPr>
          <w:rFonts w:ascii="Times New Roman" w:hAnsi="Times New Roman"/>
          <w:b/>
          <w:sz w:val="26"/>
          <w:szCs w:val="26"/>
        </w:rPr>
        <w:t>26</w:t>
      </w:r>
      <w:r w:rsidRPr="0025439B">
        <w:rPr>
          <w:rFonts w:ascii="Times New Roman" w:hAnsi="Times New Roman"/>
          <w:b/>
          <w:sz w:val="26"/>
          <w:szCs w:val="26"/>
        </w:rPr>
        <w:t xml:space="preserve"> гг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25EBF" w:rsidRDefault="00B25EBF" w:rsidP="00B25EBF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51"/>
        <w:gridCol w:w="2705"/>
        <w:gridCol w:w="2101"/>
      </w:tblGrid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ходом подготовки объектов энергетики,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 в городе Купино к работе в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 путем еженедельного осмотра объектов ЖКХ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Отдел строительства, архитектуры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ЖКХ и земельных отношений администрации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До 01.11.20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г. еженедельно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На заседании комиссии по подготовке объектов ЖКХ к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 заслушивать отчеты ответственных лиц о ходе подготовки к зиме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Комиссии по подготовке объектов ЖКХ к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14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.07.20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 по 01.11.20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г. 1 раз в декаду 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ходом накопления необходимых запасов твердого топлива для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коммунально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бытовых нужд в период подготовки объектов ЖКХ к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Отдел строительства, архитектуры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ЖКХ и земельных отношений администрации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.07.20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 по 01.11.20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контроля хода подготовки жилищного фонда города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Купино к эксплуатации в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Отдел строительства, архитектуры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ЖКХ и земельных отношений администрации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14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.07.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 по 01.11.20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B25EBF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Предоставление в отдел строительства, архитектуры,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ЖКХ и земельных отношений администрации города Купино статистических данных о ходе подготовки объектов энергетики,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 в городе Купино согласно установленной форме федерального государственного статистического наблюдения № 1 – ЖКХ (зима) срочная «Сведения о подготовке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коммунального хозяйства к работе в зимних </w:t>
            </w:r>
            <w:r w:rsidRPr="007666C4">
              <w:rPr>
                <w:rFonts w:ascii="Times New Roman" w:hAnsi="Times New Roman"/>
                <w:sz w:val="26"/>
                <w:szCs w:val="26"/>
              </w:rPr>
              <w:lastRenderedPageBreak/>
              <w:t>условиях»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25EBF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МУП «УК ЖКХ»,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Чурсин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 А.</w:t>
            </w:r>
          </w:p>
          <w:p w:rsidR="00B25EBF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sz w:val="26"/>
                <w:szCs w:val="26"/>
              </w:rPr>
              <w:t>Уют Монтаж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13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.07.20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 по 01.11.20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 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Предоставление в отдел строительства, архитектуры,  ЖКХ и земельных отношений администрации города Купино информации о состоянии работ подготовки объектов ЖКХ к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  <w:tc>
          <w:tcPr>
            <w:tcW w:w="0" w:type="auto"/>
          </w:tcPr>
          <w:p w:rsidR="00B25EBF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Предприятия ЖКХ,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Чурсин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 А.</w:t>
            </w:r>
          </w:p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Уют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Мантаж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К 1 и 15 числу каждого месяца до 01.11.20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Организация установки приборов учета потребления ресурсов (тепла и воды) в МКД и на объектах теплоснабжения</w:t>
            </w:r>
          </w:p>
        </w:tc>
        <w:tc>
          <w:tcPr>
            <w:tcW w:w="0" w:type="auto"/>
          </w:tcPr>
          <w:p w:rsidR="00B25EBF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Администрация города Купино, ТСЖ, предприятия ЖКХ,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Чурсин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sz w:val="26"/>
                <w:szCs w:val="26"/>
              </w:rPr>
              <w:t>Уют Монтаж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В течение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Предоставление на утверждение главы города Купино паспорта готовности города к работе в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Отдел строительства, архитектуры, ЖКХ и земельных отношений администрации, предприятия ЖКХ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25EBF" w:rsidRPr="007666C4" w:rsidTr="006516DB"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Информирование население города Купино о состоянии работ по подготовке объектов ЖКХ к ОЗП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гг. через средства массовой информации</w:t>
            </w:r>
          </w:p>
        </w:tc>
        <w:tc>
          <w:tcPr>
            <w:tcW w:w="0" w:type="auto"/>
          </w:tcPr>
          <w:p w:rsidR="00B25EBF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Администрация города Купино, ТСЖ, предприятия ЖКХ,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Чурсин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B25EBF" w:rsidRPr="007666C4" w:rsidRDefault="00B25EBF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sz w:val="26"/>
                <w:szCs w:val="26"/>
              </w:rPr>
              <w:t>Уют Монтаж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01" w:type="dxa"/>
          </w:tcPr>
          <w:p w:rsidR="00B25EBF" w:rsidRPr="007666C4" w:rsidRDefault="00B25EBF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.07.20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г. по 01.11.20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B25EBF" w:rsidRDefault="00B25EBF" w:rsidP="00B25EBF"/>
    <w:sectPr w:rsidR="00B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93"/>
    <w:rsid w:val="005247D7"/>
    <w:rsid w:val="00815E93"/>
    <w:rsid w:val="00B16385"/>
    <w:rsid w:val="00B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B2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B2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2025-07-08T07:43:00Z</dcterms:created>
  <dcterms:modified xsi:type="dcterms:W3CDTF">2025-07-08T07:43:00Z</dcterms:modified>
</cp:coreProperties>
</file>