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EF5DF" w14:textId="4295E8EA" w:rsidR="00404753" w:rsidRPr="007725CA" w:rsidRDefault="00404753" w:rsidP="00404753">
      <w:pPr>
        <w:widowControl/>
        <w:autoSpaceDE/>
        <w:autoSpaceDN/>
        <w:adjustRightInd/>
        <w:spacing w:after="200" w:line="276" w:lineRule="auto"/>
        <w:jc w:val="center"/>
        <w:rPr>
          <w:rFonts w:ascii="Times New Roman" w:hAnsi="Times New Roman" w:cs="Times New Roman"/>
          <w:color w:val="000000" w:themeColor="text1"/>
          <w:sz w:val="28"/>
          <w:szCs w:val="28"/>
          <w:lang w:eastAsia="en-US"/>
        </w:rPr>
      </w:pPr>
      <w:bookmarkStart w:id="0" w:name="_GoBack"/>
      <w:bookmarkEnd w:id="0"/>
    </w:p>
    <w:p w14:paraId="238B319F" w14:textId="77777777" w:rsidR="00404753" w:rsidRPr="007725CA" w:rsidRDefault="00404753" w:rsidP="00404753">
      <w:pPr>
        <w:widowControl/>
        <w:autoSpaceDE/>
        <w:autoSpaceDN/>
        <w:adjustRightInd/>
        <w:jc w:val="center"/>
        <w:rPr>
          <w:rFonts w:ascii="Times New Roman" w:hAnsi="Times New Roman" w:cs="Times New Roman"/>
          <w:color w:val="000000" w:themeColor="text1"/>
          <w:sz w:val="28"/>
          <w:szCs w:val="28"/>
          <w:lang w:eastAsia="en-US"/>
        </w:rPr>
      </w:pPr>
    </w:p>
    <w:p w14:paraId="2DFB70C9" w14:textId="77777777" w:rsidR="00404753" w:rsidRPr="001C0BD9" w:rsidRDefault="00404753" w:rsidP="00404753">
      <w:pPr>
        <w:widowControl/>
        <w:tabs>
          <w:tab w:val="left" w:pos="6012"/>
        </w:tabs>
        <w:autoSpaceDE/>
        <w:autoSpaceDN/>
        <w:adjustRightInd/>
        <w:spacing w:after="200" w:line="276" w:lineRule="auto"/>
        <w:jc w:val="left"/>
        <w:rPr>
          <w:rFonts w:ascii="Times New Roman" w:hAnsi="Times New Roman" w:cs="Times New Roman"/>
          <w:b/>
          <w:color w:val="000000" w:themeColor="text1"/>
          <w:sz w:val="28"/>
          <w:szCs w:val="26"/>
          <w:lang w:eastAsia="en-US"/>
        </w:rPr>
      </w:pPr>
    </w:p>
    <w:p w14:paraId="2222A890" w14:textId="7978FB05" w:rsidR="001C0BD9" w:rsidRPr="001C0BD9" w:rsidRDefault="00404753" w:rsidP="001C0BD9">
      <w:pPr>
        <w:widowControl/>
        <w:tabs>
          <w:tab w:val="left" w:pos="6012"/>
        </w:tabs>
        <w:autoSpaceDE/>
        <w:autoSpaceDN/>
        <w:adjustRightInd/>
        <w:jc w:val="center"/>
        <w:rPr>
          <w:rFonts w:ascii="Times New Roman" w:hAnsi="Times New Roman" w:cs="Times New Roman"/>
          <w:b/>
          <w:color w:val="000000" w:themeColor="text1"/>
          <w:sz w:val="28"/>
          <w:szCs w:val="26"/>
          <w:lang w:eastAsia="en-US"/>
        </w:rPr>
      </w:pPr>
      <w:r w:rsidRPr="001C0BD9">
        <w:rPr>
          <w:rFonts w:ascii="Times New Roman" w:hAnsi="Times New Roman" w:cs="Times New Roman"/>
          <w:b/>
          <w:color w:val="000000" w:themeColor="text1"/>
          <w:sz w:val="28"/>
          <w:szCs w:val="26"/>
          <w:lang w:eastAsia="en-US"/>
        </w:rPr>
        <w:t>ПРАВИЛА ЗЕМЛЕПОЛЬЗОВАНИЯ И ЗАСТРОЙКИ</w:t>
      </w:r>
    </w:p>
    <w:p w14:paraId="26A9521D" w14:textId="77777777" w:rsidR="001C0BD9" w:rsidRPr="001C0BD9" w:rsidRDefault="00404753" w:rsidP="001C0BD9">
      <w:pPr>
        <w:widowControl/>
        <w:tabs>
          <w:tab w:val="left" w:pos="6012"/>
        </w:tabs>
        <w:autoSpaceDE/>
        <w:autoSpaceDN/>
        <w:adjustRightInd/>
        <w:jc w:val="center"/>
        <w:rPr>
          <w:rFonts w:ascii="Times New Roman" w:hAnsi="Times New Roman" w:cs="Times New Roman"/>
          <w:b/>
          <w:sz w:val="28"/>
          <w:szCs w:val="26"/>
        </w:rPr>
      </w:pPr>
      <w:r w:rsidRPr="001C0BD9">
        <w:rPr>
          <w:rFonts w:ascii="Times New Roman" w:hAnsi="Times New Roman" w:cs="Times New Roman"/>
          <w:b/>
          <w:sz w:val="28"/>
          <w:szCs w:val="26"/>
        </w:rPr>
        <w:t>ГОР</w:t>
      </w:r>
      <w:r w:rsidR="001C0BD9" w:rsidRPr="001C0BD9">
        <w:rPr>
          <w:rFonts w:ascii="Times New Roman" w:hAnsi="Times New Roman" w:cs="Times New Roman"/>
          <w:b/>
          <w:sz w:val="28"/>
          <w:szCs w:val="26"/>
        </w:rPr>
        <w:t xml:space="preserve">ОДА КУПИНО КУПИНСКОГО </w:t>
      </w:r>
      <w:r w:rsidRPr="001C0BD9">
        <w:rPr>
          <w:rFonts w:ascii="Times New Roman" w:hAnsi="Times New Roman" w:cs="Times New Roman"/>
          <w:b/>
          <w:sz w:val="28"/>
          <w:szCs w:val="26"/>
        </w:rPr>
        <w:t xml:space="preserve">РАЙОНА </w:t>
      </w:r>
    </w:p>
    <w:p w14:paraId="48BFE60C" w14:textId="77777777" w:rsidR="00404753" w:rsidRPr="001C0BD9" w:rsidRDefault="001C0BD9" w:rsidP="001C0BD9">
      <w:pPr>
        <w:widowControl/>
        <w:tabs>
          <w:tab w:val="left" w:pos="6012"/>
        </w:tabs>
        <w:autoSpaceDE/>
        <w:autoSpaceDN/>
        <w:adjustRightInd/>
        <w:jc w:val="center"/>
        <w:rPr>
          <w:rFonts w:ascii="Times New Roman" w:hAnsi="Times New Roman" w:cs="Times New Roman"/>
          <w:b/>
          <w:color w:val="000000" w:themeColor="text1"/>
          <w:sz w:val="28"/>
          <w:szCs w:val="26"/>
          <w:lang w:eastAsia="en-US"/>
        </w:rPr>
      </w:pPr>
      <w:r w:rsidRPr="001C0BD9">
        <w:rPr>
          <w:rFonts w:ascii="Times New Roman" w:hAnsi="Times New Roman" w:cs="Times New Roman"/>
          <w:b/>
          <w:sz w:val="28"/>
          <w:szCs w:val="26"/>
        </w:rPr>
        <w:t>НОВОСИБИРСКОЙ</w:t>
      </w:r>
      <w:r w:rsidR="00404753" w:rsidRPr="001C0BD9">
        <w:rPr>
          <w:rFonts w:ascii="Times New Roman" w:hAnsi="Times New Roman" w:cs="Times New Roman"/>
          <w:b/>
          <w:sz w:val="28"/>
          <w:szCs w:val="26"/>
        </w:rPr>
        <w:t xml:space="preserve"> ОБЛАСТИ</w:t>
      </w:r>
    </w:p>
    <w:p w14:paraId="04E92717" w14:textId="77777777" w:rsidR="001C0BD9" w:rsidRDefault="001C0BD9" w:rsidP="00404753">
      <w:pPr>
        <w:widowControl/>
        <w:tabs>
          <w:tab w:val="left" w:pos="6012"/>
        </w:tabs>
        <w:autoSpaceDE/>
        <w:autoSpaceDN/>
        <w:adjustRightInd/>
        <w:spacing w:after="200" w:line="276" w:lineRule="auto"/>
        <w:jc w:val="center"/>
        <w:rPr>
          <w:rFonts w:ascii="Times New Roman" w:hAnsi="Times New Roman" w:cs="Times New Roman"/>
          <w:b/>
          <w:color w:val="000000" w:themeColor="text1"/>
          <w:sz w:val="26"/>
          <w:szCs w:val="26"/>
          <w:lang w:eastAsia="en-US"/>
        </w:rPr>
      </w:pPr>
    </w:p>
    <w:p w14:paraId="7F8D50D4" w14:textId="77777777" w:rsidR="001C0BD9" w:rsidRPr="007725CA" w:rsidRDefault="001C0BD9" w:rsidP="00404753">
      <w:pPr>
        <w:widowControl/>
        <w:tabs>
          <w:tab w:val="left" w:pos="6012"/>
        </w:tabs>
        <w:autoSpaceDE/>
        <w:autoSpaceDN/>
        <w:adjustRightInd/>
        <w:spacing w:after="200" w:line="276" w:lineRule="auto"/>
        <w:jc w:val="center"/>
        <w:rPr>
          <w:rFonts w:ascii="Times New Roman" w:hAnsi="Times New Roman" w:cs="Times New Roman"/>
          <w:b/>
          <w:color w:val="000000" w:themeColor="text1"/>
          <w:sz w:val="26"/>
          <w:szCs w:val="26"/>
          <w:lang w:eastAsia="en-US"/>
        </w:rPr>
      </w:pPr>
    </w:p>
    <w:p w14:paraId="6B62CD0C" w14:textId="77777777" w:rsidR="00404753" w:rsidRPr="007725CA" w:rsidRDefault="00404753" w:rsidP="001C0BD9">
      <w:pPr>
        <w:widowControl/>
        <w:tabs>
          <w:tab w:val="left" w:pos="6012"/>
        </w:tabs>
        <w:autoSpaceDE/>
        <w:autoSpaceDN/>
        <w:adjustRightInd/>
        <w:spacing w:line="276" w:lineRule="auto"/>
        <w:jc w:val="center"/>
        <w:rPr>
          <w:rFonts w:ascii="Times New Roman" w:hAnsi="Times New Roman" w:cs="Times New Roman"/>
          <w:b/>
          <w:color w:val="000000" w:themeColor="text1"/>
          <w:sz w:val="26"/>
          <w:szCs w:val="26"/>
          <w:lang w:eastAsia="en-US"/>
        </w:rPr>
      </w:pPr>
      <w:r w:rsidRPr="007725CA">
        <w:rPr>
          <w:rFonts w:ascii="Times New Roman" w:hAnsi="Times New Roman" w:cs="Times New Roman"/>
          <w:b/>
          <w:color w:val="000000" w:themeColor="text1"/>
          <w:sz w:val="26"/>
          <w:szCs w:val="26"/>
          <w:lang w:eastAsia="en-US"/>
        </w:rPr>
        <w:t>ПОЛОЖЕНИЯ, ГРАДОСТРОИТЕЛЬНЫЕ РЕГЛАМЕНТЫ</w:t>
      </w:r>
    </w:p>
    <w:p w14:paraId="48614543" w14:textId="77777777" w:rsidR="00404753" w:rsidRPr="007725CA" w:rsidRDefault="00404753" w:rsidP="00404753">
      <w:pPr>
        <w:widowControl/>
        <w:autoSpaceDE/>
        <w:autoSpaceDN/>
        <w:adjustRightInd/>
        <w:spacing w:after="200" w:line="276" w:lineRule="auto"/>
        <w:jc w:val="left"/>
        <w:rPr>
          <w:rFonts w:ascii="Times New Roman" w:hAnsi="Times New Roman" w:cs="Times New Roman"/>
          <w:color w:val="000000" w:themeColor="text1"/>
          <w:sz w:val="26"/>
          <w:szCs w:val="26"/>
          <w:lang w:eastAsia="en-US"/>
        </w:rPr>
      </w:pPr>
    </w:p>
    <w:p w14:paraId="56AAF793" w14:textId="77777777" w:rsidR="00404753" w:rsidRDefault="001C0BD9" w:rsidP="00404753">
      <w:pPr>
        <w:widowControl/>
        <w:autoSpaceDE/>
        <w:autoSpaceDN/>
        <w:adjustRightInd/>
        <w:jc w:val="center"/>
        <w:rPr>
          <w:rFonts w:ascii="Times New Roman" w:hAnsi="Times New Roman" w:cs="Times New Roman"/>
          <w:color w:val="000000" w:themeColor="text1"/>
          <w:sz w:val="26"/>
          <w:szCs w:val="26"/>
          <w:lang w:eastAsia="en-US"/>
        </w:rPr>
      </w:pPr>
      <w:r>
        <w:rPr>
          <w:rFonts w:ascii="Times New Roman" w:hAnsi="Times New Roman" w:cs="Times New Roman"/>
          <w:noProof/>
          <w:color w:val="000000" w:themeColor="text1"/>
          <w:sz w:val="26"/>
          <w:szCs w:val="26"/>
        </w:rPr>
        <w:drawing>
          <wp:inline distT="0" distB="0" distL="0" distR="0" wp14:anchorId="3DF2204B" wp14:editId="0CCDB092">
            <wp:extent cx="2651864" cy="3223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pino_COA_(201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934" cy="3231853"/>
                    </a:xfrm>
                    <a:prstGeom prst="rect">
                      <a:avLst/>
                    </a:prstGeom>
                  </pic:spPr>
                </pic:pic>
              </a:graphicData>
            </a:graphic>
          </wp:inline>
        </w:drawing>
      </w:r>
    </w:p>
    <w:p w14:paraId="77E8B33E" w14:textId="77777777" w:rsidR="00404753" w:rsidRDefault="00404753" w:rsidP="00404753">
      <w:pPr>
        <w:widowControl/>
        <w:autoSpaceDE/>
        <w:autoSpaceDN/>
        <w:adjustRightInd/>
        <w:jc w:val="center"/>
        <w:rPr>
          <w:rFonts w:ascii="Times New Roman" w:hAnsi="Times New Roman" w:cs="Times New Roman"/>
          <w:color w:val="000000" w:themeColor="text1"/>
          <w:sz w:val="26"/>
          <w:szCs w:val="26"/>
          <w:lang w:eastAsia="en-US"/>
        </w:rPr>
      </w:pPr>
    </w:p>
    <w:p w14:paraId="3531407E" w14:textId="77777777" w:rsidR="00404753" w:rsidRDefault="00404753" w:rsidP="00404753">
      <w:pPr>
        <w:widowControl/>
        <w:autoSpaceDE/>
        <w:autoSpaceDN/>
        <w:adjustRightInd/>
        <w:jc w:val="center"/>
        <w:rPr>
          <w:rFonts w:ascii="Times New Roman" w:hAnsi="Times New Roman" w:cs="Times New Roman"/>
          <w:color w:val="000000" w:themeColor="text1"/>
          <w:sz w:val="26"/>
          <w:szCs w:val="26"/>
          <w:lang w:eastAsia="en-US"/>
        </w:rPr>
      </w:pPr>
    </w:p>
    <w:p w14:paraId="3D83FC10" w14:textId="77777777" w:rsidR="00404753" w:rsidRDefault="00404753" w:rsidP="00404753">
      <w:pPr>
        <w:widowControl/>
        <w:autoSpaceDE/>
        <w:autoSpaceDN/>
        <w:adjustRightInd/>
        <w:jc w:val="center"/>
        <w:rPr>
          <w:rFonts w:ascii="Times New Roman" w:hAnsi="Times New Roman" w:cs="Times New Roman"/>
          <w:color w:val="000000" w:themeColor="text1"/>
          <w:sz w:val="26"/>
          <w:szCs w:val="26"/>
          <w:lang w:eastAsia="en-US"/>
        </w:rPr>
      </w:pPr>
    </w:p>
    <w:p w14:paraId="0B69C6EF" w14:textId="77777777" w:rsidR="00404753" w:rsidRDefault="00404753" w:rsidP="00404753">
      <w:pPr>
        <w:widowControl/>
        <w:autoSpaceDE/>
        <w:autoSpaceDN/>
        <w:adjustRightInd/>
        <w:jc w:val="center"/>
        <w:rPr>
          <w:rFonts w:ascii="Times New Roman" w:hAnsi="Times New Roman" w:cs="Times New Roman"/>
          <w:color w:val="000000" w:themeColor="text1"/>
          <w:sz w:val="26"/>
          <w:szCs w:val="26"/>
          <w:lang w:eastAsia="en-US"/>
        </w:rPr>
      </w:pPr>
    </w:p>
    <w:p w14:paraId="05436FC3"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0723429E"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6EBF5268"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5F33CDE8"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616F1A44"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7E4F8C80"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4CCDF69F"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147B0FCD"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3CC943A9"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1035892F"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70DC7AEE" w14:textId="77777777" w:rsidR="00B15E90" w:rsidRDefault="00B15E90" w:rsidP="00404753">
      <w:pPr>
        <w:widowControl/>
        <w:autoSpaceDE/>
        <w:autoSpaceDN/>
        <w:adjustRightInd/>
        <w:jc w:val="center"/>
        <w:rPr>
          <w:rFonts w:ascii="Times New Roman" w:hAnsi="Times New Roman" w:cs="Times New Roman"/>
          <w:color w:val="000000" w:themeColor="text1"/>
          <w:sz w:val="26"/>
          <w:szCs w:val="26"/>
          <w:lang w:eastAsia="en-US"/>
        </w:rPr>
      </w:pPr>
    </w:p>
    <w:p w14:paraId="7884AEE1" w14:textId="77F175DC" w:rsidR="00404753" w:rsidRDefault="00404753" w:rsidP="00404753">
      <w:pPr>
        <w:widowControl/>
        <w:autoSpaceDE/>
        <w:autoSpaceDN/>
        <w:adjustRightInd/>
        <w:jc w:val="center"/>
        <w:rPr>
          <w:rFonts w:ascii="Times New Roman" w:hAnsi="Times New Roman" w:cs="Times New Roman"/>
          <w:color w:val="000000" w:themeColor="text1"/>
          <w:sz w:val="26"/>
          <w:szCs w:val="26"/>
          <w:lang w:eastAsia="en-US"/>
        </w:rPr>
        <w:sectPr w:rsidR="00404753" w:rsidSect="00404753">
          <w:headerReference w:type="even" r:id="rId9"/>
          <w:footerReference w:type="even" r:id="rId10"/>
          <w:footerReference w:type="default" r:id="rId11"/>
          <w:pgSz w:w="11906" w:h="16838"/>
          <w:pgMar w:top="1134" w:right="850" w:bottom="1134" w:left="1701" w:header="708" w:footer="708" w:gutter="0"/>
          <w:cols w:space="708"/>
          <w:titlePg/>
          <w:docGrid w:linePitch="360"/>
        </w:sectPr>
      </w:pPr>
      <w:r w:rsidRPr="007725CA">
        <w:rPr>
          <w:rFonts w:ascii="Times New Roman" w:hAnsi="Times New Roman" w:cs="Times New Roman"/>
          <w:color w:val="000000" w:themeColor="text1"/>
          <w:sz w:val="26"/>
          <w:szCs w:val="26"/>
          <w:lang w:eastAsia="en-US"/>
        </w:rPr>
        <w:t>20</w:t>
      </w:r>
      <w:r w:rsidR="001C0BD9">
        <w:rPr>
          <w:rFonts w:ascii="Times New Roman" w:hAnsi="Times New Roman" w:cs="Times New Roman"/>
          <w:color w:val="000000" w:themeColor="text1"/>
          <w:sz w:val="26"/>
          <w:szCs w:val="26"/>
          <w:lang w:eastAsia="en-US"/>
        </w:rPr>
        <w:t>2</w:t>
      </w:r>
      <w:r w:rsidR="00B15E90">
        <w:rPr>
          <w:rFonts w:ascii="Times New Roman" w:hAnsi="Times New Roman" w:cs="Times New Roman"/>
          <w:color w:val="000000" w:themeColor="text1"/>
          <w:sz w:val="26"/>
          <w:szCs w:val="26"/>
          <w:lang w:eastAsia="en-US"/>
        </w:rPr>
        <w:t>5г.</w:t>
      </w:r>
    </w:p>
    <w:p w14:paraId="11B18203" w14:textId="77777777" w:rsidR="006D448E" w:rsidRPr="005C6D1A" w:rsidRDefault="006D448E" w:rsidP="006D448E">
      <w:pPr>
        <w:pStyle w:val="aff0"/>
        <w:spacing w:before="0"/>
        <w:ind w:firstLine="709"/>
        <w:jc w:val="center"/>
        <w:rPr>
          <w:rFonts w:ascii="Times New Roman" w:hAnsi="Times New Roman"/>
          <w:color w:val="auto"/>
          <w:sz w:val="26"/>
          <w:szCs w:val="26"/>
        </w:rPr>
      </w:pPr>
      <w:bookmarkStart w:id="1" w:name="_Toc324408681"/>
      <w:bookmarkStart w:id="2" w:name="_Toc423081169"/>
      <w:bookmarkStart w:id="3" w:name="_Toc423081238"/>
      <w:bookmarkStart w:id="4" w:name="_Toc221604152"/>
      <w:r w:rsidRPr="005C6D1A">
        <w:rPr>
          <w:rFonts w:ascii="Times New Roman" w:hAnsi="Times New Roman"/>
          <w:color w:val="auto"/>
          <w:sz w:val="26"/>
          <w:szCs w:val="26"/>
        </w:rPr>
        <w:lastRenderedPageBreak/>
        <w:t>ОГЛАВЛЕНИЕ</w:t>
      </w:r>
    </w:p>
    <w:p w14:paraId="48B71A5F" w14:textId="29420731" w:rsidR="00FB7C8D" w:rsidRDefault="005040B6">
      <w:pPr>
        <w:pStyle w:val="34"/>
        <w:rPr>
          <w:rFonts w:asciiTheme="minorHAnsi" w:eastAsiaTheme="minorEastAsia" w:hAnsiTheme="minorHAnsi" w:cstheme="minorBidi"/>
          <w:b w:val="0"/>
          <w:sz w:val="22"/>
          <w:szCs w:val="22"/>
        </w:rPr>
      </w:pPr>
      <w:r w:rsidRPr="00DD5DB0">
        <w:rPr>
          <w:sz w:val="26"/>
          <w:szCs w:val="26"/>
        </w:rPr>
        <w:fldChar w:fldCharType="begin"/>
      </w:r>
      <w:r w:rsidR="006D448E" w:rsidRPr="00DD5DB0">
        <w:rPr>
          <w:sz w:val="26"/>
          <w:szCs w:val="26"/>
        </w:rPr>
        <w:instrText xml:space="preserve"> TOC \o "1-1" \h \z \t "Заголовок 2;2;Заголовок 3;3;Заголовок 4;4" </w:instrText>
      </w:r>
      <w:r w:rsidRPr="00DD5DB0">
        <w:rPr>
          <w:sz w:val="26"/>
          <w:szCs w:val="26"/>
        </w:rPr>
        <w:fldChar w:fldCharType="separate"/>
      </w:r>
      <w:hyperlink w:anchor="_Toc98338216" w:history="1">
        <w:r w:rsidR="00FB7C8D" w:rsidRPr="00EF0E51">
          <w:rPr>
            <w:rStyle w:val="aa"/>
          </w:rPr>
          <w:t>Раздел I. Порядок применения Правил землепользования и застройки города Купино Купинского района Новосибирской области и внесения в них изменений</w:t>
        </w:r>
        <w:r w:rsidR="00FB7C8D">
          <w:rPr>
            <w:webHidden/>
          </w:rPr>
          <w:tab/>
        </w:r>
        <w:r w:rsidR="00FB7C8D">
          <w:rPr>
            <w:webHidden/>
          </w:rPr>
          <w:fldChar w:fldCharType="begin"/>
        </w:r>
        <w:r w:rsidR="00FB7C8D">
          <w:rPr>
            <w:webHidden/>
          </w:rPr>
          <w:instrText xml:space="preserve"> PAGEREF _Toc98338216 \h </w:instrText>
        </w:r>
        <w:r w:rsidR="00FB7C8D">
          <w:rPr>
            <w:webHidden/>
          </w:rPr>
        </w:r>
        <w:r w:rsidR="00FB7C8D">
          <w:rPr>
            <w:webHidden/>
          </w:rPr>
          <w:fldChar w:fldCharType="separate"/>
        </w:r>
        <w:r w:rsidR="001A4349">
          <w:rPr>
            <w:webHidden/>
          </w:rPr>
          <w:t>7</w:t>
        </w:r>
        <w:r w:rsidR="00FB7C8D">
          <w:rPr>
            <w:webHidden/>
          </w:rPr>
          <w:fldChar w:fldCharType="end"/>
        </w:r>
      </w:hyperlink>
    </w:p>
    <w:p w14:paraId="337B9504" w14:textId="41B3D27C" w:rsidR="00FB7C8D" w:rsidRDefault="00B53827">
      <w:pPr>
        <w:pStyle w:val="34"/>
        <w:rPr>
          <w:rFonts w:asciiTheme="minorHAnsi" w:eastAsiaTheme="minorEastAsia" w:hAnsiTheme="minorHAnsi" w:cstheme="minorBidi"/>
          <w:b w:val="0"/>
          <w:sz w:val="22"/>
          <w:szCs w:val="22"/>
        </w:rPr>
      </w:pPr>
      <w:hyperlink w:anchor="_Toc98338217" w:history="1">
        <w:r w:rsidR="00FB7C8D" w:rsidRPr="00EF0E51">
          <w:rPr>
            <w:rStyle w:val="aa"/>
          </w:rPr>
          <w:t>Глава 1. Общие положения о Правилах землепользования и застройки города Купино Купинского района Новосибирской области</w:t>
        </w:r>
        <w:r w:rsidR="00FB7C8D">
          <w:rPr>
            <w:webHidden/>
          </w:rPr>
          <w:tab/>
        </w:r>
        <w:r w:rsidR="00FB7C8D">
          <w:rPr>
            <w:webHidden/>
          </w:rPr>
          <w:fldChar w:fldCharType="begin"/>
        </w:r>
        <w:r w:rsidR="00FB7C8D">
          <w:rPr>
            <w:webHidden/>
          </w:rPr>
          <w:instrText xml:space="preserve"> PAGEREF _Toc98338217 \h </w:instrText>
        </w:r>
        <w:r w:rsidR="00FB7C8D">
          <w:rPr>
            <w:webHidden/>
          </w:rPr>
        </w:r>
        <w:r w:rsidR="00FB7C8D">
          <w:rPr>
            <w:webHidden/>
          </w:rPr>
          <w:fldChar w:fldCharType="separate"/>
        </w:r>
        <w:r w:rsidR="001A4349">
          <w:rPr>
            <w:webHidden/>
          </w:rPr>
          <w:t>7</w:t>
        </w:r>
        <w:r w:rsidR="00FB7C8D">
          <w:rPr>
            <w:webHidden/>
          </w:rPr>
          <w:fldChar w:fldCharType="end"/>
        </w:r>
      </w:hyperlink>
    </w:p>
    <w:p w14:paraId="27108083" w14:textId="26F984B3" w:rsidR="00FB7C8D" w:rsidRDefault="00B53827">
      <w:pPr>
        <w:pStyle w:val="41"/>
        <w:tabs>
          <w:tab w:val="right" w:leader="dot" w:pos="9345"/>
        </w:tabs>
        <w:rPr>
          <w:rFonts w:asciiTheme="minorHAnsi" w:eastAsiaTheme="minorEastAsia" w:hAnsiTheme="minorHAnsi" w:cstheme="minorBidi"/>
          <w:noProof/>
        </w:rPr>
      </w:pPr>
      <w:hyperlink w:anchor="_Toc98338218" w:history="1">
        <w:r w:rsidR="00FB7C8D" w:rsidRPr="00EF0E51">
          <w:rPr>
            <w:rStyle w:val="aa"/>
            <w:noProof/>
          </w:rPr>
          <w:t>Статья 1. Правовой статус и сфера действия Правил</w:t>
        </w:r>
        <w:r w:rsidR="00FB7C8D">
          <w:rPr>
            <w:noProof/>
            <w:webHidden/>
          </w:rPr>
          <w:tab/>
        </w:r>
        <w:r w:rsidR="00FB7C8D">
          <w:rPr>
            <w:noProof/>
            <w:webHidden/>
          </w:rPr>
          <w:fldChar w:fldCharType="begin"/>
        </w:r>
        <w:r w:rsidR="00FB7C8D">
          <w:rPr>
            <w:noProof/>
            <w:webHidden/>
          </w:rPr>
          <w:instrText xml:space="preserve"> PAGEREF _Toc98338218 \h </w:instrText>
        </w:r>
        <w:r w:rsidR="00FB7C8D">
          <w:rPr>
            <w:noProof/>
            <w:webHidden/>
          </w:rPr>
        </w:r>
        <w:r w:rsidR="00FB7C8D">
          <w:rPr>
            <w:noProof/>
            <w:webHidden/>
          </w:rPr>
          <w:fldChar w:fldCharType="separate"/>
        </w:r>
        <w:r w:rsidR="001A4349">
          <w:rPr>
            <w:noProof/>
            <w:webHidden/>
          </w:rPr>
          <w:t>7</w:t>
        </w:r>
        <w:r w:rsidR="00FB7C8D">
          <w:rPr>
            <w:noProof/>
            <w:webHidden/>
          </w:rPr>
          <w:fldChar w:fldCharType="end"/>
        </w:r>
      </w:hyperlink>
    </w:p>
    <w:p w14:paraId="3F1EF50F" w14:textId="23940ED6" w:rsidR="00FB7C8D" w:rsidRDefault="00B53827">
      <w:pPr>
        <w:pStyle w:val="34"/>
        <w:rPr>
          <w:rFonts w:asciiTheme="minorHAnsi" w:eastAsiaTheme="minorEastAsia" w:hAnsiTheme="minorHAnsi" w:cstheme="minorBidi"/>
          <w:b w:val="0"/>
          <w:sz w:val="22"/>
          <w:szCs w:val="22"/>
        </w:rPr>
      </w:pPr>
      <w:hyperlink w:anchor="_Toc98338219" w:history="1">
        <w:r w:rsidR="00FB7C8D" w:rsidRPr="00EF0E51">
          <w:rPr>
            <w:rStyle w:val="aa"/>
          </w:rPr>
          <w:t>Глава 2. Регулирование землепользования и застройки органами местного самоуправления города Купино Купинского района Новосибирской области</w:t>
        </w:r>
        <w:r w:rsidR="00FB7C8D">
          <w:rPr>
            <w:webHidden/>
          </w:rPr>
          <w:tab/>
        </w:r>
        <w:r w:rsidR="00FB7C8D">
          <w:rPr>
            <w:webHidden/>
          </w:rPr>
          <w:fldChar w:fldCharType="begin"/>
        </w:r>
        <w:r w:rsidR="00FB7C8D">
          <w:rPr>
            <w:webHidden/>
          </w:rPr>
          <w:instrText xml:space="preserve"> PAGEREF _Toc98338219 \h </w:instrText>
        </w:r>
        <w:r w:rsidR="00FB7C8D">
          <w:rPr>
            <w:webHidden/>
          </w:rPr>
        </w:r>
        <w:r w:rsidR="00FB7C8D">
          <w:rPr>
            <w:webHidden/>
          </w:rPr>
          <w:fldChar w:fldCharType="separate"/>
        </w:r>
        <w:r w:rsidR="001A4349">
          <w:rPr>
            <w:webHidden/>
          </w:rPr>
          <w:t>7</w:t>
        </w:r>
        <w:r w:rsidR="00FB7C8D">
          <w:rPr>
            <w:webHidden/>
          </w:rPr>
          <w:fldChar w:fldCharType="end"/>
        </w:r>
      </w:hyperlink>
    </w:p>
    <w:p w14:paraId="21AC27A1" w14:textId="5486E754" w:rsidR="00FB7C8D" w:rsidRDefault="00B53827">
      <w:pPr>
        <w:pStyle w:val="41"/>
        <w:tabs>
          <w:tab w:val="left" w:pos="1760"/>
          <w:tab w:val="right" w:leader="dot" w:pos="9345"/>
        </w:tabs>
        <w:rPr>
          <w:rFonts w:asciiTheme="minorHAnsi" w:eastAsiaTheme="minorEastAsia" w:hAnsiTheme="minorHAnsi" w:cstheme="minorBidi"/>
          <w:noProof/>
        </w:rPr>
      </w:pPr>
      <w:hyperlink w:anchor="_Toc98338220" w:history="1">
        <w:r w:rsidR="00FB7C8D" w:rsidRPr="00EF0E51">
          <w:rPr>
            <w:rStyle w:val="aa"/>
            <w:noProof/>
          </w:rPr>
          <w:t>Статья 2.</w:t>
        </w:r>
        <w:r w:rsidR="00FB7C8D">
          <w:rPr>
            <w:rFonts w:asciiTheme="minorHAnsi" w:eastAsiaTheme="minorEastAsia" w:hAnsiTheme="minorHAnsi" w:cstheme="minorBidi"/>
            <w:noProof/>
          </w:rPr>
          <w:tab/>
        </w:r>
        <w:r w:rsidR="00FB7C8D" w:rsidRPr="00EF0E51">
          <w:rPr>
            <w:rStyle w:val="aa"/>
            <w:noProof/>
          </w:rPr>
          <w:t>Органы, осуществляющие регулирование землепользования и застройки на территории городского поселения</w:t>
        </w:r>
        <w:r w:rsidR="00FB7C8D">
          <w:rPr>
            <w:noProof/>
            <w:webHidden/>
          </w:rPr>
          <w:tab/>
        </w:r>
        <w:r w:rsidR="00FB7C8D">
          <w:rPr>
            <w:noProof/>
            <w:webHidden/>
          </w:rPr>
          <w:fldChar w:fldCharType="begin"/>
        </w:r>
        <w:r w:rsidR="00FB7C8D">
          <w:rPr>
            <w:noProof/>
            <w:webHidden/>
          </w:rPr>
          <w:instrText xml:space="preserve"> PAGEREF _Toc98338220 \h </w:instrText>
        </w:r>
        <w:r w:rsidR="00FB7C8D">
          <w:rPr>
            <w:noProof/>
            <w:webHidden/>
          </w:rPr>
        </w:r>
        <w:r w:rsidR="00FB7C8D">
          <w:rPr>
            <w:noProof/>
            <w:webHidden/>
          </w:rPr>
          <w:fldChar w:fldCharType="separate"/>
        </w:r>
        <w:r w:rsidR="001A4349">
          <w:rPr>
            <w:noProof/>
            <w:webHidden/>
          </w:rPr>
          <w:t>8</w:t>
        </w:r>
        <w:r w:rsidR="00FB7C8D">
          <w:rPr>
            <w:noProof/>
            <w:webHidden/>
          </w:rPr>
          <w:fldChar w:fldCharType="end"/>
        </w:r>
      </w:hyperlink>
    </w:p>
    <w:p w14:paraId="64790388" w14:textId="07FBCB6C" w:rsidR="00FB7C8D" w:rsidRDefault="00B53827">
      <w:pPr>
        <w:pStyle w:val="41"/>
        <w:tabs>
          <w:tab w:val="right" w:leader="dot" w:pos="9345"/>
        </w:tabs>
        <w:rPr>
          <w:rFonts w:asciiTheme="minorHAnsi" w:eastAsiaTheme="minorEastAsia" w:hAnsiTheme="minorHAnsi" w:cstheme="minorBidi"/>
          <w:noProof/>
        </w:rPr>
      </w:pPr>
      <w:hyperlink w:anchor="_Toc98338221" w:history="1">
        <w:r w:rsidR="00FB7C8D" w:rsidRPr="00EF0E51">
          <w:rPr>
            <w:rStyle w:val="aa"/>
            <w:noProof/>
          </w:rPr>
          <w:t>Статья 3. Полномочия органов, осуществляющих регулирование землепользования и застройки на территории городского поселения</w:t>
        </w:r>
        <w:r w:rsidR="00FB7C8D">
          <w:rPr>
            <w:noProof/>
            <w:webHidden/>
          </w:rPr>
          <w:tab/>
        </w:r>
        <w:r w:rsidR="00FB7C8D">
          <w:rPr>
            <w:noProof/>
            <w:webHidden/>
          </w:rPr>
          <w:fldChar w:fldCharType="begin"/>
        </w:r>
        <w:r w:rsidR="00FB7C8D">
          <w:rPr>
            <w:noProof/>
            <w:webHidden/>
          </w:rPr>
          <w:instrText xml:space="preserve"> PAGEREF _Toc98338221 \h </w:instrText>
        </w:r>
        <w:r w:rsidR="00FB7C8D">
          <w:rPr>
            <w:noProof/>
            <w:webHidden/>
          </w:rPr>
        </w:r>
        <w:r w:rsidR="00FB7C8D">
          <w:rPr>
            <w:noProof/>
            <w:webHidden/>
          </w:rPr>
          <w:fldChar w:fldCharType="separate"/>
        </w:r>
        <w:r w:rsidR="001A4349">
          <w:rPr>
            <w:noProof/>
            <w:webHidden/>
          </w:rPr>
          <w:t>8</w:t>
        </w:r>
        <w:r w:rsidR="00FB7C8D">
          <w:rPr>
            <w:noProof/>
            <w:webHidden/>
          </w:rPr>
          <w:fldChar w:fldCharType="end"/>
        </w:r>
      </w:hyperlink>
    </w:p>
    <w:p w14:paraId="11897384" w14:textId="5A84AEA7" w:rsidR="00FB7C8D" w:rsidRDefault="00B53827">
      <w:pPr>
        <w:pStyle w:val="41"/>
        <w:tabs>
          <w:tab w:val="right" w:leader="dot" w:pos="9345"/>
        </w:tabs>
        <w:rPr>
          <w:rFonts w:asciiTheme="minorHAnsi" w:eastAsiaTheme="minorEastAsia" w:hAnsiTheme="minorHAnsi" w:cstheme="minorBidi"/>
          <w:noProof/>
        </w:rPr>
      </w:pPr>
      <w:hyperlink w:anchor="_Toc98338222" w:history="1">
        <w:r w:rsidR="00FB7C8D" w:rsidRPr="00EF0E51">
          <w:rPr>
            <w:rStyle w:val="aa"/>
            <w:noProof/>
          </w:rPr>
          <w:t>Статья 4. Комиссия по подготовке проекта Правил землепользования и застройки</w:t>
        </w:r>
        <w:r w:rsidR="00FB7C8D">
          <w:rPr>
            <w:noProof/>
            <w:webHidden/>
          </w:rPr>
          <w:tab/>
        </w:r>
        <w:r w:rsidR="00FB7C8D">
          <w:rPr>
            <w:noProof/>
            <w:webHidden/>
          </w:rPr>
          <w:fldChar w:fldCharType="begin"/>
        </w:r>
        <w:r w:rsidR="00FB7C8D">
          <w:rPr>
            <w:noProof/>
            <w:webHidden/>
          </w:rPr>
          <w:instrText xml:space="preserve"> PAGEREF _Toc98338222 \h </w:instrText>
        </w:r>
        <w:r w:rsidR="00FB7C8D">
          <w:rPr>
            <w:noProof/>
            <w:webHidden/>
          </w:rPr>
        </w:r>
        <w:r w:rsidR="00FB7C8D">
          <w:rPr>
            <w:noProof/>
            <w:webHidden/>
          </w:rPr>
          <w:fldChar w:fldCharType="separate"/>
        </w:r>
        <w:r w:rsidR="001A4349">
          <w:rPr>
            <w:noProof/>
            <w:webHidden/>
          </w:rPr>
          <w:t>9</w:t>
        </w:r>
        <w:r w:rsidR="00FB7C8D">
          <w:rPr>
            <w:noProof/>
            <w:webHidden/>
          </w:rPr>
          <w:fldChar w:fldCharType="end"/>
        </w:r>
      </w:hyperlink>
    </w:p>
    <w:p w14:paraId="61215323" w14:textId="727CEB99" w:rsidR="00FB7C8D" w:rsidRDefault="00B53827">
      <w:pPr>
        <w:pStyle w:val="34"/>
        <w:rPr>
          <w:rFonts w:asciiTheme="minorHAnsi" w:eastAsiaTheme="minorEastAsia" w:hAnsiTheme="minorHAnsi" w:cstheme="minorBidi"/>
          <w:b w:val="0"/>
          <w:sz w:val="22"/>
          <w:szCs w:val="22"/>
        </w:rPr>
      </w:pPr>
      <w:hyperlink w:anchor="_Toc98338223" w:history="1">
        <w:r w:rsidR="00FB7C8D" w:rsidRPr="00EF0E51">
          <w:rPr>
            <w:rStyle w:val="a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FB7C8D">
          <w:rPr>
            <w:webHidden/>
          </w:rPr>
          <w:tab/>
        </w:r>
        <w:r w:rsidR="00FB7C8D">
          <w:rPr>
            <w:webHidden/>
          </w:rPr>
          <w:fldChar w:fldCharType="begin"/>
        </w:r>
        <w:r w:rsidR="00FB7C8D">
          <w:rPr>
            <w:webHidden/>
          </w:rPr>
          <w:instrText xml:space="preserve"> PAGEREF _Toc98338223 \h </w:instrText>
        </w:r>
        <w:r w:rsidR="00FB7C8D">
          <w:rPr>
            <w:webHidden/>
          </w:rPr>
        </w:r>
        <w:r w:rsidR="00FB7C8D">
          <w:rPr>
            <w:webHidden/>
          </w:rPr>
          <w:fldChar w:fldCharType="separate"/>
        </w:r>
        <w:r w:rsidR="001A4349">
          <w:rPr>
            <w:webHidden/>
          </w:rPr>
          <w:t>12</w:t>
        </w:r>
        <w:r w:rsidR="00FB7C8D">
          <w:rPr>
            <w:webHidden/>
          </w:rPr>
          <w:fldChar w:fldCharType="end"/>
        </w:r>
      </w:hyperlink>
    </w:p>
    <w:p w14:paraId="567F4ACB" w14:textId="3EEE0D49" w:rsidR="00FB7C8D" w:rsidRDefault="00B53827">
      <w:pPr>
        <w:pStyle w:val="41"/>
        <w:tabs>
          <w:tab w:val="right" w:leader="dot" w:pos="9345"/>
        </w:tabs>
        <w:rPr>
          <w:rFonts w:asciiTheme="minorHAnsi" w:eastAsiaTheme="minorEastAsia" w:hAnsiTheme="minorHAnsi" w:cstheme="minorBidi"/>
          <w:noProof/>
        </w:rPr>
      </w:pPr>
      <w:hyperlink w:anchor="_Toc98338224" w:history="1">
        <w:r w:rsidR="00FB7C8D" w:rsidRPr="00EF0E51">
          <w:rPr>
            <w:rStyle w:val="aa"/>
            <w:noProof/>
          </w:rPr>
          <w:t>Статья 5. Общий порядок изменения видов разрешенного использования земельных участков и объектов капитального строительства города Купино</w:t>
        </w:r>
        <w:r w:rsidR="00FB7C8D">
          <w:rPr>
            <w:noProof/>
            <w:webHidden/>
          </w:rPr>
          <w:tab/>
        </w:r>
        <w:r w:rsidR="00FB7C8D">
          <w:rPr>
            <w:noProof/>
            <w:webHidden/>
          </w:rPr>
          <w:fldChar w:fldCharType="begin"/>
        </w:r>
        <w:r w:rsidR="00FB7C8D">
          <w:rPr>
            <w:noProof/>
            <w:webHidden/>
          </w:rPr>
          <w:instrText xml:space="preserve"> PAGEREF _Toc98338224 \h </w:instrText>
        </w:r>
        <w:r w:rsidR="00FB7C8D">
          <w:rPr>
            <w:noProof/>
            <w:webHidden/>
          </w:rPr>
        </w:r>
        <w:r w:rsidR="00FB7C8D">
          <w:rPr>
            <w:noProof/>
            <w:webHidden/>
          </w:rPr>
          <w:fldChar w:fldCharType="separate"/>
        </w:r>
        <w:r w:rsidR="001A4349">
          <w:rPr>
            <w:noProof/>
            <w:webHidden/>
          </w:rPr>
          <w:t>12</w:t>
        </w:r>
        <w:r w:rsidR="00FB7C8D">
          <w:rPr>
            <w:noProof/>
            <w:webHidden/>
          </w:rPr>
          <w:fldChar w:fldCharType="end"/>
        </w:r>
      </w:hyperlink>
    </w:p>
    <w:p w14:paraId="6C6528DB" w14:textId="53EEEC9B" w:rsidR="00FB7C8D" w:rsidRDefault="00B53827">
      <w:pPr>
        <w:pStyle w:val="41"/>
        <w:tabs>
          <w:tab w:val="right" w:leader="dot" w:pos="9345"/>
        </w:tabs>
        <w:rPr>
          <w:rFonts w:asciiTheme="minorHAnsi" w:eastAsiaTheme="minorEastAsia" w:hAnsiTheme="minorHAnsi" w:cstheme="minorBidi"/>
          <w:noProof/>
        </w:rPr>
      </w:pPr>
      <w:hyperlink w:anchor="_Toc98338225" w:history="1">
        <w:r w:rsidR="00FB7C8D" w:rsidRPr="00EF0E51">
          <w:rPr>
            <w:rStyle w:val="aa"/>
            <w:noProof/>
          </w:rPr>
          <w:t>Статья 6. Предоставление разрешения на условно разрешенный вид использования</w:t>
        </w:r>
        <w:r w:rsidR="00FB7C8D">
          <w:rPr>
            <w:noProof/>
            <w:webHidden/>
          </w:rPr>
          <w:tab/>
        </w:r>
        <w:r w:rsidR="00FB7C8D">
          <w:rPr>
            <w:noProof/>
            <w:webHidden/>
          </w:rPr>
          <w:fldChar w:fldCharType="begin"/>
        </w:r>
        <w:r w:rsidR="00FB7C8D">
          <w:rPr>
            <w:noProof/>
            <w:webHidden/>
          </w:rPr>
          <w:instrText xml:space="preserve"> PAGEREF _Toc98338225 \h </w:instrText>
        </w:r>
        <w:r w:rsidR="00FB7C8D">
          <w:rPr>
            <w:noProof/>
            <w:webHidden/>
          </w:rPr>
        </w:r>
        <w:r w:rsidR="00FB7C8D">
          <w:rPr>
            <w:noProof/>
            <w:webHidden/>
          </w:rPr>
          <w:fldChar w:fldCharType="separate"/>
        </w:r>
        <w:r w:rsidR="001A4349">
          <w:rPr>
            <w:noProof/>
            <w:webHidden/>
          </w:rPr>
          <w:t>12</w:t>
        </w:r>
        <w:r w:rsidR="00FB7C8D">
          <w:rPr>
            <w:noProof/>
            <w:webHidden/>
          </w:rPr>
          <w:fldChar w:fldCharType="end"/>
        </w:r>
      </w:hyperlink>
    </w:p>
    <w:p w14:paraId="7FDD54F6" w14:textId="310772D5" w:rsidR="00FB7C8D" w:rsidRDefault="00B53827">
      <w:pPr>
        <w:pStyle w:val="41"/>
        <w:tabs>
          <w:tab w:val="right" w:leader="dot" w:pos="9345"/>
        </w:tabs>
        <w:rPr>
          <w:rFonts w:asciiTheme="minorHAnsi" w:eastAsiaTheme="minorEastAsia" w:hAnsiTheme="minorHAnsi" w:cstheme="minorBidi"/>
          <w:noProof/>
        </w:rPr>
      </w:pPr>
      <w:hyperlink w:anchor="_Toc98338226" w:history="1">
        <w:r w:rsidR="00FB7C8D" w:rsidRPr="00EF0E51">
          <w:rPr>
            <w:rStyle w:val="aa"/>
            <w:noProof/>
          </w:rPr>
          <w:t>Статья 7. Отклонение от предельных параметров разрешенного строительства, реконструкции объектов капитального строительства</w:t>
        </w:r>
        <w:r w:rsidR="00FB7C8D">
          <w:rPr>
            <w:noProof/>
            <w:webHidden/>
          </w:rPr>
          <w:tab/>
        </w:r>
        <w:r w:rsidR="00FB7C8D">
          <w:rPr>
            <w:noProof/>
            <w:webHidden/>
          </w:rPr>
          <w:fldChar w:fldCharType="begin"/>
        </w:r>
        <w:r w:rsidR="00FB7C8D">
          <w:rPr>
            <w:noProof/>
            <w:webHidden/>
          </w:rPr>
          <w:instrText xml:space="preserve"> PAGEREF _Toc98338226 \h </w:instrText>
        </w:r>
        <w:r w:rsidR="00FB7C8D">
          <w:rPr>
            <w:noProof/>
            <w:webHidden/>
          </w:rPr>
        </w:r>
        <w:r w:rsidR="00FB7C8D">
          <w:rPr>
            <w:noProof/>
            <w:webHidden/>
          </w:rPr>
          <w:fldChar w:fldCharType="separate"/>
        </w:r>
        <w:r w:rsidR="001A4349">
          <w:rPr>
            <w:noProof/>
            <w:webHidden/>
          </w:rPr>
          <w:t>14</w:t>
        </w:r>
        <w:r w:rsidR="00FB7C8D">
          <w:rPr>
            <w:noProof/>
            <w:webHidden/>
          </w:rPr>
          <w:fldChar w:fldCharType="end"/>
        </w:r>
      </w:hyperlink>
    </w:p>
    <w:p w14:paraId="691167DC" w14:textId="28718D5C" w:rsidR="00FB7C8D" w:rsidRDefault="00B53827">
      <w:pPr>
        <w:pStyle w:val="41"/>
        <w:tabs>
          <w:tab w:val="left" w:pos="1760"/>
          <w:tab w:val="right" w:leader="dot" w:pos="9345"/>
        </w:tabs>
        <w:rPr>
          <w:rFonts w:asciiTheme="minorHAnsi" w:eastAsiaTheme="minorEastAsia" w:hAnsiTheme="minorHAnsi" w:cstheme="minorBidi"/>
          <w:noProof/>
        </w:rPr>
      </w:pPr>
      <w:hyperlink w:anchor="_Toc98338227" w:history="1">
        <w:r w:rsidR="00FB7C8D" w:rsidRPr="00EF0E51">
          <w:rPr>
            <w:rStyle w:val="aa"/>
            <w:noProof/>
          </w:rPr>
          <w:t>Статья 8.</w:t>
        </w:r>
        <w:r w:rsidR="00FB7C8D">
          <w:rPr>
            <w:rFonts w:asciiTheme="minorHAnsi" w:eastAsiaTheme="minorEastAsia" w:hAnsiTheme="minorHAnsi" w:cstheme="minorBidi"/>
            <w:noProof/>
          </w:rPr>
          <w:tab/>
        </w:r>
        <w:r w:rsidR="00FB7C8D" w:rsidRPr="00EF0E51">
          <w:rPr>
            <w:rStyle w:val="aa"/>
            <w:noProof/>
          </w:rPr>
          <w:t>Общие требования градостроительного регламента в части ограничений использования земельных участков и объектов капитального строительства</w:t>
        </w:r>
        <w:r w:rsidR="00FB7C8D">
          <w:rPr>
            <w:noProof/>
            <w:webHidden/>
          </w:rPr>
          <w:tab/>
        </w:r>
        <w:r w:rsidR="00FB7C8D">
          <w:rPr>
            <w:noProof/>
            <w:webHidden/>
          </w:rPr>
          <w:fldChar w:fldCharType="begin"/>
        </w:r>
        <w:r w:rsidR="00FB7C8D">
          <w:rPr>
            <w:noProof/>
            <w:webHidden/>
          </w:rPr>
          <w:instrText xml:space="preserve"> PAGEREF _Toc98338227 \h </w:instrText>
        </w:r>
        <w:r w:rsidR="00FB7C8D">
          <w:rPr>
            <w:noProof/>
            <w:webHidden/>
          </w:rPr>
        </w:r>
        <w:r w:rsidR="00FB7C8D">
          <w:rPr>
            <w:noProof/>
            <w:webHidden/>
          </w:rPr>
          <w:fldChar w:fldCharType="separate"/>
        </w:r>
        <w:r w:rsidR="001A4349">
          <w:rPr>
            <w:noProof/>
            <w:webHidden/>
          </w:rPr>
          <w:t>15</w:t>
        </w:r>
        <w:r w:rsidR="00FB7C8D">
          <w:rPr>
            <w:noProof/>
            <w:webHidden/>
          </w:rPr>
          <w:fldChar w:fldCharType="end"/>
        </w:r>
      </w:hyperlink>
    </w:p>
    <w:p w14:paraId="5BCA64EC" w14:textId="2C76DEB8" w:rsidR="00FB7C8D" w:rsidRDefault="00B53827">
      <w:pPr>
        <w:pStyle w:val="34"/>
        <w:rPr>
          <w:rFonts w:asciiTheme="minorHAnsi" w:eastAsiaTheme="minorEastAsia" w:hAnsiTheme="minorHAnsi" w:cstheme="minorBidi"/>
          <w:b w:val="0"/>
          <w:sz w:val="22"/>
          <w:szCs w:val="22"/>
        </w:rPr>
      </w:pPr>
      <w:hyperlink w:anchor="_Toc98338228" w:history="1">
        <w:r w:rsidR="00FB7C8D" w:rsidRPr="00EF0E51">
          <w:rPr>
            <w:rStyle w:val="aa"/>
          </w:rPr>
          <w:t>Глава 4. Подготовка документации по планировке территории органами местного самоуправления</w:t>
        </w:r>
        <w:r w:rsidR="00FB7C8D">
          <w:rPr>
            <w:webHidden/>
          </w:rPr>
          <w:tab/>
        </w:r>
        <w:r w:rsidR="00FB7C8D">
          <w:rPr>
            <w:webHidden/>
          </w:rPr>
          <w:fldChar w:fldCharType="begin"/>
        </w:r>
        <w:r w:rsidR="00FB7C8D">
          <w:rPr>
            <w:webHidden/>
          </w:rPr>
          <w:instrText xml:space="preserve"> PAGEREF _Toc98338228 \h </w:instrText>
        </w:r>
        <w:r w:rsidR="00FB7C8D">
          <w:rPr>
            <w:webHidden/>
          </w:rPr>
        </w:r>
        <w:r w:rsidR="00FB7C8D">
          <w:rPr>
            <w:webHidden/>
          </w:rPr>
          <w:fldChar w:fldCharType="separate"/>
        </w:r>
        <w:r w:rsidR="001A4349">
          <w:rPr>
            <w:webHidden/>
          </w:rPr>
          <w:t>17</w:t>
        </w:r>
        <w:r w:rsidR="00FB7C8D">
          <w:rPr>
            <w:webHidden/>
          </w:rPr>
          <w:fldChar w:fldCharType="end"/>
        </w:r>
      </w:hyperlink>
    </w:p>
    <w:p w14:paraId="7E8E9131" w14:textId="42CE5B24" w:rsidR="00FB7C8D" w:rsidRDefault="00B53827">
      <w:pPr>
        <w:pStyle w:val="41"/>
        <w:tabs>
          <w:tab w:val="right" w:leader="dot" w:pos="9345"/>
        </w:tabs>
        <w:rPr>
          <w:rFonts w:asciiTheme="minorHAnsi" w:eastAsiaTheme="minorEastAsia" w:hAnsiTheme="minorHAnsi" w:cstheme="minorBidi"/>
          <w:noProof/>
        </w:rPr>
      </w:pPr>
      <w:hyperlink w:anchor="_Toc98338229" w:history="1">
        <w:r w:rsidR="00FB7C8D" w:rsidRPr="00EF0E51">
          <w:rPr>
            <w:rStyle w:val="aa"/>
            <w:noProof/>
          </w:rPr>
          <w:t>Статья 9. Назначение и виды документации по планировке территории</w:t>
        </w:r>
        <w:r w:rsidR="00FB7C8D">
          <w:rPr>
            <w:noProof/>
            <w:webHidden/>
          </w:rPr>
          <w:tab/>
        </w:r>
        <w:r w:rsidR="00FB7C8D">
          <w:rPr>
            <w:noProof/>
            <w:webHidden/>
          </w:rPr>
          <w:fldChar w:fldCharType="begin"/>
        </w:r>
        <w:r w:rsidR="00FB7C8D">
          <w:rPr>
            <w:noProof/>
            <w:webHidden/>
          </w:rPr>
          <w:instrText xml:space="preserve"> PAGEREF _Toc98338229 \h </w:instrText>
        </w:r>
        <w:r w:rsidR="00FB7C8D">
          <w:rPr>
            <w:noProof/>
            <w:webHidden/>
          </w:rPr>
        </w:r>
        <w:r w:rsidR="00FB7C8D">
          <w:rPr>
            <w:noProof/>
            <w:webHidden/>
          </w:rPr>
          <w:fldChar w:fldCharType="separate"/>
        </w:r>
        <w:r w:rsidR="001A4349">
          <w:rPr>
            <w:noProof/>
            <w:webHidden/>
          </w:rPr>
          <w:t>17</w:t>
        </w:r>
        <w:r w:rsidR="00FB7C8D">
          <w:rPr>
            <w:noProof/>
            <w:webHidden/>
          </w:rPr>
          <w:fldChar w:fldCharType="end"/>
        </w:r>
      </w:hyperlink>
    </w:p>
    <w:p w14:paraId="3E64EE60" w14:textId="5522859B" w:rsidR="00FB7C8D" w:rsidRDefault="00B53827">
      <w:pPr>
        <w:pStyle w:val="41"/>
        <w:tabs>
          <w:tab w:val="right" w:leader="dot" w:pos="9345"/>
        </w:tabs>
        <w:rPr>
          <w:rFonts w:asciiTheme="minorHAnsi" w:eastAsiaTheme="minorEastAsia" w:hAnsiTheme="minorHAnsi" w:cstheme="minorBidi"/>
          <w:noProof/>
        </w:rPr>
      </w:pPr>
      <w:hyperlink w:anchor="_Toc98338230" w:history="1">
        <w:r w:rsidR="00FB7C8D" w:rsidRPr="00EF0E51">
          <w:rPr>
            <w:rStyle w:val="aa"/>
            <w:noProof/>
          </w:rPr>
          <w:t>Статья 10. Порядок подготовки документации по планировке территории</w:t>
        </w:r>
        <w:r w:rsidR="00FB7C8D">
          <w:rPr>
            <w:noProof/>
            <w:webHidden/>
          </w:rPr>
          <w:tab/>
        </w:r>
        <w:r w:rsidR="00FB7C8D">
          <w:rPr>
            <w:noProof/>
            <w:webHidden/>
          </w:rPr>
          <w:fldChar w:fldCharType="begin"/>
        </w:r>
        <w:r w:rsidR="00FB7C8D">
          <w:rPr>
            <w:noProof/>
            <w:webHidden/>
          </w:rPr>
          <w:instrText xml:space="preserve"> PAGEREF _Toc98338230 \h </w:instrText>
        </w:r>
        <w:r w:rsidR="00FB7C8D">
          <w:rPr>
            <w:noProof/>
            <w:webHidden/>
          </w:rPr>
        </w:r>
        <w:r w:rsidR="00FB7C8D">
          <w:rPr>
            <w:noProof/>
            <w:webHidden/>
          </w:rPr>
          <w:fldChar w:fldCharType="separate"/>
        </w:r>
        <w:r w:rsidR="001A4349">
          <w:rPr>
            <w:noProof/>
            <w:webHidden/>
          </w:rPr>
          <w:t>18</w:t>
        </w:r>
        <w:r w:rsidR="00FB7C8D">
          <w:rPr>
            <w:noProof/>
            <w:webHidden/>
          </w:rPr>
          <w:fldChar w:fldCharType="end"/>
        </w:r>
      </w:hyperlink>
    </w:p>
    <w:p w14:paraId="4119B02B" w14:textId="647C3CE4" w:rsidR="00FB7C8D" w:rsidRDefault="00B53827">
      <w:pPr>
        <w:pStyle w:val="34"/>
        <w:rPr>
          <w:rFonts w:asciiTheme="minorHAnsi" w:eastAsiaTheme="minorEastAsia" w:hAnsiTheme="minorHAnsi" w:cstheme="minorBidi"/>
          <w:b w:val="0"/>
          <w:sz w:val="22"/>
          <w:szCs w:val="22"/>
        </w:rPr>
      </w:pPr>
      <w:hyperlink w:anchor="_Toc98338231" w:history="1">
        <w:r w:rsidR="00FB7C8D" w:rsidRPr="00EF0E51">
          <w:rPr>
            <w:rStyle w:val="aa"/>
          </w:rPr>
          <w:t>Глава 5. Проведение общественных обсуждений или публичных слушаний по вопросам землепользования и застройки</w:t>
        </w:r>
        <w:r w:rsidR="00FB7C8D">
          <w:rPr>
            <w:webHidden/>
          </w:rPr>
          <w:tab/>
        </w:r>
        <w:r w:rsidR="00FB7C8D">
          <w:rPr>
            <w:webHidden/>
          </w:rPr>
          <w:fldChar w:fldCharType="begin"/>
        </w:r>
        <w:r w:rsidR="00FB7C8D">
          <w:rPr>
            <w:webHidden/>
          </w:rPr>
          <w:instrText xml:space="preserve"> PAGEREF _Toc98338231 \h </w:instrText>
        </w:r>
        <w:r w:rsidR="00FB7C8D">
          <w:rPr>
            <w:webHidden/>
          </w:rPr>
        </w:r>
        <w:r w:rsidR="00FB7C8D">
          <w:rPr>
            <w:webHidden/>
          </w:rPr>
          <w:fldChar w:fldCharType="separate"/>
        </w:r>
        <w:r w:rsidR="001A4349">
          <w:rPr>
            <w:webHidden/>
          </w:rPr>
          <w:t>20</w:t>
        </w:r>
        <w:r w:rsidR="00FB7C8D">
          <w:rPr>
            <w:webHidden/>
          </w:rPr>
          <w:fldChar w:fldCharType="end"/>
        </w:r>
      </w:hyperlink>
    </w:p>
    <w:p w14:paraId="11882C8D" w14:textId="5B811590" w:rsidR="00FB7C8D" w:rsidRDefault="00B53827">
      <w:pPr>
        <w:pStyle w:val="41"/>
        <w:tabs>
          <w:tab w:val="right" w:leader="dot" w:pos="9345"/>
        </w:tabs>
        <w:rPr>
          <w:rFonts w:asciiTheme="minorHAnsi" w:eastAsiaTheme="minorEastAsia" w:hAnsiTheme="minorHAnsi" w:cstheme="minorBidi"/>
          <w:noProof/>
        </w:rPr>
      </w:pPr>
      <w:hyperlink w:anchor="_Toc98338232" w:history="1">
        <w:r w:rsidR="00FB7C8D" w:rsidRPr="00EF0E51">
          <w:rPr>
            <w:rStyle w:val="aa"/>
            <w:noProof/>
          </w:rPr>
          <w:t>Статья 11. Общие положения организации и проведения общественных обсуждений или публичных слушаний по вопросам землепользования и застройки</w:t>
        </w:r>
        <w:r w:rsidR="00FB7C8D">
          <w:rPr>
            <w:noProof/>
            <w:webHidden/>
          </w:rPr>
          <w:tab/>
        </w:r>
        <w:r w:rsidR="00FB7C8D">
          <w:rPr>
            <w:noProof/>
            <w:webHidden/>
          </w:rPr>
          <w:fldChar w:fldCharType="begin"/>
        </w:r>
        <w:r w:rsidR="00FB7C8D">
          <w:rPr>
            <w:noProof/>
            <w:webHidden/>
          </w:rPr>
          <w:instrText xml:space="preserve"> PAGEREF _Toc98338232 \h </w:instrText>
        </w:r>
        <w:r w:rsidR="00FB7C8D">
          <w:rPr>
            <w:noProof/>
            <w:webHidden/>
          </w:rPr>
        </w:r>
        <w:r w:rsidR="00FB7C8D">
          <w:rPr>
            <w:noProof/>
            <w:webHidden/>
          </w:rPr>
          <w:fldChar w:fldCharType="separate"/>
        </w:r>
        <w:r w:rsidR="001A4349">
          <w:rPr>
            <w:noProof/>
            <w:webHidden/>
          </w:rPr>
          <w:t>20</w:t>
        </w:r>
        <w:r w:rsidR="00FB7C8D">
          <w:rPr>
            <w:noProof/>
            <w:webHidden/>
          </w:rPr>
          <w:fldChar w:fldCharType="end"/>
        </w:r>
      </w:hyperlink>
    </w:p>
    <w:p w14:paraId="3021E947" w14:textId="64330C49" w:rsidR="00FB7C8D" w:rsidRDefault="00B53827">
      <w:pPr>
        <w:pStyle w:val="41"/>
        <w:tabs>
          <w:tab w:val="right" w:leader="dot" w:pos="9345"/>
        </w:tabs>
        <w:rPr>
          <w:rFonts w:asciiTheme="minorHAnsi" w:eastAsiaTheme="minorEastAsia" w:hAnsiTheme="minorHAnsi" w:cstheme="minorBidi"/>
          <w:noProof/>
        </w:rPr>
      </w:pPr>
      <w:hyperlink w:anchor="_Toc98338233" w:history="1">
        <w:r w:rsidR="00FB7C8D" w:rsidRPr="00EF0E51">
          <w:rPr>
            <w:rStyle w:val="aa"/>
            <w:noProof/>
          </w:rPr>
          <w:t>Статья 12. Внесение изменений в Правила землепользования и застройки</w:t>
        </w:r>
        <w:r w:rsidR="00FB7C8D">
          <w:rPr>
            <w:noProof/>
            <w:webHidden/>
          </w:rPr>
          <w:tab/>
        </w:r>
        <w:r w:rsidR="00FB7C8D">
          <w:rPr>
            <w:noProof/>
            <w:webHidden/>
          </w:rPr>
          <w:fldChar w:fldCharType="begin"/>
        </w:r>
        <w:r w:rsidR="00FB7C8D">
          <w:rPr>
            <w:noProof/>
            <w:webHidden/>
          </w:rPr>
          <w:instrText xml:space="preserve"> PAGEREF _Toc98338233 \h </w:instrText>
        </w:r>
        <w:r w:rsidR="00FB7C8D">
          <w:rPr>
            <w:noProof/>
            <w:webHidden/>
          </w:rPr>
        </w:r>
        <w:r w:rsidR="00FB7C8D">
          <w:rPr>
            <w:noProof/>
            <w:webHidden/>
          </w:rPr>
          <w:fldChar w:fldCharType="separate"/>
        </w:r>
        <w:r w:rsidR="001A4349">
          <w:rPr>
            <w:noProof/>
            <w:webHidden/>
          </w:rPr>
          <w:t>22</w:t>
        </w:r>
        <w:r w:rsidR="00FB7C8D">
          <w:rPr>
            <w:noProof/>
            <w:webHidden/>
          </w:rPr>
          <w:fldChar w:fldCharType="end"/>
        </w:r>
      </w:hyperlink>
    </w:p>
    <w:p w14:paraId="1FFF0A48" w14:textId="4C0A3052" w:rsidR="00FB7C8D" w:rsidRDefault="00B53827">
      <w:pPr>
        <w:pStyle w:val="34"/>
        <w:rPr>
          <w:rFonts w:asciiTheme="minorHAnsi" w:eastAsiaTheme="minorEastAsia" w:hAnsiTheme="minorHAnsi" w:cstheme="minorBidi"/>
          <w:b w:val="0"/>
          <w:sz w:val="22"/>
          <w:szCs w:val="22"/>
        </w:rPr>
      </w:pPr>
      <w:hyperlink w:anchor="_Toc98338234" w:history="1">
        <w:r w:rsidR="00FB7C8D" w:rsidRPr="00EF0E51">
          <w:rPr>
            <w:rStyle w:val="aa"/>
            <w:lang w:eastAsia="en-US"/>
          </w:rPr>
          <w:t>Глава 6. Регулирование иных вопросов землепользования и застройки</w:t>
        </w:r>
        <w:r w:rsidR="00FB7C8D">
          <w:rPr>
            <w:webHidden/>
          </w:rPr>
          <w:tab/>
        </w:r>
        <w:r w:rsidR="00FB7C8D">
          <w:rPr>
            <w:webHidden/>
          </w:rPr>
          <w:fldChar w:fldCharType="begin"/>
        </w:r>
        <w:r w:rsidR="00FB7C8D">
          <w:rPr>
            <w:webHidden/>
          </w:rPr>
          <w:instrText xml:space="preserve"> PAGEREF _Toc98338234 \h </w:instrText>
        </w:r>
        <w:r w:rsidR="00FB7C8D">
          <w:rPr>
            <w:webHidden/>
          </w:rPr>
        </w:r>
        <w:r w:rsidR="00FB7C8D">
          <w:rPr>
            <w:webHidden/>
          </w:rPr>
          <w:fldChar w:fldCharType="separate"/>
        </w:r>
        <w:r w:rsidR="001A4349">
          <w:rPr>
            <w:webHidden/>
          </w:rPr>
          <w:t>24</w:t>
        </w:r>
        <w:r w:rsidR="00FB7C8D">
          <w:rPr>
            <w:webHidden/>
          </w:rPr>
          <w:fldChar w:fldCharType="end"/>
        </w:r>
      </w:hyperlink>
    </w:p>
    <w:p w14:paraId="163A3C8F" w14:textId="35E01092" w:rsidR="00FB7C8D" w:rsidRDefault="00B53827">
      <w:pPr>
        <w:pStyle w:val="41"/>
        <w:tabs>
          <w:tab w:val="right" w:leader="dot" w:pos="9345"/>
        </w:tabs>
        <w:rPr>
          <w:rFonts w:asciiTheme="minorHAnsi" w:eastAsiaTheme="minorEastAsia" w:hAnsiTheme="minorHAnsi" w:cstheme="minorBidi"/>
          <w:noProof/>
        </w:rPr>
      </w:pPr>
      <w:hyperlink w:anchor="_Toc98338235" w:history="1">
        <w:r w:rsidR="00FB7C8D" w:rsidRPr="00EF0E51">
          <w:rPr>
            <w:rStyle w:val="aa"/>
            <w:noProof/>
          </w:rPr>
          <w:t>Статья 13. Строительные изменения объектов капитального строительства.</w:t>
        </w:r>
        <w:r w:rsidR="00FB7C8D">
          <w:rPr>
            <w:noProof/>
            <w:webHidden/>
          </w:rPr>
          <w:tab/>
        </w:r>
        <w:r w:rsidR="00FB7C8D">
          <w:rPr>
            <w:noProof/>
            <w:webHidden/>
          </w:rPr>
          <w:fldChar w:fldCharType="begin"/>
        </w:r>
        <w:r w:rsidR="00FB7C8D">
          <w:rPr>
            <w:noProof/>
            <w:webHidden/>
          </w:rPr>
          <w:instrText xml:space="preserve"> PAGEREF _Toc98338235 \h </w:instrText>
        </w:r>
        <w:r w:rsidR="00FB7C8D">
          <w:rPr>
            <w:noProof/>
            <w:webHidden/>
          </w:rPr>
        </w:r>
        <w:r w:rsidR="00FB7C8D">
          <w:rPr>
            <w:noProof/>
            <w:webHidden/>
          </w:rPr>
          <w:fldChar w:fldCharType="separate"/>
        </w:r>
        <w:r w:rsidR="001A4349">
          <w:rPr>
            <w:noProof/>
            <w:webHidden/>
          </w:rPr>
          <w:t>24</w:t>
        </w:r>
        <w:r w:rsidR="00FB7C8D">
          <w:rPr>
            <w:noProof/>
            <w:webHidden/>
          </w:rPr>
          <w:fldChar w:fldCharType="end"/>
        </w:r>
      </w:hyperlink>
    </w:p>
    <w:p w14:paraId="5331E99A" w14:textId="43E0310B" w:rsidR="00FB7C8D" w:rsidRDefault="00B53827">
      <w:pPr>
        <w:pStyle w:val="41"/>
        <w:tabs>
          <w:tab w:val="right" w:leader="dot" w:pos="9345"/>
        </w:tabs>
        <w:rPr>
          <w:rFonts w:asciiTheme="minorHAnsi" w:eastAsiaTheme="minorEastAsia" w:hAnsiTheme="minorHAnsi" w:cstheme="minorBidi"/>
          <w:noProof/>
        </w:rPr>
      </w:pPr>
      <w:hyperlink w:anchor="_Toc98338236" w:history="1">
        <w:r w:rsidR="00FB7C8D" w:rsidRPr="00EF0E51">
          <w:rPr>
            <w:rStyle w:val="aa"/>
            <w:noProof/>
          </w:rPr>
          <w:t>Статья 14. Разрешение на строительство</w:t>
        </w:r>
        <w:r w:rsidR="00FB7C8D">
          <w:rPr>
            <w:noProof/>
            <w:webHidden/>
          </w:rPr>
          <w:tab/>
        </w:r>
        <w:r w:rsidR="00FB7C8D">
          <w:rPr>
            <w:noProof/>
            <w:webHidden/>
          </w:rPr>
          <w:fldChar w:fldCharType="begin"/>
        </w:r>
        <w:r w:rsidR="00FB7C8D">
          <w:rPr>
            <w:noProof/>
            <w:webHidden/>
          </w:rPr>
          <w:instrText xml:space="preserve"> PAGEREF _Toc98338236 \h </w:instrText>
        </w:r>
        <w:r w:rsidR="00FB7C8D">
          <w:rPr>
            <w:noProof/>
            <w:webHidden/>
          </w:rPr>
        </w:r>
        <w:r w:rsidR="00FB7C8D">
          <w:rPr>
            <w:noProof/>
            <w:webHidden/>
          </w:rPr>
          <w:fldChar w:fldCharType="separate"/>
        </w:r>
        <w:r w:rsidR="001A4349">
          <w:rPr>
            <w:noProof/>
            <w:webHidden/>
          </w:rPr>
          <w:t>24</w:t>
        </w:r>
        <w:r w:rsidR="00FB7C8D">
          <w:rPr>
            <w:noProof/>
            <w:webHidden/>
          </w:rPr>
          <w:fldChar w:fldCharType="end"/>
        </w:r>
      </w:hyperlink>
    </w:p>
    <w:p w14:paraId="3CDBA6DE" w14:textId="75EE6EDB" w:rsidR="00FB7C8D" w:rsidRDefault="00B53827">
      <w:pPr>
        <w:pStyle w:val="41"/>
        <w:tabs>
          <w:tab w:val="right" w:leader="dot" w:pos="9345"/>
        </w:tabs>
        <w:rPr>
          <w:rFonts w:asciiTheme="minorHAnsi" w:eastAsiaTheme="minorEastAsia" w:hAnsiTheme="minorHAnsi" w:cstheme="minorBidi"/>
          <w:noProof/>
        </w:rPr>
      </w:pPr>
      <w:hyperlink w:anchor="_Toc98338237" w:history="1">
        <w:r w:rsidR="00FB7C8D" w:rsidRPr="00EF0E51">
          <w:rPr>
            <w:rStyle w:val="aa"/>
            <w:noProof/>
          </w:rPr>
          <w:t>Статья 15. Разрешение на ввод объекта в эксплуатацию</w:t>
        </w:r>
        <w:r w:rsidR="00FB7C8D">
          <w:rPr>
            <w:noProof/>
            <w:webHidden/>
          </w:rPr>
          <w:tab/>
        </w:r>
        <w:r w:rsidR="00FB7C8D">
          <w:rPr>
            <w:noProof/>
            <w:webHidden/>
          </w:rPr>
          <w:fldChar w:fldCharType="begin"/>
        </w:r>
        <w:r w:rsidR="00FB7C8D">
          <w:rPr>
            <w:noProof/>
            <w:webHidden/>
          </w:rPr>
          <w:instrText xml:space="preserve"> PAGEREF _Toc98338237 \h </w:instrText>
        </w:r>
        <w:r w:rsidR="00FB7C8D">
          <w:rPr>
            <w:noProof/>
            <w:webHidden/>
          </w:rPr>
        </w:r>
        <w:r w:rsidR="00FB7C8D">
          <w:rPr>
            <w:noProof/>
            <w:webHidden/>
          </w:rPr>
          <w:fldChar w:fldCharType="separate"/>
        </w:r>
        <w:r w:rsidR="001A4349">
          <w:rPr>
            <w:noProof/>
            <w:webHidden/>
          </w:rPr>
          <w:t>25</w:t>
        </w:r>
        <w:r w:rsidR="00FB7C8D">
          <w:rPr>
            <w:noProof/>
            <w:webHidden/>
          </w:rPr>
          <w:fldChar w:fldCharType="end"/>
        </w:r>
      </w:hyperlink>
    </w:p>
    <w:p w14:paraId="519D5808" w14:textId="7A9E05CE" w:rsidR="00FB7C8D" w:rsidRDefault="00B53827">
      <w:pPr>
        <w:pStyle w:val="41"/>
        <w:tabs>
          <w:tab w:val="right" w:leader="dot" w:pos="9345"/>
        </w:tabs>
        <w:rPr>
          <w:rFonts w:asciiTheme="minorHAnsi" w:eastAsiaTheme="minorEastAsia" w:hAnsiTheme="minorHAnsi" w:cstheme="minorBidi"/>
          <w:noProof/>
        </w:rPr>
      </w:pPr>
      <w:hyperlink w:anchor="_Toc98338238" w:history="1">
        <w:r w:rsidR="00FB7C8D" w:rsidRPr="00EF0E51">
          <w:rPr>
            <w:rStyle w:val="aa"/>
            <w:noProof/>
          </w:rPr>
          <w:t>Статья 16. Действие Правил по отношению к ранее возникшим правоотношениям</w:t>
        </w:r>
        <w:r w:rsidR="00FB7C8D">
          <w:rPr>
            <w:noProof/>
            <w:webHidden/>
          </w:rPr>
          <w:tab/>
        </w:r>
        <w:r w:rsidR="00FB7C8D">
          <w:rPr>
            <w:noProof/>
            <w:webHidden/>
          </w:rPr>
          <w:fldChar w:fldCharType="begin"/>
        </w:r>
        <w:r w:rsidR="00FB7C8D">
          <w:rPr>
            <w:noProof/>
            <w:webHidden/>
          </w:rPr>
          <w:instrText xml:space="preserve"> PAGEREF _Toc98338238 \h </w:instrText>
        </w:r>
        <w:r w:rsidR="00FB7C8D">
          <w:rPr>
            <w:noProof/>
            <w:webHidden/>
          </w:rPr>
        </w:r>
        <w:r w:rsidR="00FB7C8D">
          <w:rPr>
            <w:noProof/>
            <w:webHidden/>
          </w:rPr>
          <w:fldChar w:fldCharType="separate"/>
        </w:r>
        <w:r w:rsidR="001A4349">
          <w:rPr>
            <w:noProof/>
            <w:webHidden/>
          </w:rPr>
          <w:t>26</w:t>
        </w:r>
        <w:r w:rsidR="00FB7C8D">
          <w:rPr>
            <w:noProof/>
            <w:webHidden/>
          </w:rPr>
          <w:fldChar w:fldCharType="end"/>
        </w:r>
      </w:hyperlink>
    </w:p>
    <w:p w14:paraId="1C470C64" w14:textId="283A1D0A" w:rsidR="00FB7C8D" w:rsidRDefault="00B53827">
      <w:pPr>
        <w:pStyle w:val="41"/>
        <w:tabs>
          <w:tab w:val="right" w:leader="dot" w:pos="9345"/>
        </w:tabs>
        <w:rPr>
          <w:rFonts w:asciiTheme="minorHAnsi" w:eastAsiaTheme="minorEastAsia" w:hAnsiTheme="minorHAnsi" w:cstheme="minorBidi"/>
          <w:noProof/>
        </w:rPr>
      </w:pPr>
      <w:hyperlink w:anchor="_Toc98338239" w:history="1">
        <w:r w:rsidR="00FB7C8D" w:rsidRPr="00EF0E51">
          <w:rPr>
            <w:rStyle w:val="aa"/>
            <w:rFonts w:eastAsia="Calibri"/>
            <w:noProof/>
            <w:lang w:eastAsia="en-US"/>
          </w:rPr>
          <w:t>Статья 17. Ответственность за нарушение правил землепользования и застройки</w:t>
        </w:r>
        <w:r w:rsidR="00FB7C8D">
          <w:rPr>
            <w:noProof/>
            <w:webHidden/>
          </w:rPr>
          <w:tab/>
        </w:r>
        <w:r w:rsidR="00FB7C8D">
          <w:rPr>
            <w:noProof/>
            <w:webHidden/>
          </w:rPr>
          <w:fldChar w:fldCharType="begin"/>
        </w:r>
        <w:r w:rsidR="00FB7C8D">
          <w:rPr>
            <w:noProof/>
            <w:webHidden/>
          </w:rPr>
          <w:instrText xml:space="preserve"> PAGEREF _Toc98338239 \h </w:instrText>
        </w:r>
        <w:r w:rsidR="00FB7C8D">
          <w:rPr>
            <w:noProof/>
            <w:webHidden/>
          </w:rPr>
        </w:r>
        <w:r w:rsidR="00FB7C8D">
          <w:rPr>
            <w:noProof/>
            <w:webHidden/>
          </w:rPr>
          <w:fldChar w:fldCharType="separate"/>
        </w:r>
        <w:r w:rsidR="001A4349">
          <w:rPr>
            <w:noProof/>
            <w:webHidden/>
          </w:rPr>
          <w:t>26</w:t>
        </w:r>
        <w:r w:rsidR="00FB7C8D">
          <w:rPr>
            <w:noProof/>
            <w:webHidden/>
          </w:rPr>
          <w:fldChar w:fldCharType="end"/>
        </w:r>
      </w:hyperlink>
    </w:p>
    <w:p w14:paraId="6CB317DD" w14:textId="2D61D27D" w:rsidR="00FB7C8D" w:rsidRDefault="00B53827">
      <w:pPr>
        <w:pStyle w:val="34"/>
        <w:rPr>
          <w:rFonts w:asciiTheme="minorHAnsi" w:eastAsiaTheme="minorEastAsia" w:hAnsiTheme="minorHAnsi" w:cstheme="minorBidi"/>
          <w:b w:val="0"/>
          <w:sz w:val="22"/>
          <w:szCs w:val="22"/>
        </w:rPr>
      </w:pPr>
      <w:hyperlink w:anchor="_Toc98338240" w:history="1">
        <w:r w:rsidR="00FB7C8D" w:rsidRPr="00EF0E51">
          <w:rPr>
            <w:rStyle w:val="aa"/>
          </w:rPr>
          <w:t>Раздел II. Карта градостроительного зонирования города Купино Купинского района Новосибирской области</w:t>
        </w:r>
        <w:r w:rsidR="00FB7C8D">
          <w:rPr>
            <w:webHidden/>
          </w:rPr>
          <w:tab/>
        </w:r>
        <w:r w:rsidR="00FB7C8D">
          <w:rPr>
            <w:webHidden/>
          </w:rPr>
          <w:fldChar w:fldCharType="begin"/>
        </w:r>
        <w:r w:rsidR="00FB7C8D">
          <w:rPr>
            <w:webHidden/>
          </w:rPr>
          <w:instrText xml:space="preserve"> PAGEREF _Toc98338240 \h </w:instrText>
        </w:r>
        <w:r w:rsidR="00FB7C8D">
          <w:rPr>
            <w:webHidden/>
          </w:rPr>
        </w:r>
        <w:r w:rsidR="00FB7C8D">
          <w:rPr>
            <w:webHidden/>
          </w:rPr>
          <w:fldChar w:fldCharType="separate"/>
        </w:r>
        <w:r w:rsidR="001A4349">
          <w:rPr>
            <w:webHidden/>
          </w:rPr>
          <w:t>27</w:t>
        </w:r>
        <w:r w:rsidR="00FB7C8D">
          <w:rPr>
            <w:webHidden/>
          </w:rPr>
          <w:fldChar w:fldCharType="end"/>
        </w:r>
      </w:hyperlink>
    </w:p>
    <w:p w14:paraId="2DA77AB0" w14:textId="2B3DE62D" w:rsidR="00FB7C8D" w:rsidRDefault="00B53827">
      <w:pPr>
        <w:pStyle w:val="34"/>
        <w:rPr>
          <w:rFonts w:asciiTheme="minorHAnsi" w:eastAsiaTheme="minorEastAsia" w:hAnsiTheme="minorHAnsi" w:cstheme="minorBidi"/>
          <w:b w:val="0"/>
          <w:sz w:val="22"/>
          <w:szCs w:val="22"/>
        </w:rPr>
      </w:pPr>
      <w:hyperlink w:anchor="_Toc98338241" w:history="1">
        <w:r w:rsidR="00FB7C8D" w:rsidRPr="00EF0E51">
          <w:rPr>
            <w:rStyle w:val="aa"/>
          </w:rPr>
          <w:t>Глава 7. Карта градостроительного зонирования</w:t>
        </w:r>
        <w:r w:rsidR="00FB7C8D">
          <w:rPr>
            <w:webHidden/>
          </w:rPr>
          <w:tab/>
        </w:r>
        <w:r w:rsidR="00FB7C8D">
          <w:rPr>
            <w:webHidden/>
          </w:rPr>
          <w:fldChar w:fldCharType="begin"/>
        </w:r>
        <w:r w:rsidR="00FB7C8D">
          <w:rPr>
            <w:webHidden/>
          </w:rPr>
          <w:instrText xml:space="preserve"> PAGEREF _Toc98338241 \h </w:instrText>
        </w:r>
        <w:r w:rsidR="00FB7C8D">
          <w:rPr>
            <w:webHidden/>
          </w:rPr>
        </w:r>
        <w:r w:rsidR="00FB7C8D">
          <w:rPr>
            <w:webHidden/>
          </w:rPr>
          <w:fldChar w:fldCharType="separate"/>
        </w:r>
        <w:r w:rsidR="001A4349">
          <w:rPr>
            <w:webHidden/>
          </w:rPr>
          <w:t>27</w:t>
        </w:r>
        <w:r w:rsidR="00FB7C8D">
          <w:rPr>
            <w:webHidden/>
          </w:rPr>
          <w:fldChar w:fldCharType="end"/>
        </w:r>
      </w:hyperlink>
    </w:p>
    <w:p w14:paraId="0D1A8017" w14:textId="18FBFEB1" w:rsidR="00FB7C8D" w:rsidRDefault="00B53827">
      <w:pPr>
        <w:pStyle w:val="41"/>
        <w:tabs>
          <w:tab w:val="right" w:leader="dot" w:pos="9345"/>
        </w:tabs>
        <w:rPr>
          <w:rFonts w:asciiTheme="minorHAnsi" w:eastAsiaTheme="minorEastAsia" w:hAnsiTheme="minorHAnsi" w:cstheme="minorBidi"/>
          <w:noProof/>
        </w:rPr>
      </w:pPr>
      <w:hyperlink w:anchor="_Toc98338242" w:history="1">
        <w:r w:rsidR="00FB7C8D" w:rsidRPr="00EF0E51">
          <w:rPr>
            <w:rStyle w:val="aa"/>
            <w:noProof/>
          </w:rPr>
          <w:t>Статья 18. Общие положения о карте градостроительного зонирования</w:t>
        </w:r>
        <w:r w:rsidR="00FB7C8D">
          <w:rPr>
            <w:noProof/>
            <w:webHidden/>
          </w:rPr>
          <w:tab/>
        </w:r>
        <w:r w:rsidR="00FB7C8D">
          <w:rPr>
            <w:noProof/>
            <w:webHidden/>
          </w:rPr>
          <w:fldChar w:fldCharType="begin"/>
        </w:r>
        <w:r w:rsidR="00FB7C8D">
          <w:rPr>
            <w:noProof/>
            <w:webHidden/>
          </w:rPr>
          <w:instrText xml:space="preserve"> PAGEREF _Toc98338242 \h </w:instrText>
        </w:r>
        <w:r w:rsidR="00FB7C8D">
          <w:rPr>
            <w:noProof/>
            <w:webHidden/>
          </w:rPr>
        </w:r>
        <w:r w:rsidR="00FB7C8D">
          <w:rPr>
            <w:noProof/>
            <w:webHidden/>
          </w:rPr>
          <w:fldChar w:fldCharType="separate"/>
        </w:r>
        <w:r w:rsidR="001A4349">
          <w:rPr>
            <w:noProof/>
            <w:webHidden/>
          </w:rPr>
          <w:t>27</w:t>
        </w:r>
        <w:r w:rsidR="00FB7C8D">
          <w:rPr>
            <w:noProof/>
            <w:webHidden/>
          </w:rPr>
          <w:fldChar w:fldCharType="end"/>
        </w:r>
      </w:hyperlink>
    </w:p>
    <w:p w14:paraId="4CB0B724" w14:textId="76CAA0BF" w:rsidR="00FB7C8D" w:rsidRDefault="00B53827">
      <w:pPr>
        <w:pStyle w:val="34"/>
        <w:rPr>
          <w:rFonts w:asciiTheme="minorHAnsi" w:eastAsiaTheme="minorEastAsia" w:hAnsiTheme="minorHAnsi" w:cstheme="minorBidi"/>
          <w:b w:val="0"/>
          <w:sz w:val="22"/>
          <w:szCs w:val="22"/>
        </w:rPr>
      </w:pPr>
      <w:hyperlink w:anchor="_Toc98338243" w:history="1">
        <w:r w:rsidR="00FB7C8D" w:rsidRPr="00EF0E51">
          <w:rPr>
            <w:rStyle w:val="aa"/>
          </w:rPr>
          <w:t>Раздел III. Градостроительные регламенты</w:t>
        </w:r>
        <w:r w:rsidR="00FB7C8D">
          <w:rPr>
            <w:webHidden/>
          </w:rPr>
          <w:tab/>
        </w:r>
        <w:r w:rsidR="00FB7C8D">
          <w:rPr>
            <w:webHidden/>
          </w:rPr>
          <w:fldChar w:fldCharType="begin"/>
        </w:r>
        <w:r w:rsidR="00FB7C8D">
          <w:rPr>
            <w:webHidden/>
          </w:rPr>
          <w:instrText xml:space="preserve"> PAGEREF _Toc98338243 \h </w:instrText>
        </w:r>
        <w:r w:rsidR="00FB7C8D">
          <w:rPr>
            <w:webHidden/>
          </w:rPr>
        </w:r>
        <w:r w:rsidR="00FB7C8D">
          <w:rPr>
            <w:webHidden/>
          </w:rPr>
          <w:fldChar w:fldCharType="separate"/>
        </w:r>
        <w:r w:rsidR="001A4349">
          <w:rPr>
            <w:webHidden/>
          </w:rPr>
          <w:t>29</w:t>
        </w:r>
        <w:r w:rsidR="00FB7C8D">
          <w:rPr>
            <w:webHidden/>
          </w:rPr>
          <w:fldChar w:fldCharType="end"/>
        </w:r>
      </w:hyperlink>
    </w:p>
    <w:p w14:paraId="326EB02D" w14:textId="62159C85" w:rsidR="00FB7C8D" w:rsidRDefault="00B53827">
      <w:pPr>
        <w:pStyle w:val="34"/>
        <w:rPr>
          <w:rFonts w:asciiTheme="minorHAnsi" w:eastAsiaTheme="minorEastAsia" w:hAnsiTheme="minorHAnsi" w:cstheme="minorBidi"/>
          <w:b w:val="0"/>
          <w:sz w:val="22"/>
          <w:szCs w:val="22"/>
        </w:rPr>
      </w:pPr>
      <w:hyperlink w:anchor="_Toc98338244" w:history="1">
        <w:r w:rsidR="00FB7C8D" w:rsidRPr="00EF0E51">
          <w:rPr>
            <w:rStyle w:val="aa"/>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r w:rsidR="00FB7C8D">
          <w:rPr>
            <w:webHidden/>
          </w:rPr>
          <w:tab/>
        </w:r>
        <w:r w:rsidR="00FB7C8D">
          <w:rPr>
            <w:webHidden/>
          </w:rPr>
          <w:fldChar w:fldCharType="begin"/>
        </w:r>
        <w:r w:rsidR="00FB7C8D">
          <w:rPr>
            <w:webHidden/>
          </w:rPr>
          <w:instrText xml:space="preserve"> PAGEREF _Toc98338244 \h </w:instrText>
        </w:r>
        <w:r w:rsidR="00FB7C8D">
          <w:rPr>
            <w:webHidden/>
          </w:rPr>
        </w:r>
        <w:r w:rsidR="00FB7C8D">
          <w:rPr>
            <w:webHidden/>
          </w:rPr>
          <w:fldChar w:fldCharType="separate"/>
        </w:r>
        <w:r w:rsidR="001A4349">
          <w:rPr>
            <w:webHidden/>
          </w:rPr>
          <w:t>29</w:t>
        </w:r>
        <w:r w:rsidR="00FB7C8D">
          <w:rPr>
            <w:webHidden/>
          </w:rPr>
          <w:fldChar w:fldCharType="end"/>
        </w:r>
      </w:hyperlink>
    </w:p>
    <w:p w14:paraId="5B698EDB" w14:textId="2FA68A81" w:rsidR="00FB7C8D" w:rsidRDefault="00B53827">
      <w:pPr>
        <w:pStyle w:val="41"/>
        <w:tabs>
          <w:tab w:val="right" w:leader="dot" w:pos="9345"/>
        </w:tabs>
        <w:rPr>
          <w:rFonts w:asciiTheme="minorHAnsi" w:eastAsiaTheme="minorEastAsia" w:hAnsiTheme="minorHAnsi" w:cstheme="minorBidi"/>
          <w:noProof/>
        </w:rPr>
      </w:pPr>
      <w:hyperlink w:anchor="_Toc98338245" w:history="1">
        <w:r w:rsidR="00FB7C8D" w:rsidRPr="00EF0E51">
          <w:rPr>
            <w:rStyle w:val="aa"/>
            <w:noProof/>
          </w:rPr>
          <w:t>Статья 19. Градостроительные регламенты и их применение</w:t>
        </w:r>
        <w:r w:rsidR="00FB7C8D">
          <w:rPr>
            <w:noProof/>
            <w:webHidden/>
          </w:rPr>
          <w:tab/>
        </w:r>
        <w:r w:rsidR="00FB7C8D">
          <w:rPr>
            <w:noProof/>
            <w:webHidden/>
          </w:rPr>
          <w:fldChar w:fldCharType="begin"/>
        </w:r>
        <w:r w:rsidR="00FB7C8D">
          <w:rPr>
            <w:noProof/>
            <w:webHidden/>
          </w:rPr>
          <w:instrText xml:space="preserve"> PAGEREF _Toc98338245 \h </w:instrText>
        </w:r>
        <w:r w:rsidR="00FB7C8D">
          <w:rPr>
            <w:noProof/>
            <w:webHidden/>
          </w:rPr>
        </w:r>
        <w:r w:rsidR="00FB7C8D">
          <w:rPr>
            <w:noProof/>
            <w:webHidden/>
          </w:rPr>
          <w:fldChar w:fldCharType="separate"/>
        </w:r>
        <w:r w:rsidR="001A4349">
          <w:rPr>
            <w:noProof/>
            <w:webHidden/>
          </w:rPr>
          <w:t>29</w:t>
        </w:r>
        <w:r w:rsidR="00FB7C8D">
          <w:rPr>
            <w:noProof/>
            <w:webHidden/>
          </w:rPr>
          <w:fldChar w:fldCharType="end"/>
        </w:r>
      </w:hyperlink>
    </w:p>
    <w:p w14:paraId="7B9A3F99" w14:textId="0FEF1F76" w:rsidR="00FB7C8D" w:rsidRDefault="00B53827">
      <w:pPr>
        <w:pStyle w:val="41"/>
        <w:tabs>
          <w:tab w:val="right" w:leader="dot" w:pos="9345"/>
        </w:tabs>
        <w:rPr>
          <w:rFonts w:asciiTheme="minorHAnsi" w:eastAsiaTheme="minorEastAsia" w:hAnsiTheme="minorHAnsi" w:cstheme="minorBidi"/>
          <w:noProof/>
        </w:rPr>
      </w:pPr>
      <w:hyperlink w:anchor="_Toc98338246" w:history="1">
        <w:r w:rsidR="00FB7C8D" w:rsidRPr="00EF0E51">
          <w:rPr>
            <w:rStyle w:val="aa"/>
            <w:noProof/>
          </w:rPr>
          <w:t>Статья 20. Градостроительные регламенты в части ограничений использования земельных участков и объектов капитального строительства</w:t>
        </w:r>
        <w:r w:rsidR="00FB7C8D">
          <w:rPr>
            <w:noProof/>
            <w:webHidden/>
          </w:rPr>
          <w:tab/>
        </w:r>
        <w:r w:rsidR="00FB7C8D">
          <w:rPr>
            <w:noProof/>
            <w:webHidden/>
          </w:rPr>
          <w:fldChar w:fldCharType="begin"/>
        </w:r>
        <w:r w:rsidR="00FB7C8D">
          <w:rPr>
            <w:noProof/>
            <w:webHidden/>
          </w:rPr>
          <w:instrText xml:space="preserve"> PAGEREF _Toc98338246 \h </w:instrText>
        </w:r>
        <w:r w:rsidR="00FB7C8D">
          <w:rPr>
            <w:noProof/>
            <w:webHidden/>
          </w:rPr>
        </w:r>
        <w:r w:rsidR="00FB7C8D">
          <w:rPr>
            <w:noProof/>
            <w:webHidden/>
          </w:rPr>
          <w:fldChar w:fldCharType="separate"/>
        </w:r>
        <w:r w:rsidR="001A4349">
          <w:rPr>
            <w:noProof/>
            <w:webHidden/>
          </w:rPr>
          <w:t>31</w:t>
        </w:r>
        <w:r w:rsidR="00FB7C8D">
          <w:rPr>
            <w:noProof/>
            <w:webHidden/>
          </w:rPr>
          <w:fldChar w:fldCharType="end"/>
        </w:r>
      </w:hyperlink>
    </w:p>
    <w:p w14:paraId="6786BAD4" w14:textId="2900C839" w:rsidR="00FB7C8D" w:rsidRDefault="00B53827">
      <w:pPr>
        <w:pStyle w:val="41"/>
        <w:tabs>
          <w:tab w:val="right" w:leader="dot" w:pos="9345"/>
        </w:tabs>
        <w:rPr>
          <w:rFonts w:asciiTheme="minorHAnsi" w:eastAsiaTheme="minorEastAsia" w:hAnsiTheme="minorHAnsi" w:cstheme="minorBidi"/>
          <w:noProof/>
        </w:rPr>
      </w:pPr>
      <w:hyperlink w:anchor="_Toc98338247" w:history="1">
        <w:r w:rsidR="00FB7C8D" w:rsidRPr="00EF0E51">
          <w:rPr>
            <w:rStyle w:val="aa"/>
            <w:noProof/>
          </w:rPr>
          <w:t>Статья 21. Перечень территориальных зон</w:t>
        </w:r>
        <w:r w:rsidR="00FB7C8D">
          <w:rPr>
            <w:noProof/>
            <w:webHidden/>
          </w:rPr>
          <w:tab/>
        </w:r>
        <w:r w:rsidR="00FB7C8D">
          <w:rPr>
            <w:noProof/>
            <w:webHidden/>
          </w:rPr>
          <w:fldChar w:fldCharType="begin"/>
        </w:r>
        <w:r w:rsidR="00FB7C8D">
          <w:rPr>
            <w:noProof/>
            <w:webHidden/>
          </w:rPr>
          <w:instrText xml:space="preserve"> PAGEREF _Toc98338247 \h </w:instrText>
        </w:r>
        <w:r w:rsidR="00FB7C8D">
          <w:rPr>
            <w:noProof/>
            <w:webHidden/>
          </w:rPr>
        </w:r>
        <w:r w:rsidR="00FB7C8D">
          <w:rPr>
            <w:noProof/>
            <w:webHidden/>
          </w:rPr>
          <w:fldChar w:fldCharType="separate"/>
        </w:r>
        <w:r w:rsidR="001A4349">
          <w:rPr>
            <w:noProof/>
            <w:webHidden/>
          </w:rPr>
          <w:t>32</w:t>
        </w:r>
        <w:r w:rsidR="00FB7C8D">
          <w:rPr>
            <w:noProof/>
            <w:webHidden/>
          </w:rPr>
          <w:fldChar w:fldCharType="end"/>
        </w:r>
      </w:hyperlink>
    </w:p>
    <w:p w14:paraId="36BA46BC" w14:textId="1A99F8D4" w:rsidR="00FB7C8D" w:rsidRDefault="00B53827">
      <w:pPr>
        <w:pStyle w:val="41"/>
        <w:tabs>
          <w:tab w:val="right" w:leader="dot" w:pos="9345"/>
        </w:tabs>
        <w:rPr>
          <w:rFonts w:asciiTheme="minorHAnsi" w:eastAsiaTheme="minorEastAsia" w:hAnsiTheme="minorHAnsi" w:cstheme="minorBidi"/>
          <w:noProof/>
        </w:rPr>
      </w:pPr>
      <w:hyperlink w:anchor="_Toc98338248" w:history="1">
        <w:r w:rsidR="00FB7C8D" w:rsidRPr="00EF0E51">
          <w:rPr>
            <w:rStyle w:val="aa"/>
            <w:noProof/>
          </w:rPr>
          <w:t>§1. Жилые зоны (Ж)</w:t>
        </w:r>
        <w:r w:rsidR="00FB7C8D">
          <w:rPr>
            <w:noProof/>
            <w:webHidden/>
          </w:rPr>
          <w:tab/>
        </w:r>
        <w:r w:rsidR="00FB7C8D">
          <w:rPr>
            <w:noProof/>
            <w:webHidden/>
          </w:rPr>
          <w:fldChar w:fldCharType="begin"/>
        </w:r>
        <w:r w:rsidR="00FB7C8D">
          <w:rPr>
            <w:noProof/>
            <w:webHidden/>
          </w:rPr>
          <w:instrText xml:space="preserve"> PAGEREF _Toc98338248 \h </w:instrText>
        </w:r>
        <w:r w:rsidR="00FB7C8D">
          <w:rPr>
            <w:noProof/>
            <w:webHidden/>
          </w:rPr>
        </w:r>
        <w:r w:rsidR="00FB7C8D">
          <w:rPr>
            <w:noProof/>
            <w:webHidden/>
          </w:rPr>
          <w:fldChar w:fldCharType="separate"/>
        </w:r>
        <w:r w:rsidR="001A4349">
          <w:rPr>
            <w:noProof/>
            <w:webHidden/>
          </w:rPr>
          <w:t>34</w:t>
        </w:r>
        <w:r w:rsidR="00FB7C8D">
          <w:rPr>
            <w:noProof/>
            <w:webHidden/>
          </w:rPr>
          <w:fldChar w:fldCharType="end"/>
        </w:r>
      </w:hyperlink>
    </w:p>
    <w:p w14:paraId="23386D78" w14:textId="2E1560CA" w:rsidR="00FB7C8D" w:rsidRDefault="00B53827">
      <w:pPr>
        <w:pStyle w:val="41"/>
        <w:tabs>
          <w:tab w:val="right" w:leader="dot" w:pos="9345"/>
        </w:tabs>
        <w:rPr>
          <w:rFonts w:asciiTheme="minorHAnsi" w:eastAsiaTheme="minorEastAsia" w:hAnsiTheme="minorHAnsi" w:cstheme="minorBidi"/>
          <w:noProof/>
        </w:rPr>
      </w:pPr>
      <w:hyperlink w:anchor="_Toc98338249" w:history="1">
        <w:r w:rsidR="00FB7C8D" w:rsidRPr="00EF0E51">
          <w:rPr>
            <w:rStyle w:val="aa"/>
            <w:noProof/>
          </w:rPr>
          <w:t>Статья 22. Зона застройки индивидуальными жилыми домами (Ж-1)</w:t>
        </w:r>
        <w:r w:rsidR="00FB7C8D">
          <w:rPr>
            <w:noProof/>
            <w:webHidden/>
          </w:rPr>
          <w:tab/>
        </w:r>
        <w:r w:rsidR="00FB7C8D">
          <w:rPr>
            <w:noProof/>
            <w:webHidden/>
          </w:rPr>
          <w:fldChar w:fldCharType="begin"/>
        </w:r>
        <w:r w:rsidR="00FB7C8D">
          <w:rPr>
            <w:noProof/>
            <w:webHidden/>
          </w:rPr>
          <w:instrText xml:space="preserve"> PAGEREF _Toc98338249 \h </w:instrText>
        </w:r>
        <w:r w:rsidR="00FB7C8D">
          <w:rPr>
            <w:noProof/>
            <w:webHidden/>
          </w:rPr>
        </w:r>
        <w:r w:rsidR="00FB7C8D">
          <w:rPr>
            <w:noProof/>
            <w:webHidden/>
          </w:rPr>
          <w:fldChar w:fldCharType="separate"/>
        </w:r>
        <w:r w:rsidR="001A4349">
          <w:rPr>
            <w:noProof/>
            <w:webHidden/>
          </w:rPr>
          <w:t>34</w:t>
        </w:r>
        <w:r w:rsidR="00FB7C8D">
          <w:rPr>
            <w:noProof/>
            <w:webHidden/>
          </w:rPr>
          <w:fldChar w:fldCharType="end"/>
        </w:r>
      </w:hyperlink>
    </w:p>
    <w:p w14:paraId="46CC5FE6" w14:textId="72677466" w:rsidR="00FB7C8D" w:rsidRDefault="00B53827">
      <w:pPr>
        <w:pStyle w:val="41"/>
        <w:tabs>
          <w:tab w:val="right" w:leader="dot" w:pos="9345"/>
        </w:tabs>
        <w:rPr>
          <w:rFonts w:asciiTheme="minorHAnsi" w:eastAsiaTheme="minorEastAsia" w:hAnsiTheme="minorHAnsi" w:cstheme="minorBidi"/>
          <w:noProof/>
        </w:rPr>
      </w:pPr>
      <w:hyperlink w:anchor="_Toc98338250" w:history="1">
        <w:r w:rsidR="00FB7C8D" w:rsidRPr="00EF0E51">
          <w:rPr>
            <w:rStyle w:val="aa"/>
            <w:noProof/>
          </w:rPr>
          <w:t>Статья 23. Зона застройки малоэтажными жилыми домами (Ж-2)</w:t>
        </w:r>
        <w:r w:rsidR="00FB7C8D">
          <w:rPr>
            <w:noProof/>
            <w:webHidden/>
          </w:rPr>
          <w:tab/>
        </w:r>
        <w:r w:rsidR="00FB7C8D">
          <w:rPr>
            <w:noProof/>
            <w:webHidden/>
          </w:rPr>
          <w:fldChar w:fldCharType="begin"/>
        </w:r>
        <w:r w:rsidR="00FB7C8D">
          <w:rPr>
            <w:noProof/>
            <w:webHidden/>
          </w:rPr>
          <w:instrText xml:space="preserve"> PAGEREF _Toc98338250 \h </w:instrText>
        </w:r>
        <w:r w:rsidR="00FB7C8D">
          <w:rPr>
            <w:noProof/>
            <w:webHidden/>
          </w:rPr>
        </w:r>
        <w:r w:rsidR="00FB7C8D">
          <w:rPr>
            <w:noProof/>
            <w:webHidden/>
          </w:rPr>
          <w:fldChar w:fldCharType="separate"/>
        </w:r>
        <w:r w:rsidR="001A4349">
          <w:rPr>
            <w:noProof/>
            <w:webHidden/>
          </w:rPr>
          <w:t>44</w:t>
        </w:r>
        <w:r w:rsidR="00FB7C8D">
          <w:rPr>
            <w:noProof/>
            <w:webHidden/>
          </w:rPr>
          <w:fldChar w:fldCharType="end"/>
        </w:r>
      </w:hyperlink>
    </w:p>
    <w:p w14:paraId="2987C316" w14:textId="673F4CA7" w:rsidR="00FB7C8D" w:rsidRDefault="00B53827">
      <w:pPr>
        <w:pStyle w:val="41"/>
        <w:tabs>
          <w:tab w:val="right" w:leader="dot" w:pos="9345"/>
        </w:tabs>
        <w:rPr>
          <w:rFonts w:asciiTheme="minorHAnsi" w:eastAsiaTheme="minorEastAsia" w:hAnsiTheme="minorHAnsi" w:cstheme="minorBidi"/>
          <w:noProof/>
        </w:rPr>
      </w:pPr>
      <w:hyperlink w:anchor="_Toc98338251" w:history="1">
        <w:r w:rsidR="00FB7C8D" w:rsidRPr="00EF0E51">
          <w:rPr>
            <w:rStyle w:val="aa"/>
            <w:noProof/>
          </w:rPr>
          <w:t>Статья 24. Зона застройки среднеэтажными жилыми домами (Ж-3)</w:t>
        </w:r>
        <w:r w:rsidR="00FB7C8D">
          <w:rPr>
            <w:noProof/>
            <w:webHidden/>
          </w:rPr>
          <w:tab/>
        </w:r>
        <w:r w:rsidR="00FB7C8D">
          <w:rPr>
            <w:noProof/>
            <w:webHidden/>
          </w:rPr>
          <w:fldChar w:fldCharType="begin"/>
        </w:r>
        <w:r w:rsidR="00FB7C8D">
          <w:rPr>
            <w:noProof/>
            <w:webHidden/>
          </w:rPr>
          <w:instrText xml:space="preserve"> PAGEREF _Toc98338251 \h </w:instrText>
        </w:r>
        <w:r w:rsidR="00FB7C8D">
          <w:rPr>
            <w:noProof/>
            <w:webHidden/>
          </w:rPr>
        </w:r>
        <w:r w:rsidR="00FB7C8D">
          <w:rPr>
            <w:noProof/>
            <w:webHidden/>
          </w:rPr>
          <w:fldChar w:fldCharType="separate"/>
        </w:r>
        <w:r w:rsidR="001A4349">
          <w:rPr>
            <w:noProof/>
            <w:webHidden/>
          </w:rPr>
          <w:t>51</w:t>
        </w:r>
        <w:r w:rsidR="00FB7C8D">
          <w:rPr>
            <w:noProof/>
            <w:webHidden/>
          </w:rPr>
          <w:fldChar w:fldCharType="end"/>
        </w:r>
      </w:hyperlink>
    </w:p>
    <w:p w14:paraId="5853F63D" w14:textId="19895B07" w:rsidR="00FB7C8D" w:rsidRDefault="00B53827">
      <w:pPr>
        <w:pStyle w:val="41"/>
        <w:tabs>
          <w:tab w:val="right" w:leader="dot" w:pos="9345"/>
        </w:tabs>
        <w:rPr>
          <w:rFonts w:asciiTheme="minorHAnsi" w:eastAsiaTheme="minorEastAsia" w:hAnsiTheme="minorHAnsi" w:cstheme="minorBidi"/>
          <w:noProof/>
        </w:rPr>
      </w:pPr>
      <w:hyperlink w:anchor="_Toc98338252" w:history="1">
        <w:r w:rsidR="00FB7C8D" w:rsidRPr="00EF0E51">
          <w:rPr>
            <w:rStyle w:val="aa"/>
            <w:noProof/>
          </w:rPr>
          <w:t>§2. Общественно-деловые зоны (О)</w:t>
        </w:r>
        <w:r w:rsidR="00FB7C8D">
          <w:rPr>
            <w:noProof/>
            <w:webHidden/>
          </w:rPr>
          <w:tab/>
        </w:r>
        <w:r w:rsidR="00FB7C8D">
          <w:rPr>
            <w:noProof/>
            <w:webHidden/>
          </w:rPr>
          <w:fldChar w:fldCharType="begin"/>
        </w:r>
        <w:r w:rsidR="00FB7C8D">
          <w:rPr>
            <w:noProof/>
            <w:webHidden/>
          </w:rPr>
          <w:instrText xml:space="preserve"> PAGEREF _Toc98338252 \h </w:instrText>
        </w:r>
        <w:r w:rsidR="00FB7C8D">
          <w:rPr>
            <w:noProof/>
            <w:webHidden/>
          </w:rPr>
        </w:r>
        <w:r w:rsidR="00FB7C8D">
          <w:rPr>
            <w:noProof/>
            <w:webHidden/>
          </w:rPr>
          <w:fldChar w:fldCharType="separate"/>
        </w:r>
        <w:r w:rsidR="001A4349">
          <w:rPr>
            <w:noProof/>
            <w:webHidden/>
          </w:rPr>
          <w:t>58</w:t>
        </w:r>
        <w:r w:rsidR="00FB7C8D">
          <w:rPr>
            <w:noProof/>
            <w:webHidden/>
          </w:rPr>
          <w:fldChar w:fldCharType="end"/>
        </w:r>
      </w:hyperlink>
    </w:p>
    <w:p w14:paraId="281A546F" w14:textId="5493AFFB" w:rsidR="00FB7C8D" w:rsidRDefault="00B53827">
      <w:pPr>
        <w:pStyle w:val="41"/>
        <w:tabs>
          <w:tab w:val="right" w:leader="dot" w:pos="9345"/>
        </w:tabs>
        <w:rPr>
          <w:rFonts w:asciiTheme="minorHAnsi" w:eastAsiaTheme="minorEastAsia" w:hAnsiTheme="minorHAnsi" w:cstheme="minorBidi"/>
          <w:noProof/>
        </w:rPr>
      </w:pPr>
      <w:hyperlink w:anchor="_Toc98338253" w:history="1">
        <w:r w:rsidR="00FB7C8D" w:rsidRPr="00EF0E51">
          <w:rPr>
            <w:rStyle w:val="aa"/>
            <w:noProof/>
          </w:rPr>
          <w:t xml:space="preserve">Статья 25. Зона делового, общественного и коммерческого назначения </w:t>
        </w:r>
        <w:r w:rsidR="00FB7C8D" w:rsidRPr="00EF0E51">
          <w:rPr>
            <w:rStyle w:val="aa"/>
            <w:iCs/>
            <w:noProof/>
          </w:rPr>
          <w:t>(О-1)</w:t>
        </w:r>
        <w:r w:rsidR="00FB7C8D">
          <w:rPr>
            <w:noProof/>
            <w:webHidden/>
          </w:rPr>
          <w:tab/>
        </w:r>
        <w:r w:rsidR="00FB7C8D">
          <w:rPr>
            <w:noProof/>
            <w:webHidden/>
          </w:rPr>
          <w:fldChar w:fldCharType="begin"/>
        </w:r>
        <w:r w:rsidR="00FB7C8D">
          <w:rPr>
            <w:noProof/>
            <w:webHidden/>
          </w:rPr>
          <w:instrText xml:space="preserve"> PAGEREF _Toc98338253 \h </w:instrText>
        </w:r>
        <w:r w:rsidR="00FB7C8D">
          <w:rPr>
            <w:noProof/>
            <w:webHidden/>
          </w:rPr>
        </w:r>
        <w:r w:rsidR="00FB7C8D">
          <w:rPr>
            <w:noProof/>
            <w:webHidden/>
          </w:rPr>
          <w:fldChar w:fldCharType="separate"/>
        </w:r>
        <w:r w:rsidR="001A4349">
          <w:rPr>
            <w:noProof/>
            <w:webHidden/>
          </w:rPr>
          <w:t>58</w:t>
        </w:r>
        <w:r w:rsidR="00FB7C8D">
          <w:rPr>
            <w:noProof/>
            <w:webHidden/>
          </w:rPr>
          <w:fldChar w:fldCharType="end"/>
        </w:r>
      </w:hyperlink>
    </w:p>
    <w:p w14:paraId="1525EABD" w14:textId="7C4E0D2D" w:rsidR="00FB7C8D" w:rsidRDefault="00B53827">
      <w:pPr>
        <w:pStyle w:val="41"/>
        <w:tabs>
          <w:tab w:val="right" w:leader="dot" w:pos="9345"/>
        </w:tabs>
        <w:rPr>
          <w:rFonts w:asciiTheme="minorHAnsi" w:eastAsiaTheme="minorEastAsia" w:hAnsiTheme="minorHAnsi" w:cstheme="minorBidi"/>
          <w:noProof/>
        </w:rPr>
      </w:pPr>
      <w:hyperlink w:anchor="_Toc98338254" w:history="1">
        <w:r w:rsidR="00FB7C8D" w:rsidRPr="00EF0E51">
          <w:rPr>
            <w:rStyle w:val="aa"/>
            <w:noProof/>
          </w:rPr>
          <w:t xml:space="preserve">Статья 26. Зона объектов учебно-образовательного назначения </w:t>
        </w:r>
        <w:r w:rsidR="00FB7C8D" w:rsidRPr="00EF0E51">
          <w:rPr>
            <w:rStyle w:val="aa"/>
            <w:iCs/>
            <w:noProof/>
          </w:rPr>
          <w:t>(О-2)</w:t>
        </w:r>
        <w:r w:rsidR="00FB7C8D">
          <w:rPr>
            <w:noProof/>
            <w:webHidden/>
          </w:rPr>
          <w:tab/>
        </w:r>
        <w:r w:rsidR="00FB7C8D">
          <w:rPr>
            <w:noProof/>
            <w:webHidden/>
          </w:rPr>
          <w:fldChar w:fldCharType="begin"/>
        </w:r>
        <w:r w:rsidR="00FB7C8D">
          <w:rPr>
            <w:noProof/>
            <w:webHidden/>
          </w:rPr>
          <w:instrText xml:space="preserve"> PAGEREF _Toc98338254 \h </w:instrText>
        </w:r>
        <w:r w:rsidR="00FB7C8D">
          <w:rPr>
            <w:noProof/>
            <w:webHidden/>
          </w:rPr>
        </w:r>
        <w:r w:rsidR="00FB7C8D">
          <w:rPr>
            <w:noProof/>
            <w:webHidden/>
          </w:rPr>
          <w:fldChar w:fldCharType="separate"/>
        </w:r>
        <w:r w:rsidR="001A4349">
          <w:rPr>
            <w:noProof/>
            <w:webHidden/>
          </w:rPr>
          <w:t>67</w:t>
        </w:r>
        <w:r w:rsidR="00FB7C8D">
          <w:rPr>
            <w:noProof/>
            <w:webHidden/>
          </w:rPr>
          <w:fldChar w:fldCharType="end"/>
        </w:r>
      </w:hyperlink>
    </w:p>
    <w:p w14:paraId="6AAB01EA" w14:textId="4849D1AA" w:rsidR="00FB7C8D" w:rsidRDefault="00B53827">
      <w:pPr>
        <w:pStyle w:val="41"/>
        <w:tabs>
          <w:tab w:val="right" w:leader="dot" w:pos="9345"/>
        </w:tabs>
        <w:rPr>
          <w:rFonts w:asciiTheme="minorHAnsi" w:eastAsiaTheme="minorEastAsia" w:hAnsiTheme="minorHAnsi" w:cstheme="minorBidi"/>
          <w:noProof/>
        </w:rPr>
      </w:pPr>
      <w:hyperlink w:anchor="_Toc98338255" w:history="1">
        <w:r w:rsidR="00FB7C8D" w:rsidRPr="00EF0E51">
          <w:rPr>
            <w:rStyle w:val="aa"/>
            <w:noProof/>
          </w:rPr>
          <w:t xml:space="preserve">Статья 27. Зона объектов социального обслуживания </w:t>
        </w:r>
        <w:r w:rsidR="00FB7C8D" w:rsidRPr="00EF0E51">
          <w:rPr>
            <w:rStyle w:val="aa"/>
            <w:iCs/>
            <w:noProof/>
          </w:rPr>
          <w:t>(О-3)</w:t>
        </w:r>
        <w:r w:rsidR="00FB7C8D">
          <w:rPr>
            <w:noProof/>
            <w:webHidden/>
          </w:rPr>
          <w:tab/>
        </w:r>
        <w:r w:rsidR="00FB7C8D">
          <w:rPr>
            <w:noProof/>
            <w:webHidden/>
          </w:rPr>
          <w:fldChar w:fldCharType="begin"/>
        </w:r>
        <w:r w:rsidR="00FB7C8D">
          <w:rPr>
            <w:noProof/>
            <w:webHidden/>
          </w:rPr>
          <w:instrText xml:space="preserve"> PAGEREF _Toc98338255 \h </w:instrText>
        </w:r>
        <w:r w:rsidR="00FB7C8D">
          <w:rPr>
            <w:noProof/>
            <w:webHidden/>
          </w:rPr>
        </w:r>
        <w:r w:rsidR="00FB7C8D">
          <w:rPr>
            <w:noProof/>
            <w:webHidden/>
          </w:rPr>
          <w:fldChar w:fldCharType="separate"/>
        </w:r>
        <w:r w:rsidR="001A4349">
          <w:rPr>
            <w:noProof/>
            <w:webHidden/>
          </w:rPr>
          <w:t>71</w:t>
        </w:r>
        <w:r w:rsidR="00FB7C8D">
          <w:rPr>
            <w:noProof/>
            <w:webHidden/>
          </w:rPr>
          <w:fldChar w:fldCharType="end"/>
        </w:r>
      </w:hyperlink>
    </w:p>
    <w:p w14:paraId="3D75631F" w14:textId="5798AB48" w:rsidR="00FB7C8D" w:rsidRDefault="00B53827">
      <w:pPr>
        <w:pStyle w:val="41"/>
        <w:tabs>
          <w:tab w:val="right" w:leader="dot" w:pos="9345"/>
        </w:tabs>
        <w:rPr>
          <w:rFonts w:asciiTheme="minorHAnsi" w:eastAsiaTheme="minorEastAsia" w:hAnsiTheme="minorHAnsi" w:cstheme="minorBidi"/>
          <w:noProof/>
        </w:rPr>
      </w:pPr>
      <w:hyperlink w:anchor="_Toc98338256" w:history="1">
        <w:r w:rsidR="00FB7C8D" w:rsidRPr="00EF0E51">
          <w:rPr>
            <w:rStyle w:val="aa"/>
            <w:noProof/>
          </w:rPr>
          <w:t xml:space="preserve">Статья 28. Зона объектов здравоохранения </w:t>
        </w:r>
        <w:r w:rsidR="00FB7C8D" w:rsidRPr="00EF0E51">
          <w:rPr>
            <w:rStyle w:val="aa"/>
            <w:iCs/>
            <w:noProof/>
          </w:rPr>
          <w:t>(О-4)</w:t>
        </w:r>
        <w:r w:rsidR="00FB7C8D">
          <w:rPr>
            <w:noProof/>
            <w:webHidden/>
          </w:rPr>
          <w:tab/>
        </w:r>
        <w:r w:rsidR="00FB7C8D">
          <w:rPr>
            <w:noProof/>
            <w:webHidden/>
          </w:rPr>
          <w:fldChar w:fldCharType="begin"/>
        </w:r>
        <w:r w:rsidR="00FB7C8D">
          <w:rPr>
            <w:noProof/>
            <w:webHidden/>
          </w:rPr>
          <w:instrText xml:space="preserve"> PAGEREF _Toc98338256 \h </w:instrText>
        </w:r>
        <w:r w:rsidR="00FB7C8D">
          <w:rPr>
            <w:noProof/>
            <w:webHidden/>
          </w:rPr>
        </w:r>
        <w:r w:rsidR="00FB7C8D">
          <w:rPr>
            <w:noProof/>
            <w:webHidden/>
          </w:rPr>
          <w:fldChar w:fldCharType="separate"/>
        </w:r>
        <w:r w:rsidR="001A4349">
          <w:rPr>
            <w:noProof/>
            <w:webHidden/>
          </w:rPr>
          <w:t>75</w:t>
        </w:r>
        <w:r w:rsidR="00FB7C8D">
          <w:rPr>
            <w:noProof/>
            <w:webHidden/>
          </w:rPr>
          <w:fldChar w:fldCharType="end"/>
        </w:r>
      </w:hyperlink>
    </w:p>
    <w:p w14:paraId="5B68726E" w14:textId="06F8E3BC" w:rsidR="00FB7C8D" w:rsidRDefault="00B53827">
      <w:pPr>
        <w:pStyle w:val="41"/>
        <w:tabs>
          <w:tab w:val="right" w:leader="dot" w:pos="9345"/>
        </w:tabs>
        <w:rPr>
          <w:rFonts w:asciiTheme="minorHAnsi" w:eastAsiaTheme="minorEastAsia" w:hAnsiTheme="minorHAnsi" w:cstheme="minorBidi"/>
          <w:noProof/>
        </w:rPr>
      </w:pPr>
      <w:hyperlink w:anchor="_Toc98338257" w:history="1">
        <w:r w:rsidR="00FB7C8D" w:rsidRPr="00EF0E51">
          <w:rPr>
            <w:rStyle w:val="aa"/>
            <w:noProof/>
          </w:rPr>
          <w:t xml:space="preserve">Статья 29. Зона исторической застройки </w:t>
        </w:r>
        <w:r w:rsidR="00FB7C8D" w:rsidRPr="00EF0E51">
          <w:rPr>
            <w:rStyle w:val="aa"/>
            <w:iCs/>
            <w:noProof/>
          </w:rPr>
          <w:t>(О-5)</w:t>
        </w:r>
        <w:r w:rsidR="00FB7C8D">
          <w:rPr>
            <w:noProof/>
            <w:webHidden/>
          </w:rPr>
          <w:tab/>
        </w:r>
        <w:r w:rsidR="00FB7C8D">
          <w:rPr>
            <w:noProof/>
            <w:webHidden/>
          </w:rPr>
          <w:fldChar w:fldCharType="begin"/>
        </w:r>
        <w:r w:rsidR="00FB7C8D">
          <w:rPr>
            <w:noProof/>
            <w:webHidden/>
          </w:rPr>
          <w:instrText xml:space="preserve"> PAGEREF _Toc98338257 \h </w:instrText>
        </w:r>
        <w:r w:rsidR="00FB7C8D">
          <w:rPr>
            <w:noProof/>
            <w:webHidden/>
          </w:rPr>
        </w:r>
        <w:r w:rsidR="00FB7C8D">
          <w:rPr>
            <w:noProof/>
            <w:webHidden/>
          </w:rPr>
          <w:fldChar w:fldCharType="separate"/>
        </w:r>
        <w:r w:rsidR="001A4349">
          <w:rPr>
            <w:noProof/>
            <w:webHidden/>
          </w:rPr>
          <w:t>79</w:t>
        </w:r>
        <w:r w:rsidR="00FB7C8D">
          <w:rPr>
            <w:noProof/>
            <w:webHidden/>
          </w:rPr>
          <w:fldChar w:fldCharType="end"/>
        </w:r>
      </w:hyperlink>
    </w:p>
    <w:p w14:paraId="50FABB74" w14:textId="2118D05A" w:rsidR="00FB7C8D" w:rsidRDefault="00B53827">
      <w:pPr>
        <w:pStyle w:val="41"/>
        <w:tabs>
          <w:tab w:val="right" w:leader="dot" w:pos="9345"/>
        </w:tabs>
        <w:rPr>
          <w:rFonts w:asciiTheme="minorHAnsi" w:eastAsiaTheme="minorEastAsia" w:hAnsiTheme="minorHAnsi" w:cstheme="minorBidi"/>
          <w:noProof/>
        </w:rPr>
      </w:pPr>
      <w:hyperlink w:anchor="_Toc98338258" w:history="1">
        <w:r w:rsidR="00FB7C8D" w:rsidRPr="00EF0E51">
          <w:rPr>
            <w:rStyle w:val="aa"/>
            <w:noProof/>
          </w:rPr>
          <w:t>§ 3. Зоны инженерной инфраструктуры (И)</w:t>
        </w:r>
        <w:r w:rsidR="00FB7C8D">
          <w:rPr>
            <w:noProof/>
            <w:webHidden/>
          </w:rPr>
          <w:tab/>
        </w:r>
        <w:r w:rsidR="00FB7C8D">
          <w:rPr>
            <w:noProof/>
            <w:webHidden/>
          </w:rPr>
          <w:fldChar w:fldCharType="begin"/>
        </w:r>
        <w:r w:rsidR="00FB7C8D">
          <w:rPr>
            <w:noProof/>
            <w:webHidden/>
          </w:rPr>
          <w:instrText xml:space="preserve"> PAGEREF _Toc98338258 \h </w:instrText>
        </w:r>
        <w:r w:rsidR="00FB7C8D">
          <w:rPr>
            <w:noProof/>
            <w:webHidden/>
          </w:rPr>
        </w:r>
        <w:r w:rsidR="00FB7C8D">
          <w:rPr>
            <w:noProof/>
            <w:webHidden/>
          </w:rPr>
          <w:fldChar w:fldCharType="separate"/>
        </w:r>
        <w:r w:rsidR="001A4349">
          <w:rPr>
            <w:noProof/>
            <w:webHidden/>
          </w:rPr>
          <w:t>83</w:t>
        </w:r>
        <w:r w:rsidR="00FB7C8D">
          <w:rPr>
            <w:noProof/>
            <w:webHidden/>
          </w:rPr>
          <w:fldChar w:fldCharType="end"/>
        </w:r>
      </w:hyperlink>
    </w:p>
    <w:p w14:paraId="3DF634A5" w14:textId="5873DF1B" w:rsidR="00FB7C8D" w:rsidRDefault="00B53827">
      <w:pPr>
        <w:pStyle w:val="41"/>
        <w:tabs>
          <w:tab w:val="right" w:leader="dot" w:pos="9345"/>
        </w:tabs>
        <w:rPr>
          <w:rFonts w:asciiTheme="minorHAnsi" w:eastAsiaTheme="minorEastAsia" w:hAnsiTheme="minorHAnsi" w:cstheme="minorBidi"/>
          <w:noProof/>
        </w:rPr>
      </w:pPr>
      <w:hyperlink w:anchor="_Toc98338259" w:history="1">
        <w:r w:rsidR="00FB7C8D" w:rsidRPr="00EF0E51">
          <w:rPr>
            <w:rStyle w:val="aa"/>
            <w:noProof/>
          </w:rPr>
          <w:t>Статья 30. Зона инженерной инфраструктуры (И-1)</w:t>
        </w:r>
        <w:r w:rsidR="00FB7C8D">
          <w:rPr>
            <w:noProof/>
            <w:webHidden/>
          </w:rPr>
          <w:tab/>
        </w:r>
        <w:r w:rsidR="00FB7C8D">
          <w:rPr>
            <w:noProof/>
            <w:webHidden/>
          </w:rPr>
          <w:fldChar w:fldCharType="begin"/>
        </w:r>
        <w:r w:rsidR="00FB7C8D">
          <w:rPr>
            <w:noProof/>
            <w:webHidden/>
          </w:rPr>
          <w:instrText xml:space="preserve"> PAGEREF _Toc98338259 \h </w:instrText>
        </w:r>
        <w:r w:rsidR="00FB7C8D">
          <w:rPr>
            <w:noProof/>
            <w:webHidden/>
          </w:rPr>
        </w:r>
        <w:r w:rsidR="00FB7C8D">
          <w:rPr>
            <w:noProof/>
            <w:webHidden/>
          </w:rPr>
          <w:fldChar w:fldCharType="separate"/>
        </w:r>
        <w:r w:rsidR="001A4349">
          <w:rPr>
            <w:noProof/>
            <w:webHidden/>
          </w:rPr>
          <w:t>83</w:t>
        </w:r>
        <w:r w:rsidR="00FB7C8D">
          <w:rPr>
            <w:noProof/>
            <w:webHidden/>
          </w:rPr>
          <w:fldChar w:fldCharType="end"/>
        </w:r>
      </w:hyperlink>
    </w:p>
    <w:p w14:paraId="294E802D" w14:textId="559B6F2B" w:rsidR="00FB7C8D" w:rsidRDefault="00B53827">
      <w:pPr>
        <w:pStyle w:val="41"/>
        <w:tabs>
          <w:tab w:val="right" w:leader="dot" w:pos="9345"/>
        </w:tabs>
        <w:rPr>
          <w:rFonts w:asciiTheme="minorHAnsi" w:eastAsiaTheme="minorEastAsia" w:hAnsiTheme="minorHAnsi" w:cstheme="minorBidi"/>
          <w:noProof/>
        </w:rPr>
      </w:pPr>
      <w:hyperlink w:anchor="_Toc98338260" w:history="1">
        <w:r w:rsidR="00FB7C8D" w:rsidRPr="00EF0E51">
          <w:rPr>
            <w:rStyle w:val="aa"/>
            <w:noProof/>
          </w:rPr>
          <w:t>§ 4. Зоны транспортной инфраструктуры (Т)</w:t>
        </w:r>
        <w:r w:rsidR="00FB7C8D">
          <w:rPr>
            <w:noProof/>
            <w:webHidden/>
          </w:rPr>
          <w:tab/>
        </w:r>
        <w:r w:rsidR="00FB7C8D">
          <w:rPr>
            <w:noProof/>
            <w:webHidden/>
          </w:rPr>
          <w:fldChar w:fldCharType="begin"/>
        </w:r>
        <w:r w:rsidR="00FB7C8D">
          <w:rPr>
            <w:noProof/>
            <w:webHidden/>
          </w:rPr>
          <w:instrText xml:space="preserve"> PAGEREF _Toc98338260 \h </w:instrText>
        </w:r>
        <w:r w:rsidR="00FB7C8D">
          <w:rPr>
            <w:noProof/>
            <w:webHidden/>
          </w:rPr>
        </w:r>
        <w:r w:rsidR="00FB7C8D">
          <w:rPr>
            <w:noProof/>
            <w:webHidden/>
          </w:rPr>
          <w:fldChar w:fldCharType="separate"/>
        </w:r>
        <w:r w:rsidR="001A4349">
          <w:rPr>
            <w:noProof/>
            <w:webHidden/>
          </w:rPr>
          <w:t>85</w:t>
        </w:r>
        <w:r w:rsidR="00FB7C8D">
          <w:rPr>
            <w:noProof/>
            <w:webHidden/>
          </w:rPr>
          <w:fldChar w:fldCharType="end"/>
        </w:r>
      </w:hyperlink>
    </w:p>
    <w:p w14:paraId="4397F6D8" w14:textId="19BE09D5" w:rsidR="00FB7C8D" w:rsidRDefault="00B53827">
      <w:pPr>
        <w:pStyle w:val="41"/>
        <w:tabs>
          <w:tab w:val="right" w:leader="dot" w:pos="9345"/>
        </w:tabs>
        <w:rPr>
          <w:rFonts w:asciiTheme="minorHAnsi" w:eastAsiaTheme="minorEastAsia" w:hAnsiTheme="minorHAnsi" w:cstheme="minorBidi"/>
          <w:noProof/>
        </w:rPr>
      </w:pPr>
      <w:hyperlink w:anchor="_Toc98338261" w:history="1">
        <w:r w:rsidR="00FB7C8D" w:rsidRPr="00EF0E51">
          <w:rPr>
            <w:rStyle w:val="aa"/>
            <w:noProof/>
          </w:rPr>
          <w:t>Статья 31. Зона улично-дорожной сети (Т- 1)</w:t>
        </w:r>
        <w:r w:rsidR="00FB7C8D">
          <w:rPr>
            <w:noProof/>
            <w:webHidden/>
          </w:rPr>
          <w:tab/>
        </w:r>
        <w:r w:rsidR="00FB7C8D">
          <w:rPr>
            <w:noProof/>
            <w:webHidden/>
          </w:rPr>
          <w:fldChar w:fldCharType="begin"/>
        </w:r>
        <w:r w:rsidR="00FB7C8D">
          <w:rPr>
            <w:noProof/>
            <w:webHidden/>
          </w:rPr>
          <w:instrText xml:space="preserve"> PAGEREF _Toc98338261 \h </w:instrText>
        </w:r>
        <w:r w:rsidR="00FB7C8D">
          <w:rPr>
            <w:noProof/>
            <w:webHidden/>
          </w:rPr>
        </w:r>
        <w:r w:rsidR="00FB7C8D">
          <w:rPr>
            <w:noProof/>
            <w:webHidden/>
          </w:rPr>
          <w:fldChar w:fldCharType="separate"/>
        </w:r>
        <w:r w:rsidR="001A4349">
          <w:rPr>
            <w:noProof/>
            <w:webHidden/>
          </w:rPr>
          <w:t>85</w:t>
        </w:r>
        <w:r w:rsidR="00FB7C8D">
          <w:rPr>
            <w:noProof/>
            <w:webHidden/>
          </w:rPr>
          <w:fldChar w:fldCharType="end"/>
        </w:r>
      </w:hyperlink>
    </w:p>
    <w:p w14:paraId="37E594A9" w14:textId="548010EB" w:rsidR="00FB7C8D" w:rsidRDefault="00B53827">
      <w:pPr>
        <w:pStyle w:val="41"/>
        <w:tabs>
          <w:tab w:val="right" w:leader="dot" w:pos="9345"/>
        </w:tabs>
        <w:rPr>
          <w:rFonts w:asciiTheme="minorHAnsi" w:eastAsiaTheme="minorEastAsia" w:hAnsiTheme="minorHAnsi" w:cstheme="minorBidi"/>
          <w:noProof/>
        </w:rPr>
      </w:pPr>
      <w:hyperlink w:anchor="_Toc98338262" w:history="1">
        <w:r w:rsidR="00FB7C8D" w:rsidRPr="00EF0E51">
          <w:rPr>
            <w:rStyle w:val="aa"/>
            <w:noProof/>
          </w:rPr>
          <w:t>Статья 32. Зона объектов транспортной инфраструктуры (Т-2)</w:t>
        </w:r>
        <w:r w:rsidR="00FB7C8D">
          <w:rPr>
            <w:noProof/>
            <w:webHidden/>
          </w:rPr>
          <w:tab/>
        </w:r>
        <w:r w:rsidR="00FB7C8D">
          <w:rPr>
            <w:noProof/>
            <w:webHidden/>
          </w:rPr>
          <w:fldChar w:fldCharType="begin"/>
        </w:r>
        <w:r w:rsidR="00FB7C8D">
          <w:rPr>
            <w:noProof/>
            <w:webHidden/>
          </w:rPr>
          <w:instrText xml:space="preserve"> PAGEREF _Toc98338262 \h </w:instrText>
        </w:r>
        <w:r w:rsidR="00FB7C8D">
          <w:rPr>
            <w:noProof/>
            <w:webHidden/>
          </w:rPr>
        </w:r>
        <w:r w:rsidR="00FB7C8D">
          <w:rPr>
            <w:noProof/>
            <w:webHidden/>
          </w:rPr>
          <w:fldChar w:fldCharType="separate"/>
        </w:r>
        <w:r w:rsidR="001A4349">
          <w:rPr>
            <w:noProof/>
            <w:webHidden/>
          </w:rPr>
          <w:t>87</w:t>
        </w:r>
        <w:r w:rsidR="00FB7C8D">
          <w:rPr>
            <w:noProof/>
            <w:webHidden/>
          </w:rPr>
          <w:fldChar w:fldCharType="end"/>
        </w:r>
      </w:hyperlink>
    </w:p>
    <w:p w14:paraId="7D84E936" w14:textId="73E35579" w:rsidR="00FB7C8D" w:rsidRDefault="00B53827">
      <w:pPr>
        <w:pStyle w:val="41"/>
        <w:tabs>
          <w:tab w:val="right" w:leader="dot" w:pos="9345"/>
        </w:tabs>
        <w:rPr>
          <w:rFonts w:asciiTheme="minorHAnsi" w:eastAsiaTheme="minorEastAsia" w:hAnsiTheme="minorHAnsi" w:cstheme="minorBidi"/>
          <w:noProof/>
        </w:rPr>
      </w:pPr>
      <w:hyperlink w:anchor="_Toc98338263" w:history="1">
        <w:r w:rsidR="00FB7C8D" w:rsidRPr="00EF0E51">
          <w:rPr>
            <w:rStyle w:val="aa"/>
            <w:noProof/>
          </w:rPr>
          <w:t>Статья 33. Зона объектов железнодорожного транспорта (Т-3)</w:t>
        </w:r>
        <w:r w:rsidR="00FB7C8D">
          <w:rPr>
            <w:noProof/>
            <w:webHidden/>
          </w:rPr>
          <w:tab/>
        </w:r>
        <w:r w:rsidR="00FB7C8D">
          <w:rPr>
            <w:noProof/>
            <w:webHidden/>
          </w:rPr>
          <w:fldChar w:fldCharType="begin"/>
        </w:r>
        <w:r w:rsidR="00FB7C8D">
          <w:rPr>
            <w:noProof/>
            <w:webHidden/>
          </w:rPr>
          <w:instrText xml:space="preserve"> PAGEREF _Toc98338263 \h </w:instrText>
        </w:r>
        <w:r w:rsidR="00FB7C8D">
          <w:rPr>
            <w:noProof/>
            <w:webHidden/>
          </w:rPr>
        </w:r>
        <w:r w:rsidR="00FB7C8D">
          <w:rPr>
            <w:noProof/>
            <w:webHidden/>
          </w:rPr>
          <w:fldChar w:fldCharType="separate"/>
        </w:r>
        <w:r w:rsidR="001A4349">
          <w:rPr>
            <w:noProof/>
            <w:webHidden/>
          </w:rPr>
          <w:t>91</w:t>
        </w:r>
        <w:r w:rsidR="00FB7C8D">
          <w:rPr>
            <w:noProof/>
            <w:webHidden/>
          </w:rPr>
          <w:fldChar w:fldCharType="end"/>
        </w:r>
      </w:hyperlink>
    </w:p>
    <w:p w14:paraId="6EF3CA4E" w14:textId="52CF8C17" w:rsidR="00FB7C8D" w:rsidRDefault="00B53827">
      <w:pPr>
        <w:pStyle w:val="41"/>
        <w:tabs>
          <w:tab w:val="right" w:leader="dot" w:pos="9345"/>
        </w:tabs>
        <w:rPr>
          <w:rFonts w:asciiTheme="minorHAnsi" w:eastAsiaTheme="minorEastAsia" w:hAnsiTheme="minorHAnsi" w:cstheme="minorBidi"/>
          <w:noProof/>
        </w:rPr>
      </w:pPr>
      <w:hyperlink w:anchor="_Toc98338264" w:history="1">
        <w:r w:rsidR="00FB7C8D" w:rsidRPr="00EF0E51">
          <w:rPr>
            <w:rStyle w:val="aa"/>
            <w:noProof/>
          </w:rPr>
          <w:t>Статья 34. Зона объектов воздушного транспорта (Т-4)</w:t>
        </w:r>
        <w:r w:rsidR="00FB7C8D">
          <w:rPr>
            <w:noProof/>
            <w:webHidden/>
          </w:rPr>
          <w:tab/>
        </w:r>
        <w:r w:rsidR="00FB7C8D">
          <w:rPr>
            <w:noProof/>
            <w:webHidden/>
          </w:rPr>
          <w:fldChar w:fldCharType="begin"/>
        </w:r>
        <w:r w:rsidR="00FB7C8D">
          <w:rPr>
            <w:noProof/>
            <w:webHidden/>
          </w:rPr>
          <w:instrText xml:space="preserve"> PAGEREF _Toc98338264 \h </w:instrText>
        </w:r>
        <w:r w:rsidR="00FB7C8D">
          <w:rPr>
            <w:noProof/>
            <w:webHidden/>
          </w:rPr>
        </w:r>
        <w:r w:rsidR="00FB7C8D">
          <w:rPr>
            <w:noProof/>
            <w:webHidden/>
          </w:rPr>
          <w:fldChar w:fldCharType="separate"/>
        </w:r>
        <w:r w:rsidR="001A4349">
          <w:rPr>
            <w:noProof/>
            <w:webHidden/>
          </w:rPr>
          <w:t>94</w:t>
        </w:r>
        <w:r w:rsidR="00FB7C8D">
          <w:rPr>
            <w:noProof/>
            <w:webHidden/>
          </w:rPr>
          <w:fldChar w:fldCharType="end"/>
        </w:r>
      </w:hyperlink>
    </w:p>
    <w:p w14:paraId="19A4FEC3" w14:textId="0DEC5F99" w:rsidR="00FB7C8D" w:rsidRDefault="00B53827">
      <w:pPr>
        <w:pStyle w:val="41"/>
        <w:tabs>
          <w:tab w:val="right" w:leader="dot" w:pos="9345"/>
        </w:tabs>
        <w:rPr>
          <w:rFonts w:asciiTheme="minorHAnsi" w:eastAsiaTheme="minorEastAsia" w:hAnsiTheme="minorHAnsi" w:cstheme="minorBidi"/>
          <w:noProof/>
        </w:rPr>
      </w:pPr>
      <w:hyperlink w:anchor="_Toc98338265" w:history="1">
        <w:r w:rsidR="00FB7C8D" w:rsidRPr="00EF0E51">
          <w:rPr>
            <w:rStyle w:val="aa"/>
            <w:noProof/>
          </w:rPr>
          <w:t>§ 5. Зоны производственных и коммунально-складских объектов (П)</w:t>
        </w:r>
        <w:r w:rsidR="00FB7C8D">
          <w:rPr>
            <w:noProof/>
            <w:webHidden/>
          </w:rPr>
          <w:tab/>
        </w:r>
        <w:r w:rsidR="00FB7C8D">
          <w:rPr>
            <w:noProof/>
            <w:webHidden/>
          </w:rPr>
          <w:fldChar w:fldCharType="begin"/>
        </w:r>
        <w:r w:rsidR="00FB7C8D">
          <w:rPr>
            <w:noProof/>
            <w:webHidden/>
          </w:rPr>
          <w:instrText xml:space="preserve"> PAGEREF _Toc98338265 \h </w:instrText>
        </w:r>
        <w:r w:rsidR="00FB7C8D">
          <w:rPr>
            <w:noProof/>
            <w:webHidden/>
          </w:rPr>
        </w:r>
        <w:r w:rsidR="00FB7C8D">
          <w:rPr>
            <w:noProof/>
            <w:webHidden/>
          </w:rPr>
          <w:fldChar w:fldCharType="separate"/>
        </w:r>
        <w:r w:rsidR="001A4349">
          <w:rPr>
            <w:noProof/>
            <w:webHidden/>
          </w:rPr>
          <w:t>96</w:t>
        </w:r>
        <w:r w:rsidR="00FB7C8D">
          <w:rPr>
            <w:noProof/>
            <w:webHidden/>
          </w:rPr>
          <w:fldChar w:fldCharType="end"/>
        </w:r>
      </w:hyperlink>
    </w:p>
    <w:p w14:paraId="69CE2C05" w14:textId="15240828" w:rsidR="00FB7C8D" w:rsidRDefault="00B53827">
      <w:pPr>
        <w:pStyle w:val="41"/>
        <w:tabs>
          <w:tab w:val="right" w:leader="dot" w:pos="9345"/>
        </w:tabs>
        <w:rPr>
          <w:rFonts w:asciiTheme="minorHAnsi" w:eastAsiaTheme="minorEastAsia" w:hAnsiTheme="minorHAnsi" w:cstheme="minorBidi"/>
          <w:noProof/>
        </w:rPr>
      </w:pPr>
      <w:hyperlink w:anchor="_Toc98338266" w:history="1">
        <w:r w:rsidR="00FB7C8D" w:rsidRPr="00EF0E51">
          <w:rPr>
            <w:rStyle w:val="aa"/>
            <w:noProof/>
          </w:rPr>
          <w:t>Статья 35. Производственная зона (П-1)</w:t>
        </w:r>
        <w:r w:rsidR="00FB7C8D">
          <w:rPr>
            <w:noProof/>
            <w:webHidden/>
          </w:rPr>
          <w:tab/>
        </w:r>
        <w:r w:rsidR="00FB7C8D">
          <w:rPr>
            <w:noProof/>
            <w:webHidden/>
          </w:rPr>
          <w:fldChar w:fldCharType="begin"/>
        </w:r>
        <w:r w:rsidR="00FB7C8D">
          <w:rPr>
            <w:noProof/>
            <w:webHidden/>
          </w:rPr>
          <w:instrText xml:space="preserve"> PAGEREF _Toc98338266 \h </w:instrText>
        </w:r>
        <w:r w:rsidR="00FB7C8D">
          <w:rPr>
            <w:noProof/>
            <w:webHidden/>
          </w:rPr>
        </w:r>
        <w:r w:rsidR="00FB7C8D">
          <w:rPr>
            <w:noProof/>
            <w:webHidden/>
          </w:rPr>
          <w:fldChar w:fldCharType="separate"/>
        </w:r>
        <w:r w:rsidR="001A4349">
          <w:rPr>
            <w:noProof/>
            <w:webHidden/>
          </w:rPr>
          <w:t>96</w:t>
        </w:r>
        <w:r w:rsidR="00FB7C8D">
          <w:rPr>
            <w:noProof/>
            <w:webHidden/>
          </w:rPr>
          <w:fldChar w:fldCharType="end"/>
        </w:r>
      </w:hyperlink>
    </w:p>
    <w:p w14:paraId="257BA9F7" w14:textId="6208D550" w:rsidR="00FB7C8D" w:rsidRDefault="00B53827">
      <w:pPr>
        <w:pStyle w:val="41"/>
        <w:tabs>
          <w:tab w:val="right" w:leader="dot" w:pos="9345"/>
        </w:tabs>
        <w:rPr>
          <w:rFonts w:asciiTheme="minorHAnsi" w:eastAsiaTheme="minorEastAsia" w:hAnsiTheme="minorHAnsi" w:cstheme="minorBidi"/>
          <w:noProof/>
        </w:rPr>
      </w:pPr>
      <w:hyperlink w:anchor="_Toc98338267" w:history="1">
        <w:r w:rsidR="00FB7C8D" w:rsidRPr="00EF0E51">
          <w:rPr>
            <w:rStyle w:val="aa"/>
            <w:noProof/>
          </w:rPr>
          <w:t>Статья 36. Коммунально-складская зона (П-2)</w:t>
        </w:r>
        <w:r w:rsidR="00FB7C8D">
          <w:rPr>
            <w:noProof/>
            <w:webHidden/>
          </w:rPr>
          <w:tab/>
        </w:r>
        <w:r w:rsidR="00FB7C8D">
          <w:rPr>
            <w:noProof/>
            <w:webHidden/>
          </w:rPr>
          <w:fldChar w:fldCharType="begin"/>
        </w:r>
        <w:r w:rsidR="00FB7C8D">
          <w:rPr>
            <w:noProof/>
            <w:webHidden/>
          </w:rPr>
          <w:instrText xml:space="preserve"> PAGEREF _Toc98338267 \h </w:instrText>
        </w:r>
        <w:r w:rsidR="00FB7C8D">
          <w:rPr>
            <w:noProof/>
            <w:webHidden/>
          </w:rPr>
        </w:r>
        <w:r w:rsidR="00FB7C8D">
          <w:rPr>
            <w:noProof/>
            <w:webHidden/>
          </w:rPr>
          <w:fldChar w:fldCharType="separate"/>
        </w:r>
        <w:r w:rsidR="001A4349">
          <w:rPr>
            <w:noProof/>
            <w:webHidden/>
          </w:rPr>
          <w:t>100</w:t>
        </w:r>
        <w:r w:rsidR="00FB7C8D">
          <w:rPr>
            <w:noProof/>
            <w:webHidden/>
          </w:rPr>
          <w:fldChar w:fldCharType="end"/>
        </w:r>
      </w:hyperlink>
    </w:p>
    <w:p w14:paraId="14341CA9" w14:textId="0C90E5F0" w:rsidR="00FB7C8D" w:rsidRDefault="00B53827">
      <w:pPr>
        <w:pStyle w:val="41"/>
        <w:tabs>
          <w:tab w:val="right" w:leader="dot" w:pos="9345"/>
        </w:tabs>
        <w:rPr>
          <w:rFonts w:asciiTheme="minorHAnsi" w:eastAsiaTheme="minorEastAsia" w:hAnsiTheme="minorHAnsi" w:cstheme="minorBidi"/>
          <w:noProof/>
        </w:rPr>
      </w:pPr>
      <w:hyperlink w:anchor="_Toc98338268" w:history="1">
        <w:r w:rsidR="00FB7C8D" w:rsidRPr="00EF0E51">
          <w:rPr>
            <w:rStyle w:val="aa"/>
            <w:noProof/>
          </w:rPr>
          <w:t>§ 6. Зоны рекреационного назначения (Р)</w:t>
        </w:r>
        <w:r w:rsidR="00FB7C8D">
          <w:rPr>
            <w:noProof/>
            <w:webHidden/>
          </w:rPr>
          <w:tab/>
        </w:r>
        <w:r w:rsidR="00FB7C8D">
          <w:rPr>
            <w:noProof/>
            <w:webHidden/>
          </w:rPr>
          <w:fldChar w:fldCharType="begin"/>
        </w:r>
        <w:r w:rsidR="00FB7C8D">
          <w:rPr>
            <w:noProof/>
            <w:webHidden/>
          </w:rPr>
          <w:instrText xml:space="preserve"> PAGEREF _Toc98338268 \h </w:instrText>
        </w:r>
        <w:r w:rsidR="00FB7C8D">
          <w:rPr>
            <w:noProof/>
            <w:webHidden/>
          </w:rPr>
        </w:r>
        <w:r w:rsidR="00FB7C8D">
          <w:rPr>
            <w:noProof/>
            <w:webHidden/>
          </w:rPr>
          <w:fldChar w:fldCharType="separate"/>
        </w:r>
        <w:r w:rsidR="001A4349">
          <w:rPr>
            <w:noProof/>
            <w:webHidden/>
          </w:rPr>
          <w:t>103</w:t>
        </w:r>
        <w:r w:rsidR="00FB7C8D">
          <w:rPr>
            <w:noProof/>
            <w:webHidden/>
          </w:rPr>
          <w:fldChar w:fldCharType="end"/>
        </w:r>
      </w:hyperlink>
    </w:p>
    <w:p w14:paraId="2E3C2E27" w14:textId="67971269" w:rsidR="00FB7C8D" w:rsidRDefault="00B53827">
      <w:pPr>
        <w:pStyle w:val="41"/>
        <w:tabs>
          <w:tab w:val="right" w:leader="dot" w:pos="9345"/>
        </w:tabs>
        <w:rPr>
          <w:rFonts w:asciiTheme="minorHAnsi" w:eastAsiaTheme="minorEastAsia" w:hAnsiTheme="minorHAnsi" w:cstheme="minorBidi"/>
          <w:noProof/>
        </w:rPr>
      </w:pPr>
      <w:hyperlink w:anchor="_Toc98338269" w:history="1">
        <w:r w:rsidR="00FB7C8D" w:rsidRPr="00EF0E51">
          <w:rPr>
            <w:rStyle w:val="aa"/>
            <w:noProof/>
          </w:rPr>
          <w:t>Статья 37. Зона природного ландшафта (Р-1)</w:t>
        </w:r>
        <w:r w:rsidR="00FB7C8D">
          <w:rPr>
            <w:noProof/>
            <w:webHidden/>
          </w:rPr>
          <w:tab/>
        </w:r>
        <w:r w:rsidR="00FB7C8D">
          <w:rPr>
            <w:noProof/>
            <w:webHidden/>
          </w:rPr>
          <w:fldChar w:fldCharType="begin"/>
        </w:r>
        <w:r w:rsidR="00FB7C8D">
          <w:rPr>
            <w:noProof/>
            <w:webHidden/>
          </w:rPr>
          <w:instrText xml:space="preserve"> PAGEREF _Toc98338269 \h </w:instrText>
        </w:r>
        <w:r w:rsidR="00FB7C8D">
          <w:rPr>
            <w:noProof/>
            <w:webHidden/>
          </w:rPr>
        </w:r>
        <w:r w:rsidR="00FB7C8D">
          <w:rPr>
            <w:noProof/>
            <w:webHidden/>
          </w:rPr>
          <w:fldChar w:fldCharType="separate"/>
        </w:r>
        <w:r w:rsidR="001A4349">
          <w:rPr>
            <w:noProof/>
            <w:webHidden/>
          </w:rPr>
          <w:t>103</w:t>
        </w:r>
        <w:r w:rsidR="00FB7C8D">
          <w:rPr>
            <w:noProof/>
            <w:webHidden/>
          </w:rPr>
          <w:fldChar w:fldCharType="end"/>
        </w:r>
      </w:hyperlink>
    </w:p>
    <w:p w14:paraId="55C34ED5" w14:textId="007CC27F" w:rsidR="00FB7C8D" w:rsidRDefault="00B53827">
      <w:pPr>
        <w:pStyle w:val="41"/>
        <w:tabs>
          <w:tab w:val="right" w:leader="dot" w:pos="9345"/>
        </w:tabs>
        <w:rPr>
          <w:rFonts w:asciiTheme="minorHAnsi" w:eastAsiaTheme="minorEastAsia" w:hAnsiTheme="minorHAnsi" w:cstheme="minorBidi"/>
          <w:noProof/>
        </w:rPr>
      </w:pPr>
      <w:hyperlink w:anchor="_Toc98338270" w:history="1">
        <w:r w:rsidR="00FB7C8D" w:rsidRPr="00EF0E51">
          <w:rPr>
            <w:rStyle w:val="aa"/>
            <w:noProof/>
          </w:rPr>
          <w:t>Статья 38. Зона парков, скверов и садов (Р-2)</w:t>
        </w:r>
        <w:r w:rsidR="00FB7C8D">
          <w:rPr>
            <w:noProof/>
            <w:webHidden/>
          </w:rPr>
          <w:tab/>
        </w:r>
        <w:r w:rsidR="00FB7C8D">
          <w:rPr>
            <w:noProof/>
            <w:webHidden/>
          </w:rPr>
          <w:fldChar w:fldCharType="begin"/>
        </w:r>
        <w:r w:rsidR="00FB7C8D">
          <w:rPr>
            <w:noProof/>
            <w:webHidden/>
          </w:rPr>
          <w:instrText xml:space="preserve"> PAGEREF _Toc98338270 \h </w:instrText>
        </w:r>
        <w:r w:rsidR="00FB7C8D">
          <w:rPr>
            <w:noProof/>
            <w:webHidden/>
          </w:rPr>
        </w:r>
        <w:r w:rsidR="00FB7C8D">
          <w:rPr>
            <w:noProof/>
            <w:webHidden/>
          </w:rPr>
          <w:fldChar w:fldCharType="separate"/>
        </w:r>
        <w:r w:rsidR="001A4349">
          <w:rPr>
            <w:noProof/>
            <w:webHidden/>
          </w:rPr>
          <w:t>106</w:t>
        </w:r>
        <w:r w:rsidR="00FB7C8D">
          <w:rPr>
            <w:noProof/>
            <w:webHidden/>
          </w:rPr>
          <w:fldChar w:fldCharType="end"/>
        </w:r>
      </w:hyperlink>
    </w:p>
    <w:p w14:paraId="40B411DA" w14:textId="66455D96" w:rsidR="00FB7C8D" w:rsidRDefault="00B53827">
      <w:pPr>
        <w:pStyle w:val="41"/>
        <w:tabs>
          <w:tab w:val="right" w:leader="dot" w:pos="9345"/>
        </w:tabs>
        <w:rPr>
          <w:rFonts w:asciiTheme="minorHAnsi" w:eastAsiaTheme="minorEastAsia" w:hAnsiTheme="minorHAnsi" w:cstheme="minorBidi"/>
          <w:noProof/>
        </w:rPr>
      </w:pPr>
      <w:hyperlink w:anchor="_Toc98338271" w:history="1">
        <w:r w:rsidR="00FB7C8D" w:rsidRPr="00EF0E51">
          <w:rPr>
            <w:rStyle w:val="aa"/>
            <w:noProof/>
          </w:rPr>
          <w:t>Статья 39. Зона отдыха и туризма (Р-3)</w:t>
        </w:r>
        <w:r w:rsidR="00FB7C8D">
          <w:rPr>
            <w:noProof/>
            <w:webHidden/>
          </w:rPr>
          <w:tab/>
        </w:r>
        <w:r w:rsidR="00FB7C8D">
          <w:rPr>
            <w:noProof/>
            <w:webHidden/>
          </w:rPr>
          <w:fldChar w:fldCharType="begin"/>
        </w:r>
        <w:r w:rsidR="00FB7C8D">
          <w:rPr>
            <w:noProof/>
            <w:webHidden/>
          </w:rPr>
          <w:instrText xml:space="preserve"> PAGEREF _Toc98338271 \h </w:instrText>
        </w:r>
        <w:r w:rsidR="00FB7C8D">
          <w:rPr>
            <w:noProof/>
            <w:webHidden/>
          </w:rPr>
        </w:r>
        <w:r w:rsidR="00FB7C8D">
          <w:rPr>
            <w:noProof/>
            <w:webHidden/>
          </w:rPr>
          <w:fldChar w:fldCharType="separate"/>
        </w:r>
        <w:r w:rsidR="001A4349">
          <w:rPr>
            <w:noProof/>
            <w:webHidden/>
          </w:rPr>
          <w:t>108</w:t>
        </w:r>
        <w:r w:rsidR="00FB7C8D">
          <w:rPr>
            <w:noProof/>
            <w:webHidden/>
          </w:rPr>
          <w:fldChar w:fldCharType="end"/>
        </w:r>
      </w:hyperlink>
    </w:p>
    <w:p w14:paraId="571DB52E" w14:textId="1D7455CD" w:rsidR="00FB7C8D" w:rsidRDefault="00B53827">
      <w:pPr>
        <w:pStyle w:val="41"/>
        <w:tabs>
          <w:tab w:val="right" w:leader="dot" w:pos="9345"/>
        </w:tabs>
        <w:rPr>
          <w:rFonts w:asciiTheme="minorHAnsi" w:eastAsiaTheme="minorEastAsia" w:hAnsiTheme="minorHAnsi" w:cstheme="minorBidi"/>
          <w:noProof/>
        </w:rPr>
      </w:pPr>
      <w:hyperlink w:anchor="_Toc98338272" w:history="1">
        <w:r w:rsidR="00FB7C8D" w:rsidRPr="00EF0E51">
          <w:rPr>
            <w:rStyle w:val="aa"/>
            <w:noProof/>
          </w:rPr>
          <w:t>Статья 40. Зона объектов спортивного назначения (Р-4)</w:t>
        </w:r>
        <w:r w:rsidR="00FB7C8D">
          <w:rPr>
            <w:noProof/>
            <w:webHidden/>
          </w:rPr>
          <w:tab/>
        </w:r>
        <w:r w:rsidR="00FB7C8D">
          <w:rPr>
            <w:noProof/>
            <w:webHidden/>
          </w:rPr>
          <w:fldChar w:fldCharType="begin"/>
        </w:r>
        <w:r w:rsidR="00FB7C8D">
          <w:rPr>
            <w:noProof/>
            <w:webHidden/>
          </w:rPr>
          <w:instrText xml:space="preserve"> PAGEREF _Toc98338272 \h </w:instrText>
        </w:r>
        <w:r w:rsidR="00FB7C8D">
          <w:rPr>
            <w:noProof/>
            <w:webHidden/>
          </w:rPr>
        </w:r>
        <w:r w:rsidR="00FB7C8D">
          <w:rPr>
            <w:noProof/>
            <w:webHidden/>
          </w:rPr>
          <w:fldChar w:fldCharType="separate"/>
        </w:r>
        <w:r w:rsidR="001A4349">
          <w:rPr>
            <w:noProof/>
            <w:webHidden/>
          </w:rPr>
          <w:t>110</w:t>
        </w:r>
        <w:r w:rsidR="00FB7C8D">
          <w:rPr>
            <w:noProof/>
            <w:webHidden/>
          </w:rPr>
          <w:fldChar w:fldCharType="end"/>
        </w:r>
      </w:hyperlink>
    </w:p>
    <w:p w14:paraId="29BC8F83" w14:textId="59A8FB2E" w:rsidR="00FB7C8D" w:rsidRDefault="00B53827">
      <w:pPr>
        <w:pStyle w:val="41"/>
        <w:tabs>
          <w:tab w:val="right" w:leader="dot" w:pos="9345"/>
        </w:tabs>
        <w:rPr>
          <w:rFonts w:asciiTheme="minorHAnsi" w:eastAsiaTheme="minorEastAsia" w:hAnsiTheme="minorHAnsi" w:cstheme="minorBidi"/>
          <w:noProof/>
        </w:rPr>
      </w:pPr>
      <w:hyperlink w:anchor="_Toc98338273" w:history="1">
        <w:r w:rsidR="00FB7C8D" w:rsidRPr="00EF0E51">
          <w:rPr>
            <w:rStyle w:val="aa"/>
            <w:noProof/>
          </w:rPr>
          <w:t>§ 7. Зона сельскохозяйственного назначения (Сх)</w:t>
        </w:r>
        <w:r w:rsidR="00FB7C8D">
          <w:rPr>
            <w:noProof/>
            <w:webHidden/>
          </w:rPr>
          <w:tab/>
        </w:r>
        <w:r w:rsidR="00FB7C8D">
          <w:rPr>
            <w:noProof/>
            <w:webHidden/>
          </w:rPr>
          <w:fldChar w:fldCharType="begin"/>
        </w:r>
        <w:r w:rsidR="00FB7C8D">
          <w:rPr>
            <w:noProof/>
            <w:webHidden/>
          </w:rPr>
          <w:instrText xml:space="preserve"> PAGEREF _Toc98338273 \h </w:instrText>
        </w:r>
        <w:r w:rsidR="00FB7C8D">
          <w:rPr>
            <w:noProof/>
            <w:webHidden/>
          </w:rPr>
        </w:r>
        <w:r w:rsidR="00FB7C8D">
          <w:rPr>
            <w:noProof/>
            <w:webHidden/>
          </w:rPr>
          <w:fldChar w:fldCharType="separate"/>
        </w:r>
        <w:r w:rsidR="001A4349">
          <w:rPr>
            <w:noProof/>
            <w:webHidden/>
          </w:rPr>
          <w:t>114</w:t>
        </w:r>
        <w:r w:rsidR="00FB7C8D">
          <w:rPr>
            <w:noProof/>
            <w:webHidden/>
          </w:rPr>
          <w:fldChar w:fldCharType="end"/>
        </w:r>
      </w:hyperlink>
    </w:p>
    <w:p w14:paraId="41DA5A59" w14:textId="4F5DBF47" w:rsidR="00FB7C8D" w:rsidRDefault="00B53827">
      <w:pPr>
        <w:pStyle w:val="41"/>
        <w:tabs>
          <w:tab w:val="right" w:leader="dot" w:pos="9345"/>
        </w:tabs>
        <w:rPr>
          <w:rFonts w:asciiTheme="minorHAnsi" w:eastAsiaTheme="minorEastAsia" w:hAnsiTheme="minorHAnsi" w:cstheme="minorBidi"/>
          <w:noProof/>
        </w:rPr>
      </w:pPr>
      <w:hyperlink w:anchor="_Toc98338274" w:history="1">
        <w:r w:rsidR="00FB7C8D" w:rsidRPr="00EF0E51">
          <w:rPr>
            <w:rStyle w:val="aa"/>
            <w:noProof/>
          </w:rPr>
          <w:t>Статья 41. Зона сельскохозяйственного использования населенного пункта (Сх-1)</w:t>
        </w:r>
        <w:r w:rsidR="00FB7C8D">
          <w:rPr>
            <w:noProof/>
            <w:webHidden/>
          </w:rPr>
          <w:tab/>
        </w:r>
        <w:r w:rsidR="00FB7C8D">
          <w:rPr>
            <w:noProof/>
            <w:webHidden/>
          </w:rPr>
          <w:fldChar w:fldCharType="begin"/>
        </w:r>
        <w:r w:rsidR="00FB7C8D">
          <w:rPr>
            <w:noProof/>
            <w:webHidden/>
          </w:rPr>
          <w:instrText xml:space="preserve"> PAGEREF _Toc98338274 \h </w:instrText>
        </w:r>
        <w:r w:rsidR="00FB7C8D">
          <w:rPr>
            <w:noProof/>
            <w:webHidden/>
          </w:rPr>
        </w:r>
        <w:r w:rsidR="00FB7C8D">
          <w:rPr>
            <w:noProof/>
            <w:webHidden/>
          </w:rPr>
          <w:fldChar w:fldCharType="separate"/>
        </w:r>
        <w:r w:rsidR="001A4349">
          <w:rPr>
            <w:noProof/>
            <w:webHidden/>
          </w:rPr>
          <w:t>114</w:t>
        </w:r>
        <w:r w:rsidR="00FB7C8D">
          <w:rPr>
            <w:noProof/>
            <w:webHidden/>
          </w:rPr>
          <w:fldChar w:fldCharType="end"/>
        </w:r>
      </w:hyperlink>
    </w:p>
    <w:p w14:paraId="70C8E64A" w14:textId="766F1D4E" w:rsidR="00FB7C8D" w:rsidRDefault="00B53827">
      <w:pPr>
        <w:pStyle w:val="41"/>
        <w:tabs>
          <w:tab w:val="right" w:leader="dot" w:pos="9345"/>
        </w:tabs>
        <w:rPr>
          <w:rFonts w:asciiTheme="minorHAnsi" w:eastAsiaTheme="minorEastAsia" w:hAnsiTheme="minorHAnsi" w:cstheme="minorBidi"/>
          <w:noProof/>
        </w:rPr>
      </w:pPr>
      <w:hyperlink w:anchor="_Toc98338275" w:history="1">
        <w:r w:rsidR="00FB7C8D" w:rsidRPr="00EF0E51">
          <w:rPr>
            <w:rStyle w:val="aa"/>
            <w:noProof/>
          </w:rPr>
          <w:t>Статья 42. Зона объектов сельскохозяйственного производства (Сх-2)</w:t>
        </w:r>
        <w:r w:rsidR="00FB7C8D">
          <w:rPr>
            <w:noProof/>
            <w:webHidden/>
          </w:rPr>
          <w:tab/>
        </w:r>
        <w:r w:rsidR="00FB7C8D">
          <w:rPr>
            <w:noProof/>
            <w:webHidden/>
          </w:rPr>
          <w:fldChar w:fldCharType="begin"/>
        </w:r>
        <w:r w:rsidR="00FB7C8D">
          <w:rPr>
            <w:noProof/>
            <w:webHidden/>
          </w:rPr>
          <w:instrText xml:space="preserve"> PAGEREF _Toc98338275 \h </w:instrText>
        </w:r>
        <w:r w:rsidR="00FB7C8D">
          <w:rPr>
            <w:noProof/>
            <w:webHidden/>
          </w:rPr>
        </w:r>
        <w:r w:rsidR="00FB7C8D">
          <w:rPr>
            <w:noProof/>
            <w:webHidden/>
          </w:rPr>
          <w:fldChar w:fldCharType="separate"/>
        </w:r>
        <w:r w:rsidR="001A4349">
          <w:rPr>
            <w:noProof/>
            <w:webHidden/>
          </w:rPr>
          <w:t>118</w:t>
        </w:r>
        <w:r w:rsidR="00FB7C8D">
          <w:rPr>
            <w:noProof/>
            <w:webHidden/>
          </w:rPr>
          <w:fldChar w:fldCharType="end"/>
        </w:r>
      </w:hyperlink>
    </w:p>
    <w:p w14:paraId="66379C8B" w14:textId="45A99743" w:rsidR="00FB7C8D" w:rsidRDefault="00B53827">
      <w:pPr>
        <w:pStyle w:val="41"/>
        <w:tabs>
          <w:tab w:val="right" w:leader="dot" w:pos="9345"/>
        </w:tabs>
        <w:rPr>
          <w:rFonts w:asciiTheme="minorHAnsi" w:eastAsiaTheme="minorEastAsia" w:hAnsiTheme="minorHAnsi" w:cstheme="minorBidi"/>
          <w:noProof/>
        </w:rPr>
      </w:pPr>
      <w:hyperlink w:anchor="_Toc98338276" w:history="1">
        <w:r w:rsidR="00FB7C8D" w:rsidRPr="00EF0E51">
          <w:rPr>
            <w:rStyle w:val="aa"/>
            <w:noProof/>
          </w:rPr>
          <w:t>Статья 43. Зона садоводства и огородничества (Сх-3)</w:t>
        </w:r>
        <w:r w:rsidR="00FB7C8D">
          <w:rPr>
            <w:noProof/>
            <w:webHidden/>
          </w:rPr>
          <w:tab/>
        </w:r>
        <w:r w:rsidR="00FB7C8D">
          <w:rPr>
            <w:noProof/>
            <w:webHidden/>
          </w:rPr>
          <w:fldChar w:fldCharType="begin"/>
        </w:r>
        <w:r w:rsidR="00FB7C8D">
          <w:rPr>
            <w:noProof/>
            <w:webHidden/>
          </w:rPr>
          <w:instrText xml:space="preserve"> PAGEREF _Toc98338276 \h </w:instrText>
        </w:r>
        <w:r w:rsidR="00FB7C8D">
          <w:rPr>
            <w:noProof/>
            <w:webHidden/>
          </w:rPr>
        </w:r>
        <w:r w:rsidR="00FB7C8D">
          <w:rPr>
            <w:noProof/>
            <w:webHidden/>
          </w:rPr>
          <w:fldChar w:fldCharType="separate"/>
        </w:r>
        <w:r w:rsidR="001A4349">
          <w:rPr>
            <w:noProof/>
            <w:webHidden/>
          </w:rPr>
          <w:t>121</w:t>
        </w:r>
        <w:r w:rsidR="00FB7C8D">
          <w:rPr>
            <w:noProof/>
            <w:webHidden/>
          </w:rPr>
          <w:fldChar w:fldCharType="end"/>
        </w:r>
      </w:hyperlink>
    </w:p>
    <w:p w14:paraId="7E7D5D7B" w14:textId="680A3771" w:rsidR="00FB7C8D" w:rsidRDefault="00B53827">
      <w:pPr>
        <w:pStyle w:val="41"/>
        <w:tabs>
          <w:tab w:val="right" w:leader="dot" w:pos="9345"/>
        </w:tabs>
        <w:rPr>
          <w:rFonts w:asciiTheme="minorHAnsi" w:eastAsiaTheme="minorEastAsia" w:hAnsiTheme="minorHAnsi" w:cstheme="minorBidi"/>
          <w:noProof/>
        </w:rPr>
      </w:pPr>
      <w:hyperlink w:anchor="_Toc98338277" w:history="1">
        <w:r w:rsidR="00FB7C8D" w:rsidRPr="00EF0E51">
          <w:rPr>
            <w:rStyle w:val="aa"/>
            <w:noProof/>
          </w:rPr>
          <w:t>§ 8. Зоны специального назначения (Сп)</w:t>
        </w:r>
        <w:r w:rsidR="00FB7C8D">
          <w:rPr>
            <w:noProof/>
            <w:webHidden/>
          </w:rPr>
          <w:tab/>
        </w:r>
        <w:r w:rsidR="00FB7C8D">
          <w:rPr>
            <w:noProof/>
            <w:webHidden/>
          </w:rPr>
          <w:fldChar w:fldCharType="begin"/>
        </w:r>
        <w:r w:rsidR="00FB7C8D">
          <w:rPr>
            <w:noProof/>
            <w:webHidden/>
          </w:rPr>
          <w:instrText xml:space="preserve"> PAGEREF _Toc98338277 \h </w:instrText>
        </w:r>
        <w:r w:rsidR="00FB7C8D">
          <w:rPr>
            <w:noProof/>
            <w:webHidden/>
          </w:rPr>
        </w:r>
        <w:r w:rsidR="00FB7C8D">
          <w:rPr>
            <w:noProof/>
            <w:webHidden/>
          </w:rPr>
          <w:fldChar w:fldCharType="separate"/>
        </w:r>
        <w:r w:rsidR="001A4349">
          <w:rPr>
            <w:noProof/>
            <w:webHidden/>
          </w:rPr>
          <w:t>124</w:t>
        </w:r>
        <w:r w:rsidR="00FB7C8D">
          <w:rPr>
            <w:noProof/>
            <w:webHidden/>
          </w:rPr>
          <w:fldChar w:fldCharType="end"/>
        </w:r>
      </w:hyperlink>
    </w:p>
    <w:p w14:paraId="2A78217C" w14:textId="267B9A8B" w:rsidR="00FB7C8D" w:rsidRDefault="00B53827">
      <w:pPr>
        <w:pStyle w:val="41"/>
        <w:tabs>
          <w:tab w:val="right" w:leader="dot" w:pos="9345"/>
        </w:tabs>
        <w:rPr>
          <w:rFonts w:asciiTheme="minorHAnsi" w:eastAsiaTheme="minorEastAsia" w:hAnsiTheme="minorHAnsi" w:cstheme="minorBidi"/>
          <w:noProof/>
        </w:rPr>
      </w:pPr>
      <w:hyperlink w:anchor="_Toc98338278" w:history="1">
        <w:r w:rsidR="00FB7C8D" w:rsidRPr="00EF0E51">
          <w:rPr>
            <w:rStyle w:val="aa"/>
            <w:noProof/>
          </w:rPr>
          <w:t>Статья 44. Зона кладбищ и крематориев (Сп-1)</w:t>
        </w:r>
        <w:r w:rsidR="00FB7C8D">
          <w:rPr>
            <w:noProof/>
            <w:webHidden/>
          </w:rPr>
          <w:tab/>
        </w:r>
        <w:r w:rsidR="00FB7C8D">
          <w:rPr>
            <w:noProof/>
            <w:webHidden/>
          </w:rPr>
          <w:fldChar w:fldCharType="begin"/>
        </w:r>
        <w:r w:rsidR="00FB7C8D">
          <w:rPr>
            <w:noProof/>
            <w:webHidden/>
          </w:rPr>
          <w:instrText xml:space="preserve"> PAGEREF _Toc98338278 \h </w:instrText>
        </w:r>
        <w:r w:rsidR="00FB7C8D">
          <w:rPr>
            <w:noProof/>
            <w:webHidden/>
          </w:rPr>
        </w:r>
        <w:r w:rsidR="00FB7C8D">
          <w:rPr>
            <w:noProof/>
            <w:webHidden/>
          </w:rPr>
          <w:fldChar w:fldCharType="separate"/>
        </w:r>
        <w:r w:rsidR="001A4349">
          <w:rPr>
            <w:noProof/>
            <w:webHidden/>
          </w:rPr>
          <w:t>124</w:t>
        </w:r>
        <w:r w:rsidR="00FB7C8D">
          <w:rPr>
            <w:noProof/>
            <w:webHidden/>
          </w:rPr>
          <w:fldChar w:fldCharType="end"/>
        </w:r>
      </w:hyperlink>
    </w:p>
    <w:p w14:paraId="5DA957CE" w14:textId="4FA3860F" w:rsidR="00FB7C8D" w:rsidRDefault="00B53827">
      <w:pPr>
        <w:pStyle w:val="41"/>
        <w:tabs>
          <w:tab w:val="right" w:leader="dot" w:pos="9345"/>
        </w:tabs>
        <w:rPr>
          <w:rFonts w:asciiTheme="minorHAnsi" w:eastAsiaTheme="minorEastAsia" w:hAnsiTheme="minorHAnsi" w:cstheme="minorBidi"/>
          <w:noProof/>
        </w:rPr>
      </w:pPr>
      <w:hyperlink w:anchor="_Toc98338279" w:history="1">
        <w:r w:rsidR="00FB7C8D" w:rsidRPr="00EF0E51">
          <w:rPr>
            <w:rStyle w:val="aa"/>
            <w:noProof/>
          </w:rPr>
          <w:t>Статья 45. Зона объектов санитарно-технического назначения (Сп 2)</w:t>
        </w:r>
        <w:r w:rsidR="00FB7C8D">
          <w:rPr>
            <w:noProof/>
            <w:webHidden/>
          </w:rPr>
          <w:tab/>
        </w:r>
        <w:r w:rsidR="00FB7C8D">
          <w:rPr>
            <w:noProof/>
            <w:webHidden/>
          </w:rPr>
          <w:fldChar w:fldCharType="begin"/>
        </w:r>
        <w:r w:rsidR="00FB7C8D">
          <w:rPr>
            <w:noProof/>
            <w:webHidden/>
          </w:rPr>
          <w:instrText xml:space="preserve"> PAGEREF _Toc98338279 \h </w:instrText>
        </w:r>
        <w:r w:rsidR="00FB7C8D">
          <w:rPr>
            <w:noProof/>
            <w:webHidden/>
          </w:rPr>
        </w:r>
        <w:r w:rsidR="00FB7C8D">
          <w:rPr>
            <w:noProof/>
            <w:webHidden/>
          </w:rPr>
          <w:fldChar w:fldCharType="separate"/>
        </w:r>
        <w:r w:rsidR="001A4349">
          <w:rPr>
            <w:noProof/>
            <w:webHidden/>
          </w:rPr>
          <w:t>126</w:t>
        </w:r>
        <w:r w:rsidR="00FB7C8D">
          <w:rPr>
            <w:noProof/>
            <w:webHidden/>
          </w:rPr>
          <w:fldChar w:fldCharType="end"/>
        </w:r>
      </w:hyperlink>
    </w:p>
    <w:p w14:paraId="449A57CC" w14:textId="67883FF8" w:rsidR="00FB7C8D" w:rsidRDefault="00B53827">
      <w:pPr>
        <w:pStyle w:val="41"/>
        <w:tabs>
          <w:tab w:val="right" w:leader="dot" w:pos="9345"/>
        </w:tabs>
        <w:rPr>
          <w:rFonts w:asciiTheme="minorHAnsi" w:eastAsiaTheme="minorEastAsia" w:hAnsiTheme="minorHAnsi" w:cstheme="minorBidi"/>
          <w:noProof/>
        </w:rPr>
      </w:pPr>
      <w:hyperlink w:anchor="_Toc98338280" w:history="1">
        <w:r w:rsidR="00FB7C8D" w:rsidRPr="00EF0E51">
          <w:rPr>
            <w:rStyle w:val="aa"/>
            <w:noProof/>
          </w:rPr>
          <w:t>Статья 46. Зона объектов обороны и безопасности (Сп-3)</w:t>
        </w:r>
        <w:r w:rsidR="00FB7C8D">
          <w:rPr>
            <w:noProof/>
            <w:webHidden/>
          </w:rPr>
          <w:tab/>
        </w:r>
        <w:r w:rsidR="00FB7C8D">
          <w:rPr>
            <w:noProof/>
            <w:webHidden/>
          </w:rPr>
          <w:fldChar w:fldCharType="begin"/>
        </w:r>
        <w:r w:rsidR="00FB7C8D">
          <w:rPr>
            <w:noProof/>
            <w:webHidden/>
          </w:rPr>
          <w:instrText xml:space="preserve"> PAGEREF _Toc98338280 \h </w:instrText>
        </w:r>
        <w:r w:rsidR="00FB7C8D">
          <w:rPr>
            <w:noProof/>
            <w:webHidden/>
          </w:rPr>
        </w:r>
        <w:r w:rsidR="00FB7C8D">
          <w:rPr>
            <w:noProof/>
            <w:webHidden/>
          </w:rPr>
          <w:fldChar w:fldCharType="separate"/>
        </w:r>
        <w:r w:rsidR="001A4349">
          <w:rPr>
            <w:noProof/>
            <w:webHidden/>
          </w:rPr>
          <w:t>127</w:t>
        </w:r>
        <w:r w:rsidR="00FB7C8D">
          <w:rPr>
            <w:noProof/>
            <w:webHidden/>
          </w:rPr>
          <w:fldChar w:fldCharType="end"/>
        </w:r>
      </w:hyperlink>
    </w:p>
    <w:p w14:paraId="6130D766" w14:textId="7026FE67" w:rsidR="006D448E" w:rsidRPr="005C6D1A" w:rsidRDefault="005040B6" w:rsidP="00945F55">
      <w:pPr>
        <w:rPr>
          <w:rFonts w:ascii="Times New Roman" w:hAnsi="Times New Roman" w:cs="Times New Roman"/>
          <w:sz w:val="26"/>
          <w:szCs w:val="26"/>
        </w:rPr>
        <w:sectPr w:rsidR="006D448E" w:rsidRPr="005C6D1A" w:rsidSect="00CB6C35">
          <w:footerReference w:type="default" r:id="rId12"/>
          <w:pgSz w:w="11906" w:h="16838"/>
          <w:pgMar w:top="1134" w:right="850" w:bottom="1134" w:left="1701" w:header="709" w:footer="709" w:gutter="0"/>
          <w:pgNumType w:start="4"/>
          <w:cols w:space="708"/>
          <w:docGrid w:linePitch="360"/>
        </w:sectPr>
      </w:pPr>
      <w:r w:rsidRPr="00DD5DB0">
        <w:rPr>
          <w:rFonts w:ascii="Times New Roman" w:hAnsi="Times New Roman" w:cs="Times New Roman"/>
          <w:sz w:val="26"/>
          <w:szCs w:val="26"/>
        </w:rPr>
        <w:fldChar w:fldCharType="end"/>
      </w:r>
    </w:p>
    <w:p w14:paraId="29C456D9" w14:textId="77777777" w:rsidR="00967361" w:rsidRPr="005C6D1A" w:rsidRDefault="00945F55" w:rsidP="00967361">
      <w:pPr>
        <w:pStyle w:val="3"/>
        <w:spacing w:before="120" w:after="120"/>
        <w:rPr>
          <w:rFonts w:ascii="Times New Roman" w:hAnsi="Times New Roman"/>
        </w:rPr>
      </w:pPr>
      <w:bookmarkStart w:id="5" w:name="_Toc423081307"/>
      <w:bookmarkStart w:id="6" w:name="_Toc463338799"/>
      <w:bookmarkStart w:id="7" w:name="_Toc98338216"/>
      <w:bookmarkEnd w:id="1"/>
      <w:bookmarkEnd w:id="2"/>
      <w:bookmarkEnd w:id="3"/>
      <w:bookmarkEnd w:id="4"/>
      <w:r>
        <w:rPr>
          <w:rFonts w:ascii="Times New Roman" w:hAnsi="Times New Roman"/>
        </w:rPr>
        <w:lastRenderedPageBreak/>
        <w:t>Раздел</w:t>
      </w:r>
      <w:r w:rsidR="00967361" w:rsidRPr="005C6D1A">
        <w:rPr>
          <w:rFonts w:ascii="Times New Roman" w:hAnsi="Times New Roman"/>
        </w:rPr>
        <w:t xml:space="preserve"> I. Порядок применения Правил землепользования и застройки </w:t>
      </w:r>
      <w:r w:rsidRPr="00945F55">
        <w:rPr>
          <w:rFonts w:ascii="Times New Roman" w:hAnsi="Times New Roman"/>
        </w:rPr>
        <w:t xml:space="preserve">города Купино Купинского района Новосибирской области </w:t>
      </w:r>
      <w:r w:rsidR="00967361" w:rsidRPr="005C6D1A">
        <w:rPr>
          <w:rFonts w:ascii="Times New Roman" w:hAnsi="Times New Roman"/>
        </w:rPr>
        <w:t>и внесения в них изменений</w:t>
      </w:r>
      <w:bookmarkEnd w:id="5"/>
      <w:bookmarkEnd w:id="6"/>
      <w:bookmarkEnd w:id="7"/>
    </w:p>
    <w:p w14:paraId="6C4480CC" w14:textId="77777777" w:rsidR="00967361" w:rsidRPr="005C6D1A" w:rsidRDefault="00967361" w:rsidP="009C2757">
      <w:pPr>
        <w:pStyle w:val="3"/>
        <w:rPr>
          <w:rFonts w:ascii="Times New Roman" w:hAnsi="Times New Roman"/>
        </w:rPr>
      </w:pPr>
      <w:bookmarkStart w:id="8" w:name="_Toc324408682"/>
      <w:bookmarkStart w:id="9" w:name="_Toc423081170"/>
      <w:bookmarkStart w:id="10" w:name="_Toc423081239"/>
      <w:bookmarkStart w:id="11" w:name="_Toc423081308"/>
      <w:bookmarkStart w:id="12" w:name="_Toc463338800"/>
      <w:bookmarkStart w:id="13" w:name="_Toc98338217"/>
      <w:r w:rsidRPr="005C6D1A">
        <w:rPr>
          <w:rFonts w:ascii="Times New Roman" w:hAnsi="Times New Roman"/>
        </w:rPr>
        <w:t>Глава 1. Общие положения о Правилах землепользования и застройки</w:t>
      </w:r>
      <w:bookmarkEnd w:id="8"/>
      <w:bookmarkEnd w:id="9"/>
      <w:bookmarkEnd w:id="10"/>
      <w:bookmarkEnd w:id="11"/>
      <w:bookmarkEnd w:id="12"/>
      <w:r w:rsidR="00404753">
        <w:rPr>
          <w:rFonts w:ascii="Times New Roman" w:hAnsi="Times New Roman"/>
        </w:rPr>
        <w:t xml:space="preserve"> </w:t>
      </w:r>
      <w:r w:rsidR="00945F55" w:rsidRPr="00945F55">
        <w:rPr>
          <w:rFonts w:ascii="Times New Roman" w:hAnsi="Times New Roman"/>
        </w:rPr>
        <w:t>города Купино Купинского района Новосибирской области</w:t>
      </w:r>
      <w:bookmarkEnd w:id="13"/>
    </w:p>
    <w:p w14:paraId="1B0DF445" w14:textId="77777777" w:rsidR="00CF2E58" w:rsidRPr="00CF2E58" w:rsidRDefault="00CF2E58" w:rsidP="00CF2E58">
      <w:pPr>
        <w:pStyle w:val="4"/>
        <w:rPr>
          <w:sz w:val="26"/>
          <w:szCs w:val="26"/>
        </w:rPr>
      </w:pPr>
      <w:bookmarkStart w:id="14" w:name="_Toc463338802"/>
      <w:bookmarkStart w:id="15" w:name="_Toc423081172"/>
      <w:bookmarkStart w:id="16" w:name="_Toc423081241"/>
      <w:bookmarkStart w:id="17" w:name="_Toc423081310"/>
      <w:bookmarkStart w:id="18" w:name="_Toc521489843"/>
      <w:bookmarkStart w:id="19" w:name="_Toc98338218"/>
      <w:bookmarkStart w:id="20" w:name="_Toc434474981"/>
      <w:bookmarkStart w:id="21" w:name="_Toc451242316"/>
      <w:bookmarkStart w:id="22" w:name="_Toc465153623"/>
      <w:bookmarkStart w:id="23" w:name="_Toc281298520"/>
      <w:bookmarkStart w:id="24" w:name="_Toc339628462"/>
      <w:bookmarkStart w:id="25" w:name="_Toc340570073"/>
      <w:r w:rsidRPr="00CF2E58">
        <w:rPr>
          <w:sz w:val="26"/>
          <w:szCs w:val="26"/>
        </w:rPr>
        <w:t xml:space="preserve">Статья </w:t>
      </w:r>
      <w:r w:rsidR="00404753">
        <w:rPr>
          <w:sz w:val="26"/>
          <w:szCs w:val="26"/>
        </w:rPr>
        <w:t>1</w:t>
      </w:r>
      <w:r w:rsidRPr="00CF2E58">
        <w:rPr>
          <w:sz w:val="26"/>
          <w:szCs w:val="26"/>
        </w:rPr>
        <w:t>. Правовой статус и сфера действия Правил</w:t>
      </w:r>
      <w:bookmarkEnd w:id="14"/>
      <w:bookmarkEnd w:id="15"/>
      <w:bookmarkEnd w:id="16"/>
      <w:bookmarkEnd w:id="17"/>
      <w:bookmarkEnd w:id="18"/>
      <w:bookmarkEnd w:id="19"/>
    </w:p>
    <w:p w14:paraId="0160ACBF" w14:textId="77777777" w:rsidR="00CF2E58" w:rsidRPr="00CF2E58" w:rsidRDefault="00CF2E58" w:rsidP="00CF2E58">
      <w:pPr>
        <w:pStyle w:val="zagc-0"/>
        <w:spacing w:before="0" w:after="0"/>
        <w:ind w:firstLine="709"/>
        <w:jc w:val="both"/>
        <w:rPr>
          <w:rFonts w:ascii="Times New Roman" w:hAnsi="Times New Roman" w:cs="Times New Roman"/>
          <w:b w:val="0"/>
          <w:color w:val="auto"/>
          <w:sz w:val="26"/>
          <w:szCs w:val="26"/>
        </w:rPr>
      </w:pPr>
      <w:bookmarkStart w:id="26" w:name="_Toc324408703"/>
      <w:r w:rsidRPr="00CF2E58">
        <w:rPr>
          <w:rFonts w:ascii="Times New Roman" w:hAnsi="Times New Roman" w:cs="Times New Roman"/>
          <w:b w:val="0"/>
          <w:caps w:val="0"/>
          <w:color w:val="auto"/>
          <w:sz w:val="26"/>
          <w:szCs w:val="26"/>
        </w:rPr>
        <w:t xml:space="preserve">Правила землепользования и застройки </w:t>
      </w:r>
      <w:r w:rsidR="001C0BD9">
        <w:rPr>
          <w:rFonts w:ascii="Times New Roman" w:hAnsi="Times New Roman" w:cs="Times New Roman"/>
          <w:b w:val="0"/>
          <w:caps w:val="0"/>
          <w:color w:val="auto"/>
          <w:sz w:val="26"/>
          <w:szCs w:val="26"/>
        </w:rPr>
        <w:t xml:space="preserve">города Купино Купинского района Новосибирской области </w:t>
      </w:r>
      <w:r w:rsidRPr="00CF2E58">
        <w:rPr>
          <w:rFonts w:ascii="Times New Roman" w:hAnsi="Times New Roman" w:cs="Times New Roman"/>
          <w:b w:val="0"/>
          <w:caps w:val="0"/>
          <w:color w:val="auto"/>
          <w:sz w:val="26"/>
          <w:szCs w:val="26"/>
        </w:rPr>
        <w:t xml:space="preserve">(далее – Правила) </w:t>
      </w:r>
      <w:r w:rsidRPr="00CF2E58">
        <w:rPr>
          <w:rFonts w:ascii="Times New Roman" w:hAnsi="Times New Roman" w:cs="Times New Roman"/>
          <w:b w:val="0"/>
          <w:caps w:val="0"/>
          <w:color w:val="auto"/>
          <w:spacing w:val="-1"/>
          <w:sz w:val="26"/>
          <w:szCs w:val="26"/>
        </w:rPr>
        <w:t>разработаны</w:t>
      </w:r>
      <w:r w:rsidRPr="00CF2E58">
        <w:rPr>
          <w:rFonts w:ascii="Times New Roman" w:hAnsi="Times New Roman" w:cs="Times New Roman"/>
          <w:b w:val="0"/>
          <w:caps w:val="0"/>
          <w:color w:val="auto"/>
          <w:sz w:val="26"/>
          <w:szCs w:val="26"/>
        </w:rPr>
        <w:t xml:space="preserve">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w:t>
      </w:r>
      <w:r w:rsidR="001C0BD9">
        <w:rPr>
          <w:rFonts w:ascii="Times New Roman" w:hAnsi="Times New Roman" w:cs="Times New Roman"/>
          <w:b w:val="0"/>
          <w:caps w:val="0"/>
          <w:color w:val="auto"/>
          <w:sz w:val="26"/>
          <w:szCs w:val="26"/>
        </w:rPr>
        <w:t xml:space="preserve">Новосибирской </w:t>
      </w:r>
      <w:r w:rsidRPr="00CF2E58">
        <w:rPr>
          <w:rFonts w:ascii="Times New Roman" w:hAnsi="Times New Roman" w:cs="Times New Roman"/>
          <w:b w:val="0"/>
          <w:caps w:val="0"/>
          <w:color w:val="auto"/>
          <w:sz w:val="26"/>
          <w:szCs w:val="26"/>
        </w:rPr>
        <w:t xml:space="preserve">области, региональными нормативами градостроительного проектирования </w:t>
      </w:r>
      <w:r w:rsidR="001C0BD9">
        <w:rPr>
          <w:rFonts w:ascii="Times New Roman" w:hAnsi="Times New Roman" w:cs="Times New Roman"/>
          <w:b w:val="0"/>
          <w:caps w:val="0"/>
          <w:color w:val="auto"/>
          <w:sz w:val="26"/>
          <w:szCs w:val="26"/>
        </w:rPr>
        <w:t>Новосибирской</w:t>
      </w:r>
      <w:r w:rsidRPr="00CF2E58">
        <w:rPr>
          <w:rFonts w:ascii="Times New Roman" w:hAnsi="Times New Roman" w:cs="Times New Roman"/>
          <w:b w:val="0"/>
          <w:caps w:val="0"/>
          <w:color w:val="auto"/>
          <w:sz w:val="26"/>
          <w:szCs w:val="26"/>
        </w:rPr>
        <w:t xml:space="preserve"> области, Уставом </w:t>
      </w:r>
      <w:r w:rsidR="001C0BD9">
        <w:rPr>
          <w:rFonts w:ascii="Times New Roman" w:hAnsi="Times New Roman" w:cs="Times New Roman"/>
          <w:b w:val="0"/>
          <w:caps w:val="0"/>
          <w:color w:val="auto"/>
          <w:sz w:val="26"/>
          <w:szCs w:val="26"/>
        </w:rPr>
        <w:t>Купинского</w:t>
      </w:r>
      <w:r w:rsidRPr="00CF2E58">
        <w:rPr>
          <w:rFonts w:ascii="Times New Roman" w:hAnsi="Times New Roman" w:cs="Times New Roman"/>
          <w:b w:val="0"/>
          <w:caps w:val="0"/>
          <w:color w:val="auto"/>
          <w:sz w:val="26"/>
          <w:szCs w:val="26"/>
        </w:rPr>
        <w:t xml:space="preserve"> района</w:t>
      </w:r>
      <w:r w:rsidR="001C0BD9">
        <w:rPr>
          <w:rFonts w:ascii="Times New Roman" w:hAnsi="Times New Roman" w:cs="Times New Roman"/>
          <w:b w:val="0"/>
          <w:caps w:val="0"/>
          <w:color w:val="auto"/>
          <w:sz w:val="26"/>
          <w:szCs w:val="26"/>
        </w:rPr>
        <w:t xml:space="preserve"> Новосибирской области</w:t>
      </w:r>
      <w:r w:rsidRPr="00CF2E58">
        <w:rPr>
          <w:rFonts w:ascii="Times New Roman" w:hAnsi="Times New Roman" w:cs="Times New Roman"/>
          <w:b w:val="0"/>
          <w:caps w:val="0"/>
          <w:color w:val="auto"/>
          <w:sz w:val="26"/>
          <w:szCs w:val="26"/>
        </w:rPr>
        <w:t xml:space="preserve">, Уставом </w:t>
      </w:r>
      <w:r w:rsidR="001C0BD9">
        <w:rPr>
          <w:rFonts w:ascii="Times New Roman" w:hAnsi="Times New Roman" w:cs="Times New Roman"/>
          <w:b w:val="0"/>
          <w:caps w:val="0"/>
          <w:color w:val="auto"/>
          <w:sz w:val="26"/>
          <w:szCs w:val="26"/>
        </w:rPr>
        <w:t>города Купино Купинского</w:t>
      </w:r>
      <w:r w:rsidR="001C0BD9" w:rsidRPr="00CF2E58">
        <w:rPr>
          <w:rFonts w:ascii="Times New Roman" w:hAnsi="Times New Roman" w:cs="Times New Roman"/>
          <w:b w:val="0"/>
          <w:caps w:val="0"/>
          <w:color w:val="auto"/>
          <w:sz w:val="26"/>
          <w:szCs w:val="26"/>
        </w:rPr>
        <w:t xml:space="preserve"> района</w:t>
      </w:r>
      <w:r w:rsidR="001C0BD9">
        <w:rPr>
          <w:rFonts w:ascii="Times New Roman" w:hAnsi="Times New Roman" w:cs="Times New Roman"/>
          <w:b w:val="0"/>
          <w:caps w:val="0"/>
          <w:color w:val="auto"/>
          <w:sz w:val="26"/>
          <w:szCs w:val="26"/>
        </w:rPr>
        <w:t xml:space="preserve"> Новосибирской области</w:t>
      </w:r>
      <w:r w:rsidRPr="00CF2E58">
        <w:rPr>
          <w:rFonts w:ascii="Times New Roman" w:hAnsi="Times New Roman" w:cs="Times New Roman"/>
          <w:b w:val="0"/>
          <w:caps w:val="0"/>
          <w:color w:val="auto"/>
          <w:sz w:val="26"/>
          <w:szCs w:val="26"/>
        </w:rPr>
        <w:t xml:space="preserve">, решениями </w:t>
      </w:r>
      <w:r w:rsidR="001C0BD9">
        <w:rPr>
          <w:rFonts w:ascii="Times New Roman" w:hAnsi="Times New Roman" w:cs="Times New Roman"/>
          <w:b w:val="0"/>
          <w:caps w:val="0"/>
          <w:color w:val="auto"/>
          <w:sz w:val="26"/>
          <w:szCs w:val="26"/>
        </w:rPr>
        <w:t>Совета депутатов города Купино Купинского</w:t>
      </w:r>
      <w:r w:rsidR="001C0BD9" w:rsidRPr="00CF2E58">
        <w:rPr>
          <w:rFonts w:ascii="Times New Roman" w:hAnsi="Times New Roman" w:cs="Times New Roman"/>
          <w:b w:val="0"/>
          <w:caps w:val="0"/>
          <w:color w:val="auto"/>
          <w:sz w:val="26"/>
          <w:szCs w:val="26"/>
        </w:rPr>
        <w:t xml:space="preserve"> района</w:t>
      </w:r>
      <w:r w:rsidR="001C0BD9">
        <w:rPr>
          <w:rFonts w:ascii="Times New Roman" w:hAnsi="Times New Roman" w:cs="Times New Roman"/>
          <w:b w:val="0"/>
          <w:caps w:val="0"/>
          <w:color w:val="auto"/>
          <w:sz w:val="26"/>
          <w:szCs w:val="26"/>
        </w:rPr>
        <w:t xml:space="preserve"> Новосибирской области</w:t>
      </w:r>
      <w:r w:rsidRPr="00CF2E58">
        <w:rPr>
          <w:rFonts w:ascii="Times New Roman" w:hAnsi="Times New Roman" w:cs="Times New Roman"/>
          <w:b w:val="0"/>
          <w:caps w:val="0"/>
          <w:color w:val="auto"/>
          <w:sz w:val="26"/>
          <w:szCs w:val="26"/>
        </w:rPr>
        <w:t xml:space="preserve"> (далее – </w:t>
      </w:r>
      <w:r w:rsidR="001C0BD9">
        <w:rPr>
          <w:rFonts w:ascii="Times New Roman" w:hAnsi="Times New Roman" w:cs="Times New Roman"/>
          <w:b w:val="0"/>
          <w:caps w:val="0"/>
          <w:color w:val="auto"/>
          <w:sz w:val="26"/>
          <w:szCs w:val="26"/>
        </w:rPr>
        <w:t>Совет депутатов</w:t>
      </w:r>
      <w:r w:rsidRPr="00CF2E58">
        <w:rPr>
          <w:rFonts w:ascii="Times New Roman" w:hAnsi="Times New Roman" w:cs="Times New Roman"/>
          <w:b w:val="0"/>
          <w:caps w:val="0"/>
          <w:color w:val="auto"/>
          <w:sz w:val="26"/>
          <w:szCs w:val="26"/>
        </w:rPr>
        <w:t>).</w:t>
      </w:r>
    </w:p>
    <w:p w14:paraId="74CFDF45" w14:textId="77777777" w:rsidR="00406CC6" w:rsidRPr="007725CA" w:rsidRDefault="00CF2E58" w:rsidP="00406CC6">
      <w:pPr>
        <w:shd w:val="clear" w:color="auto" w:fill="FFFFFF"/>
        <w:ind w:left="34" w:firstLine="629"/>
        <w:rPr>
          <w:rFonts w:ascii="Times New Roman" w:hAnsi="Times New Roman" w:cs="Times New Roman"/>
          <w:color w:val="000000" w:themeColor="text1"/>
          <w:sz w:val="26"/>
          <w:szCs w:val="26"/>
        </w:rPr>
      </w:pPr>
      <w:r w:rsidRPr="00CF2E58">
        <w:rPr>
          <w:rFonts w:ascii="Times New Roman" w:hAnsi="Times New Roman" w:cs="Times New Roman"/>
          <w:sz w:val="26"/>
          <w:szCs w:val="26"/>
        </w:rPr>
        <w:t xml:space="preserve">Настоящие Правила являются нормативным правовым актом и действуют на всей территории </w:t>
      </w:r>
      <w:r w:rsidR="001C0BD9" w:rsidRPr="001C0BD9">
        <w:rPr>
          <w:rFonts w:ascii="Times New Roman" w:hAnsi="Times New Roman" w:cs="Times New Roman"/>
          <w:sz w:val="26"/>
          <w:szCs w:val="26"/>
        </w:rPr>
        <w:t>города Купино Купинского района Новосибирской области</w:t>
      </w:r>
      <w:r w:rsidR="00404753" w:rsidRPr="00CF2E58">
        <w:rPr>
          <w:rFonts w:ascii="Times New Roman" w:hAnsi="Times New Roman" w:cs="Times New Roman"/>
          <w:color w:val="000000" w:themeColor="text1"/>
          <w:sz w:val="26"/>
          <w:szCs w:val="26"/>
        </w:rPr>
        <w:t xml:space="preserve"> </w:t>
      </w:r>
      <w:r w:rsidRPr="00CF2E58">
        <w:rPr>
          <w:rFonts w:ascii="Times New Roman" w:hAnsi="Times New Roman" w:cs="Times New Roman"/>
          <w:color w:val="000000" w:themeColor="text1"/>
          <w:sz w:val="26"/>
          <w:szCs w:val="26"/>
        </w:rPr>
        <w:t xml:space="preserve">(далее – </w:t>
      </w:r>
      <w:r w:rsidR="001C0BD9" w:rsidRPr="001C0BD9">
        <w:rPr>
          <w:rFonts w:ascii="Times New Roman" w:hAnsi="Times New Roman" w:cs="Times New Roman"/>
          <w:color w:val="000000" w:themeColor="text1"/>
          <w:sz w:val="26"/>
          <w:szCs w:val="26"/>
        </w:rPr>
        <w:t>городско</w:t>
      </w:r>
      <w:r w:rsidR="001C0BD9">
        <w:rPr>
          <w:rFonts w:ascii="Times New Roman" w:hAnsi="Times New Roman" w:cs="Times New Roman"/>
          <w:color w:val="000000" w:themeColor="text1"/>
          <w:sz w:val="26"/>
          <w:szCs w:val="26"/>
        </w:rPr>
        <w:t>е поселение</w:t>
      </w:r>
      <w:r w:rsidRPr="00CF2E58">
        <w:rPr>
          <w:rFonts w:ascii="Times New Roman" w:hAnsi="Times New Roman" w:cs="Times New Roman"/>
          <w:color w:val="000000" w:themeColor="text1"/>
          <w:sz w:val="26"/>
          <w:szCs w:val="26"/>
        </w:rPr>
        <w:t xml:space="preserve">, </w:t>
      </w:r>
      <w:r w:rsidR="001C0BD9">
        <w:rPr>
          <w:rFonts w:ascii="Times New Roman" w:hAnsi="Times New Roman" w:cs="Times New Roman"/>
          <w:color w:val="000000" w:themeColor="text1"/>
          <w:sz w:val="26"/>
          <w:szCs w:val="26"/>
        </w:rPr>
        <w:t>город Купино</w:t>
      </w:r>
      <w:r w:rsidR="00406CC6" w:rsidRPr="007725CA">
        <w:rPr>
          <w:rFonts w:ascii="Times New Roman" w:hAnsi="Times New Roman" w:cs="Times New Roman"/>
          <w:color w:val="000000" w:themeColor="text1"/>
          <w:sz w:val="26"/>
          <w:szCs w:val="26"/>
        </w:rPr>
        <w:t>).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r w:rsidR="00406CC6">
        <w:rPr>
          <w:rFonts w:ascii="Times New Roman" w:hAnsi="Times New Roman" w:cs="Times New Roman"/>
          <w:color w:val="000000" w:themeColor="text1"/>
          <w:sz w:val="26"/>
          <w:szCs w:val="26"/>
        </w:rPr>
        <w:t xml:space="preserve"> вне зависимости от организационно-правовых форм, форм собственности и гражданства.</w:t>
      </w:r>
    </w:p>
    <w:p w14:paraId="65B549A2" w14:textId="77777777" w:rsidR="00406CC6" w:rsidRPr="007725CA" w:rsidRDefault="00406CC6" w:rsidP="00406CC6">
      <w:pPr>
        <w:ind w:firstLine="709"/>
        <w:rPr>
          <w:rFonts w:ascii="Times New Roman" w:hAnsi="Times New Roman" w:cs="Times New Roman"/>
          <w:color w:val="000000" w:themeColor="text1"/>
          <w:sz w:val="26"/>
          <w:szCs w:val="26"/>
        </w:rPr>
      </w:pPr>
      <w:bookmarkStart w:id="27" w:name="_Toc319924811"/>
      <w:bookmarkStart w:id="28" w:name="_Toc324408687"/>
      <w:r w:rsidRPr="007725CA">
        <w:rPr>
          <w:rFonts w:ascii="Times New Roman" w:hAnsi="Times New Roman" w:cs="Times New Roman"/>
          <w:color w:val="000000" w:themeColor="text1"/>
          <w:sz w:val="26"/>
          <w:szCs w:val="26"/>
        </w:rPr>
        <w:t>Настоящие Правила вводятся в следующих целях:</w:t>
      </w:r>
    </w:p>
    <w:p w14:paraId="76D6C30F" w14:textId="77777777" w:rsidR="00406CC6" w:rsidRPr="007725CA" w:rsidRDefault="00406CC6" w:rsidP="00406CC6">
      <w:pPr>
        <w:ind w:firstLine="709"/>
        <w:rPr>
          <w:rFonts w:ascii="Times New Roman" w:hAnsi="Times New Roman" w:cs="Times New Roman"/>
          <w:color w:val="000000" w:themeColor="text1"/>
          <w:sz w:val="26"/>
          <w:szCs w:val="26"/>
        </w:rPr>
      </w:pPr>
      <w:r w:rsidRPr="007725CA">
        <w:rPr>
          <w:rFonts w:ascii="Times New Roman" w:hAnsi="Times New Roman" w:cs="Times New Roman"/>
          <w:color w:val="000000" w:themeColor="text1"/>
          <w:sz w:val="26"/>
          <w:szCs w:val="26"/>
        </w:rPr>
        <w:t>1)</w:t>
      </w:r>
      <w:r w:rsidRPr="007725CA">
        <w:rPr>
          <w:rFonts w:ascii="Times New Roman" w:hAnsi="Times New Roman" w:cs="Times New Roman"/>
          <w:color w:val="000000" w:themeColor="text1"/>
          <w:sz w:val="26"/>
          <w:szCs w:val="26"/>
        </w:rPr>
        <w:tab/>
        <w:t xml:space="preserve">создания условий для устойчивого развития территории </w:t>
      </w:r>
      <w:r w:rsidR="00945F55">
        <w:rPr>
          <w:rFonts w:ascii="Times New Roman" w:hAnsi="Times New Roman" w:cs="Times New Roman"/>
          <w:color w:val="000000" w:themeColor="text1"/>
          <w:sz w:val="26"/>
          <w:szCs w:val="26"/>
        </w:rPr>
        <w:t>городского</w:t>
      </w:r>
      <w:r w:rsidRPr="007725CA">
        <w:rPr>
          <w:rFonts w:ascii="Times New Roman" w:hAnsi="Times New Roman" w:cs="Times New Roman"/>
          <w:color w:val="000000" w:themeColor="text1"/>
          <w:sz w:val="26"/>
          <w:szCs w:val="26"/>
        </w:rPr>
        <w:t xml:space="preserve"> поселения, сохранения окружающей среды и объектов культурного наследия;</w:t>
      </w:r>
    </w:p>
    <w:p w14:paraId="28061647" w14:textId="77777777" w:rsidR="00406CC6" w:rsidRPr="007725CA" w:rsidRDefault="00406CC6" w:rsidP="00406CC6">
      <w:pPr>
        <w:ind w:firstLine="709"/>
        <w:rPr>
          <w:rFonts w:ascii="Times New Roman" w:hAnsi="Times New Roman" w:cs="Times New Roman"/>
          <w:color w:val="000000" w:themeColor="text1"/>
          <w:sz w:val="26"/>
          <w:szCs w:val="26"/>
        </w:rPr>
      </w:pPr>
      <w:r w:rsidRPr="007725CA">
        <w:rPr>
          <w:rFonts w:ascii="Times New Roman" w:hAnsi="Times New Roman" w:cs="Times New Roman"/>
          <w:color w:val="000000" w:themeColor="text1"/>
          <w:sz w:val="26"/>
          <w:szCs w:val="26"/>
        </w:rPr>
        <w:t>2)</w:t>
      </w:r>
      <w:r w:rsidRPr="007725CA">
        <w:rPr>
          <w:rFonts w:ascii="Times New Roman" w:hAnsi="Times New Roman" w:cs="Times New Roman"/>
          <w:color w:val="000000" w:themeColor="text1"/>
          <w:sz w:val="26"/>
          <w:szCs w:val="26"/>
        </w:rPr>
        <w:tab/>
        <w:t xml:space="preserve">создания условий для планировки территории </w:t>
      </w:r>
      <w:r w:rsidR="00945F55">
        <w:rPr>
          <w:rFonts w:ascii="Times New Roman" w:hAnsi="Times New Roman" w:cs="Times New Roman"/>
          <w:color w:val="000000" w:themeColor="text1"/>
          <w:sz w:val="26"/>
          <w:szCs w:val="26"/>
        </w:rPr>
        <w:t>городского</w:t>
      </w:r>
      <w:r w:rsidRPr="007725CA">
        <w:rPr>
          <w:rFonts w:ascii="Times New Roman" w:hAnsi="Times New Roman" w:cs="Times New Roman"/>
          <w:color w:val="000000" w:themeColor="text1"/>
          <w:sz w:val="26"/>
          <w:szCs w:val="26"/>
        </w:rPr>
        <w:t xml:space="preserve"> поселения;</w:t>
      </w:r>
    </w:p>
    <w:p w14:paraId="0C917724" w14:textId="77777777" w:rsidR="00406CC6" w:rsidRPr="007725CA" w:rsidRDefault="00406CC6" w:rsidP="00406CC6">
      <w:pPr>
        <w:ind w:firstLine="709"/>
        <w:rPr>
          <w:rFonts w:ascii="Times New Roman" w:hAnsi="Times New Roman" w:cs="Times New Roman"/>
          <w:color w:val="000000" w:themeColor="text1"/>
          <w:sz w:val="26"/>
          <w:szCs w:val="26"/>
        </w:rPr>
      </w:pPr>
      <w:r w:rsidRPr="007725CA">
        <w:rPr>
          <w:rFonts w:ascii="Times New Roman" w:hAnsi="Times New Roman" w:cs="Times New Roman"/>
          <w:color w:val="000000" w:themeColor="text1"/>
          <w:sz w:val="26"/>
          <w:szCs w:val="26"/>
        </w:rPr>
        <w:t>3)</w:t>
      </w:r>
      <w:r w:rsidRPr="007725CA">
        <w:rPr>
          <w:rFonts w:ascii="Times New Roman" w:hAnsi="Times New Roman" w:cs="Times New Roman"/>
          <w:color w:val="000000" w:themeColor="text1"/>
          <w:sz w:val="26"/>
          <w:szCs w:val="26"/>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3944F48" w14:textId="77777777" w:rsidR="00406CC6" w:rsidRPr="007725CA" w:rsidRDefault="00406CC6" w:rsidP="00406CC6">
      <w:pPr>
        <w:ind w:firstLine="709"/>
        <w:rPr>
          <w:rFonts w:ascii="Times New Roman" w:hAnsi="Times New Roman" w:cs="Times New Roman"/>
          <w:color w:val="000000" w:themeColor="text1"/>
          <w:sz w:val="26"/>
          <w:szCs w:val="26"/>
        </w:rPr>
      </w:pPr>
      <w:r w:rsidRPr="007725CA">
        <w:rPr>
          <w:rFonts w:ascii="Times New Roman" w:hAnsi="Times New Roman" w:cs="Times New Roman"/>
          <w:color w:val="000000" w:themeColor="text1"/>
          <w:sz w:val="26"/>
          <w:szCs w:val="26"/>
        </w:rPr>
        <w:t>4)</w:t>
      </w:r>
      <w:r w:rsidRPr="007725CA">
        <w:rPr>
          <w:rFonts w:ascii="Times New Roman" w:hAnsi="Times New Roman" w:cs="Times New Roman"/>
          <w:color w:val="000000" w:themeColor="text1"/>
          <w:sz w:val="26"/>
          <w:szCs w:val="26"/>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BB267A2" w14:textId="77777777" w:rsidR="00CF2E58" w:rsidRPr="00CF2E58" w:rsidRDefault="00CF2E58" w:rsidP="00CF2E58">
      <w:pPr>
        <w:pStyle w:val="3"/>
        <w:rPr>
          <w:rFonts w:ascii="Times New Roman" w:hAnsi="Times New Roman"/>
        </w:rPr>
      </w:pPr>
      <w:bookmarkStart w:id="29" w:name="_Toc324408691"/>
      <w:bookmarkStart w:id="30" w:name="_Toc423081176"/>
      <w:bookmarkStart w:id="31" w:name="_Toc423081245"/>
      <w:bookmarkStart w:id="32" w:name="_Toc423081314"/>
      <w:bookmarkStart w:id="33" w:name="_Toc463338806"/>
      <w:bookmarkStart w:id="34" w:name="_Toc464557681"/>
      <w:bookmarkStart w:id="35" w:name="_Toc465153594"/>
      <w:bookmarkStart w:id="36" w:name="_Toc521489844"/>
      <w:bookmarkStart w:id="37" w:name="_Toc98338219"/>
      <w:bookmarkStart w:id="38" w:name="_Toc339628460"/>
      <w:bookmarkStart w:id="39" w:name="_Toc340570071"/>
      <w:bookmarkStart w:id="40" w:name="_Toc423081209"/>
      <w:bookmarkStart w:id="41" w:name="_Toc423081278"/>
      <w:bookmarkStart w:id="42" w:name="_Toc423081347"/>
      <w:bookmarkEnd w:id="26"/>
      <w:bookmarkEnd w:id="27"/>
      <w:bookmarkEnd w:id="28"/>
      <w:r w:rsidRPr="00CF2E58">
        <w:rPr>
          <w:rFonts w:ascii="Times New Roman" w:hAnsi="Times New Roman"/>
        </w:rPr>
        <w:t xml:space="preserve">Глава 2. </w:t>
      </w:r>
      <w:bookmarkEnd w:id="29"/>
      <w:bookmarkEnd w:id="30"/>
      <w:bookmarkEnd w:id="31"/>
      <w:bookmarkEnd w:id="32"/>
      <w:r w:rsidRPr="00CF2E58">
        <w:rPr>
          <w:rFonts w:ascii="Times New Roman" w:hAnsi="Times New Roman"/>
        </w:rPr>
        <w:t>Регулирование землепользования и застройки органами местного самоуправления</w:t>
      </w:r>
      <w:bookmarkEnd w:id="33"/>
      <w:bookmarkEnd w:id="34"/>
      <w:bookmarkEnd w:id="35"/>
      <w:r w:rsidR="00D71E7F" w:rsidRPr="00D71E7F">
        <w:rPr>
          <w:rFonts w:ascii="Times New Roman" w:hAnsi="Times New Roman"/>
        </w:rPr>
        <w:t xml:space="preserve"> </w:t>
      </w:r>
      <w:bookmarkEnd w:id="36"/>
      <w:r w:rsidR="00945F55" w:rsidRPr="00945F55">
        <w:rPr>
          <w:rFonts w:ascii="Times New Roman" w:hAnsi="Times New Roman"/>
        </w:rPr>
        <w:t>города Купино Купинского района Новосибирской области</w:t>
      </w:r>
      <w:bookmarkEnd w:id="37"/>
    </w:p>
    <w:p w14:paraId="763E6998" w14:textId="77777777" w:rsidR="00406CC6" w:rsidRDefault="00406CC6" w:rsidP="00406CC6">
      <w:pPr>
        <w:ind w:firstLine="567"/>
        <w:rPr>
          <w:rFonts w:ascii="Times New Roman" w:hAnsi="Times New Roman" w:cs="Times New Roman"/>
          <w:sz w:val="26"/>
          <w:szCs w:val="26"/>
        </w:rPr>
      </w:pPr>
      <w:bookmarkStart w:id="43" w:name="_Toc521489845"/>
      <w:r w:rsidRPr="001A2D5D">
        <w:rPr>
          <w:rFonts w:ascii="Times New Roman" w:hAnsi="Times New Roman" w:cs="Times New Roman"/>
          <w:sz w:val="26"/>
          <w:szCs w:val="26"/>
        </w:rPr>
        <w:t>В соответствии с ч</w:t>
      </w:r>
      <w:r>
        <w:rPr>
          <w:rFonts w:ascii="Times New Roman" w:hAnsi="Times New Roman" w:cs="Times New Roman"/>
          <w:sz w:val="26"/>
          <w:szCs w:val="26"/>
        </w:rPr>
        <w:t>астью</w:t>
      </w:r>
      <w:r w:rsidRPr="001A2D5D">
        <w:rPr>
          <w:rFonts w:ascii="Times New Roman" w:hAnsi="Times New Roman" w:cs="Times New Roman"/>
          <w:sz w:val="26"/>
          <w:szCs w:val="26"/>
        </w:rPr>
        <w:t xml:space="preserve"> 4 статьи 15 Федерального закона «Об общих принципах организации местного самоуправления в Российской Федерации» №</w:t>
      </w:r>
      <w:r w:rsidR="00AB25FF">
        <w:rPr>
          <w:rFonts w:ascii="Times New Roman" w:hAnsi="Times New Roman" w:cs="Times New Roman"/>
          <w:sz w:val="26"/>
          <w:szCs w:val="26"/>
        </w:rPr>
        <w:t> </w:t>
      </w:r>
      <w:r w:rsidRPr="001A2D5D">
        <w:rPr>
          <w:rFonts w:ascii="Times New Roman" w:hAnsi="Times New Roman" w:cs="Times New Roman"/>
          <w:sz w:val="26"/>
          <w:szCs w:val="26"/>
        </w:rPr>
        <w:t xml:space="preserve">131-ФЗ от 06.10.2003. </w:t>
      </w:r>
      <w:r w:rsidR="00AB25FF">
        <w:rPr>
          <w:rFonts w:ascii="Times New Roman" w:hAnsi="Times New Roman" w:cs="Times New Roman"/>
          <w:sz w:val="26"/>
          <w:szCs w:val="26"/>
        </w:rPr>
        <w:t>Купинский</w:t>
      </w:r>
      <w:r w:rsidRPr="001A2D5D">
        <w:rPr>
          <w:rFonts w:ascii="Times New Roman" w:hAnsi="Times New Roman" w:cs="Times New Roman"/>
          <w:sz w:val="26"/>
          <w:szCs w:val="26"/>
        </w:rPr>
        <w:t xml:space="preserve"> район вправе заключать соглашение с органами местного самоуправления </w:t>
      </w:r>
      <w:r w:rsidR="00AB25FF" w:rsidRPr="00AB25FF">
        <w:rPr>
          <w:rFonts w:ascii="Times New Roman" w:hAnsi="Times New Roman" w:cs="Times New Roman"/>
          <w:sz w:val="26"/>
          <w:szCs w:val="26"/>
        </w:rPr>
        <w:t xml:space="preserve">города Купино </w:t>
      </w:r>
      <w:r w:rsidRPr="001A2D5D">
        <w:rPr>
          <w:rFonts w:ascii="Times New Roman" w:hAnsi="Times New Roman" w:cs="Times New Roman"/>
          <w:sz w:val="26"/>
          <w:szCs w:val="26"/>
        </w:rPr>
        <w:t xml:space="preserve">о передачи им осуществления части своих полномочий по решению вопросов местного значения. При заключении соглашения о передачи полномочий по вопросам землепользования и застройки эти вопросы решают органы местного самоуправления </w:t>
      </w:r>
      <w:r w:rsidR="00AB25FF">
        <w:rPr>
          <w:rFonts w:ascii="Times New Roman" w:hAnsi="Times New Roman" w:cs="Times New Roman"/>
          <w:sz w:val="26"/>
          <w:szCs w:val="26"/>
        </w:rPr>
        <w:t>города Купино</w:t>
      </w:r>
      <w:r w:rsidRPr="001A2D5D">
        <w:rPr>
          <w:rFonts w:ascii="Times New Roman" w:hAnsi="Times New Roman" w:cs="Times New Roman"/>
          <w:sz w:val="26"/>
          <w:szCs w:val="26"/>
        </w:rPr>
        <w:t xml:space="preserve"> на время действия такого соглашения.</w:t>
      </w:r>
    </w:p>
    <w:p w14:paraId="5365F1D1" w14:textId="77777777" w:rsidR="00AB25FF" w:rsidRDefault="00AB25FF">
      <w:pPr>
        <w:widowControl/>
        <w:autoSpaceDE/>
        <w:autoSpaceDN/>
        <w:adjustRightInd/>
        <w:jc w:val="left"/>
        <w:rPr>
          <w:rFonts w:ascii="Times New Roman" w:hAnsi="Times New Roman" w:cs="Times New Roman"/>
          <w:sz w:val="26"/>
          <w:szCs w:val="26"/>
        </w:rPr>
      </w:pPr>
      <w:r>
        <w:rPr>
          <w:rFonts w:ascii="Times New Roman" w:hAnsi="Times New Roman" w:cs="Times New Roman"/>
          <w:sz w:val="26"/>
          <w:szCs w:val="26"/>
        </w:rPr>
        <w:br w:type="page"/>
      </w:r>
    </w:p>
    <w:p w14:paraId="08FAB3AC" w14:textId="77777777" w:rsidR="00AB25FF" w:rsidRPr="00AB25FF" w:rsidRDefault="00AB25FF" w:rsidP="00AB25FF">
      <w:pPr>
        <w:pStyle w:val="4"/>
        <w:spacing w:before="0" w:after="0"/>
        <w:ind w:firstLine="567"/>
        <w:rPr>
          <w:sz w:val="26"/>
          <w:szCs w:val="26"/>
        </w:rPr>
      </w:pPr>
      <w:bookmarkStart w:id="44" w:name="_Toc98338220"/>
      <w:r w:rsidRPr="00AB25FF">
        <w:rPr>
          <w:sz w:val="26"/>
          <w:szCs w:val="26"/>
        </w:rPr>
        <w:lastRenderedPageBreak/>
        <w:t xml:space="preserve">Статья </w:t>
      </w:r>
      <w:r>
        <w:rPr>
          <w:sz w:val="26"/>
          <w:szCs w:val="26"/>
        </w:rPr>
        <w:t>2</w:t>
      </w:r>
      <w:r w:rsidRPr="00AB25FF">
        <w:rPr>
          <w:sz w:val="26"/>
          <w:szCs w:val="26"/>
        </w:rPr>
        <w:t>.</w:t>
      </w:r>
      <w:r w:rsidRPr="00AB25FF">
        <w:rPr>
          <w:sz w:val="26"/>
          <w:szCs w:val="26"/>
        </w:rPr>
        <w:tab/>
        <w:t>Органы, осуществляющие регулирование землепользования и застройки на территории городского поселения</w:t>
      </w:r>
      <w:bookmarkEnd w:id="44"/>
      <w:r w:rsidRPr="00AB25FF">
        <w:rPr>
          <w:sz w:val="26"/>
          <w:szCs w:val="26"/>
        </w:rPr>
        <w:t xml:space="preserve"> </w:t>
      </w:r>
    </w:p>
    <w:p w14:paraId="14CB91AC" w14:textId="77777777" w:rsidR="00AB25FF" w:rsidRPr="00AB25FF" w:rsidRDefault="00AB25FF" w:rsidP="00AB25FF">
      <w:pPr>
        <w:ind w:firstLine="567"/>
        <w:rPr>
          <w:rFonts w:ascii="Times New Roman" w:eastAsia="SimSun" w:hAnsi="Times New Roman" w:cs="Times New Roman"/>
          <w:sz w:val="26"/>
          <w:szCs w:val="26"/>
        </w:rPr>
      </w:pPr>
      <w:r w:rsidRPr="00AB25FF">
        <w:rPr>
          <w:rFonts w:ascii="Times New Roman" w:eastAsia="SimSun" w:hAnsi="Times New Roman" w:cs="Times New Roman"/>
          <w:sz w:val="26"/>
          <w:szCs w:val="26"/>
        </w:rPr>
        <w:t xml:space="preserve">1. На территории городского поселения регулирование землепользования и застройки осуществляется Советом депутатов городского поселения, Главой муниципального образования, отраслевыми и функциональными органами Администрации муниципального образования, курирующими вопросы архитектуры и градостроительства по вопросам имущественных и земельных отношений, Комиссией по подготовке проекта правил землепользования и застройки муниципального образования. </w:t>
      </w:r>
    </w:p>
    <w:p w14:paraId="60A03233" w14:textId="77777777" w:rsidR="00AB25FF" w:rsidRPr="00AB25FF" w:rsidRDefault="00AB25FF" w:rsidP="00AB25FF">
      <w:pPr>
        <w:ind w:firstLine="567"/>
        <w:rPr>
          <w:rFonts w:ascii="Times New Roman" w:eastAsia="SimSun" w:hAnsi="Times New Roman" w:cs="Times New Roman"/>
          <w:sz w:val="26"/>
          <w:szCs w:val="26"/>
        </w:rPr>
      </w:pPr>
      <w:r w:rsidRPr="00AB25FF">
        <w:rPr>
          <w:rFonts w:ascii="Times New Roman" w:eastAsia="SimSun" w:hAnsi="Times New Roman" w:cs="Times New Roman"/>
          <w:sz w:val="26"/>
          <w:szCs w:val="26"/>
        </w:rPr>
        <w:t>2. Полномочия органов местного самоуправления городского поселения</w:t>
      </w:r>
      <w:r w:rsidR="00F24788">
        <w:rPr>
          <w:rFonts w:ascii="Times New Roman" w:eastAsia="SimSun" w:hAnsi="Times New Roman" w:cs="Times New Roman"/>
          <w:sz w:val="26"/>
          <w:szCs w:val="26"/>
        </w:rPr>
        <w:t xml:space="preserve"> </w:t>
      </w:r>
      <w:r w:rsidRPr="00AB25FF">
        <w:rPr>
          <w:rFonts w:ascii="Times New Roman" w:eastAsia="SimSun" w:hAnsi="Times New Roman" w:cs="Times New Roman"/>
          <w:sz w:val="26"/>
          <w:szCs w:val="26"/>
        </w:rPr>
        <w:t>в сфере регулирования землепользования и застройки устанавливаются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14:paraId="7CB2A9A3" w14:textId="77777777" w:rsidR="00AB25FF" w:rsidRPr="00AB25FF" w:rsidRDefault="00AB25FF" w:rsidP="00AB25FF">
      <w:pPr>
        <w:ind w:firstLine="567"/>
        <w:rPr>
          <w:rFonts w:ascii="Times New Roman" w:eastAsia="SimSun" w:hAnsi="Times New Roman" w:cs="Times New Roman"/>
          <w:sz w:val="26"/>
          <w:szCs w:val="26"/>
        </w:rPr>
      </w:pPr>
      <w:r w:rsidRPr="00AB25FF">
        <w:rPr>
          <w:rFonts w:ascii="Times New Roman" w:eastAsia="SimSun" w:hAnsi="Times New Roman" w:cs="Times New Roman"/>
          <w:sz w:val="26"/>
          <w:szCs w:val="26"/>
        </w:rPr>
        <w:t>3. Полномочия отраслевых и функциональных органов Администрации городского поселения</w:t>
      </w:r>
      <w:r w:rsidR="00F24788">
        <w:rPr>
          <w:rFonts w:ascii="Times New Roman" w:eastAsia="SimSun" w:hAnsi="Times New Roman" w:cs="Times New Roman"/>
          <w:sz w:val="26"/>
          <w:szCs w:val="26"/>
        </w:rPr>
        <w:t xml:space="preserve"> </w:t>
      </w:r>
      <w:r w:rsidRPr="00AB25FF">
        <w:rPr>
          <w:rFonts w:ascii="Times New Roman" w:eastAsia="SimSun" w:hAnsi="Times New Roman" w:cs="Times New Roman"/>
          <w:sz w:val="26"/>
          <w:szCs w:val="26"/>
        </w:rPr>
        <w:t>в сфере регулирования землепользования и застройки, имущественных и земельных отношений устанавливаются Положениями о соответствующих отраслевых и функциональных органах, утверждаемыми постановлениями Администрации городского поселения.</w:t>
      </w:r>
    </w:p>
    <w:p w14:paraId="6D22CD9F" w14:textId="77777777" w:rsidR="00AB25FF" w:rsidRPr="00AB25FF" w:rsidRDefault="00AB25FF" w:rsidP="00AB25FF">
      <w:pPr>
        <w:ind w:firstLine="567"/>
        <w:rPr>
          <w:rFonts w:ascii="Times New Roman" w:eastAsia="SimSun" w:hAnsi="Times New Roman" w:cs="Times New Roman"/>
          <w:sz w:val="26"/>
          <w:szCs w:val="26"/>
        </w:rPr>
      </w:pPr>
      <w:r w:rsidRPr="00AB25FF">
        <w:rPr>
          <w:rFonts w:ascii="Times New Roman" w:eastAsia="SimSun" w:hAnsi="Times New Roman" w:cs="Times New Roman"/>
          <w:sz w:val="26"/>
          <w:szCs w:val="26"/>
        </w:rPr>
        <w:t>4. Состав и порядок деятельности Комиссии по подготовке проекта правил землепользования и застройки Администрации муниципального образования устанавливается Положением, утверждаемым постановлением Администрации муниципального образования.</w:t>
      </w:r>
    </w:p>
    <w:p w14:paraId="6B372CE4" w14:textId="77777777" w:rsidR="00AB25FF" w:rsidRPr="00AB25FF" w:rsidRDefault="00AB25FF" w:rsidP="00AB25FF"/>
    <w:p w14:paraId="3EC228D4" w14:textId="77777777" w:rsidR="00CF2E58" w:rsidRPr="00D71E7F" w:rsidRDefault="00CF2E58" w:rsidP="00CF2E58">
      <w:pPr>
        <w:pStyle w:val="4"/>
        <w:spacing w:before="0" w:after="0"/>
        <w:ind w:firstLine="567"/>
        <w:rPr>
          <w:sz w:val="26"/>
          <w:szCs w:val="26"/>
        </w:rPr>
      </w:pPr>
      <w:bookmarkStart w:id="45" w:name="_Toc98338221"/>
      <w:r w:rsidRPr="00CF2E58">
        <w:rPr>
          <w:sz w:val="26"/>
          <w:szCs w:val="26"/>
        </w:rPr>
        <w:t xml:space="preserve">Статья </w:t>
      </w:r>
      <w:r w:rsidR="00AB25FF">
        <w:rPr>
          <w:sz w:val="26"/>
          <w:szCs w:val="26"/>
        </w:rPr>
        <w:t>3</w:t>
      </w:r>
      <w:r w:rsidRPr="00CF2E58">
        <w:rPr>
          <w:sz w:val="26"/>
          <w:szCs w:val="26"/>
        </w:rPr>
        <w:t>.</w:t>
      </w:r>
      <w:bookmarkEnd w:id="43"/>
      <w:r w:rsidR="00AB25FF">
        <w:rPr>
          <w:sz w:val="26"/>
          <w:szCs w:val="26"/>
        </w:rPr>
        <w:t xml:space="preserve"> </w:t>
      </w:r>
      <w:r w:rsidR="00AB25FF" w:rsidRPr="00AB25FF">
        <w:rPr>
          <w:sz w:val="26"/>
          <w:szCs w:val="26"/>
        </w:rPr>
        <w:t>Полномочия органов, осуществляющих регулирование землепользования и застройки на территории городского поселения</w:t>
      </w:r>
      <w:bookmarkEnd w:id="45"/>
    </w:p>
    <w:p w14:paraId="39A52C8D" w14:textId="77777777" w:rsidR="00AB25FF" w:rsidRPr="00AB25FF" w:rsidRDefault="00AB25FF" w:rsidP="001964E7">
      <w:pPr>
        <w:pStyle w:val="16"/>
      </w:pPr>
      <w:bookmarkStart w:id="46" w:name="_Toc517797735"/>
      <w:bookmarkStart w:id="47" w:name="_Toc465153600"/>
      <w:bookmarkStart w:id="48" w:name="_Toc464557686"/>
      <w:bookmarkStart w:id="49" w:name="_Toc463338811"/>
      <w:bookmarkStart w:id="50" w:name="_Toc423081319"/>
      <w:bookmarkStart w:id="51" w:name="_Toc423081250"/>
      <w:bookmarkStart w:id="52" w:name="_Toc423081181"/>
      <w:bookmarkStart w:id="53" w:name="_Toc324408699"/>
      <w:bookmarkStart w:id="54" w:name="_Toc521489846"/>
      <w:bookmarkStart w:id="55" w:name="_Toc465153621"/>
      <w:r w:rsidRPr="00AB25FF">
        <w:t>1. Полномочия органов, осуществляющих регулирование землепользования и застройки на территории городского поселения</w:t>
      </w:r>
      <w:r w:rsidR="00F24788">
        <w:t xml:space="preserve"> </w:t>
      </w:r>
      <w:r w:rsidRPr="00AB25FF">
        <w:t>устанавливаются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w:t>
      </w:r>
      <w:r w:rsidR="00F24788">
        <w:t xml:space="preserve"> </w:t>
      </w:r>
      <w:r w:rsidRPr="00AB25FF">
        <w:t>Купинского района Новосибирской области, Уставом иными нормативными правовыми актами.</w:t>
      </w:r>
    </w:p>
    <w:p w14:paraId="10AAE768" w14:textId="77777777" w:rsidR="00AB25FF" w:rsidRPr="00AB25FF" w:rsidRDefault="00AB25FF" w:rsidP="001964E7">
      <w:pPr>
        <w:pStyle w:val="16"/>
      </w:pPr>
      <w:r w:rsidRPr="00AB25FF">
        <w:t>2. К полномочиям Совета депутатов городского поселения</w:t>
      </w:r>
      <w:r w:rsidR="00F24788">
        <w:t xml:space="preserve"> </w:t>
      </w:r>
      <w:r w:rsidRPr="00AB25FF">
        <w:t>в области регулирования землепользования и застройки относятся:</w:t>
      </w:r>
    </w:p>
    <w:p w14:paraId="077C2D84" w14:textId="77777777" w:rsidR="00AB25FF" w:rsidRPr="00AB25FF" w:rsidRDefault="00AB25FF" w:rsidP="001964E7">
      <w:pPr>
        <w:pStyle w:val="16"/>
      </w:pPr>
      <w:r w:rsidRPr="00AB25FF">
        <w:t>1) утверждение Правил;</w:t>
      </w:r>
    </w:p>
    <w:p w14:paraId="41EAE54A" w14:textId="77777777" w:rsidR="00AB25FF" w:rsidRPr="00AB25FF" w:rsidRDefault="00AB25FF" w:rsidP="001964E7">
      <w:pPr>
        <w:pStyle w:val="16"/>
      </w:pPr>
      <w:r w:rsidRPr="00AB25FF">
        <w:t>2) утверждение изменений в Правила;</w:t>
      </w:r>
    </w:p>
    <w:p w14:paraId="6B6B1488" w14:textId="77777777" w:rsidR="00AB25FF" w:rsidRPr="00AB25FF" w:rsidRDefault="00AB25FF" w:rsidP="001964E7">
      <w:pPr>
        <w:pStyle w:val="16"/>
      </w:pPr>
      <w:r w:rsidRPr="00AB25FF">
        <w:t>3) принятие планов и программ развития муниципального образования, утверждение отчетов об их исполнении;</w:t>
      </w:r>
    </w:p>
    <w:p w14:paraId="05FF9EA5" w14:textId="77777777" w:rsidR="00AB25FF" w:rsidRPr="00AB25FF" w:rsidRDefault="00AB25FF" w:rsidP="001964E7">
      <w:pPr>
        <w:pStyle w:val="16"/>
      </w:pPr>
      <w:r w:rsidRPr="00AB25FF">
        <w:t>4) принятие концепции развития территории муниципального образования;</w:t>
      </w:r>
    </w:p>
    <w:p w14:paraId="3A75CF86" w14:textId="77777777" w:rsidR="00AB25FF" w:rsidRPr="00AB25FF" w:rsidRDefault="00AB25FF" w:rsidP="001964E7">
      <w:pPr>
        <w:pStyle w:val="16"/>
      </w:pPr>
      <w:r w:rsidRPr="00AB25FF">
        <w:t>5)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4A70844" w14:textId="77777777" w:rsidR="00AB25FF" w:rsidRPr="00AB25FF" w:rsidRDefault="00AB25FF" w:rsidP="001964E7">
      <w:pPr>
        <w:pStyle w:val="16"/>
      </w:pPr>
      <w:r w:rsidRPr="00AB25FF">
        <w:t>6) определение порядка управления и распоряжения имуществом, находящимся в муниципальной собственности городского поселения;</w:t>
      </w:r>
    </w:p>
    <w:p w14:paraId="26F50893" w14:textId="77777777" w:rsidR="00AB25FF" w:rsidRPr="00AB25FF" w:rsidRDefault="00AB25FF" w:rsidP="001964E7">
      <w:pPr>
        <w:pStyle w:val="16"/>
      </w:pPr>
      <w:r w:rsidRPr="00AB25FF">
        <w:lastRenderedPageBreak/>
        <w:t>7) иные полномочия, определенные действующим законодательством, настоящими Правилами.</w:t>
      </w:r>
    </w:p>
    <w:p w14:paraId="2156AA26" w14:textId="77777777" w:rsidR="00AB25FF" w:rsidRPr="00AB25FF" w:rsidRDefault="00AB25FF" w:rsidP="001964E7">
      <w:pPr>
        <w:pStyle w:val="16"/>
      </w:pPr>
      <w:r w:rsidRPr="00AB25FF">
        <w:t>3. К полномочиям Главы муниципального образования в области регулирования землепользования и застройки относятся:</w:t>
      </w:r>
    </w:p>
    <w:p w14:paraId="14CA36DE" w14:textId="77777777" w:rsidR="00AB25FF" w:rsidRPr="00AB25FF" w:rsidRDefault="00AB25FF" w:rsidP="001964E7">
      <w:pPr>
        <w:pStyle w:val="16"/>
      </w:pPr>
      <w:r w:rsidRPr="00AB25FF">
        <w:t>1) принятие решения о назначении публичных слушаний по проекту Правил, проекту внесения изменений в Правила, проектам планировки территории и проектам межевания территории;</w:t>
      </w:r>
    </w:p>
    <w:p w14:paraId="2CA7ABEE" w14:textId="77777777" w:rsidR="00AB25FF" w:rsidRPr="00AB25FF" w:rsidRDefault="00AB25FF" w:rsidP="001964E7">
      <w:pPr>
        <w:pStyle w:val="16"/>
      </w:pPr>
      <w:r w:rsidRPr="00AB25FF">
        <w:t>2) иные полномочия, отнесенные к компетенции Главы муниципального образования, установленные Уставом городского поселения города Купино, решениями Совета депутатов муниципального образования в соответствии с действующим законодательством.</w:t>
      </w:r>
    </w:p>
    <w:p w14:paraId="377B95AA" w14:textId="77777777" w:rsidR="00AB25FF" w:rsidRPr="00AB25FF" w:rsidRDefault="00AB25FF" w:rsidP="001964E7">
      <w:pPr>
        <w:pStyle w:val="16"/>
      </w:pPr>
      <w:r w:rsidRPr="00AB25FF">
        <w:t>4. К полномочиям Администрации муниципального образования в области регулирования землепользования и застройки относятся:</w:t>
      </w:r>
    </w:p>
    <w:p w14:paraId="1B296A2F" w14:textId="77777777" w:rsidR="00AB25FF" w:rsidRPr="00AB25FF" w:rsidRDefault="00AB25FF" w:rsidP="001964E7">
      <w:pPr>
        <w:pStyle w:val="16"/>
      </w:pPr>
      <w:r w:rsidRPr="00AB25FF">
        <w:t>1) обеспечивает в соответствии и в пределах, установленных действующим законодательством в области градостроительства, реализацию соблюдения правил землепользования и застройки на территории муниципального образования;</w:t>
      </w:r>
    </w:p>
    <w:p w14:paraId="1EDB553C" w14:textId="77777777" w:rsidR="00AB25FF" w:rsidRPr="00AB25FF" w:rsidRDefault="00AB25FF" w:rsidP="001964E7">
      <w:pPr>
        <w:pStyle w:val="16"/>
      </w:pPr>
      <w:r w:rsidRPr="00AB25FF">
        <w:t>2) утверждение состава и порядка деятельности Комиссии по подготовке проекта Правил землепользования и застройки и внесения изменений в Правила землепользования и застройки;</w:t>
      </w:r>
    </w:p>
    <w:p w14:paraId="5F618F33" w14:textId="77777777" w:rsidR="00AB25FF" w:rsidRPr="00AB25FF" w:rsidRDefault="00AB25FF" w:rsidP="001964E7">
      <w:pPr>
        <w:pStyle w:val="16"/>
      </w:pPr>
      <w:r w:rsidRPr="00AB25FF">
        <w:t>3) утверждение подготовленной на основе генерального плана городского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поселения, резервирование земель и изъятие, в том числе путем выкупа, земельных участков в границах городского поселения для муниципальных нужд, осуществление земельного контроля за использованием земель городского поселения, разработка и утверждение</w:t>
      </w:r>
      <w:r w:rsidR="00F24788">
        <w:t xml:space="preserve"> </w:t>
      </w:r>
      <w:r w:rsidRPr="00AB25FF">
        <w:t>схем размещения нестационарных торговых объектов;</w:t>
      </w:r>
    </w:p>
    <w:p w14:paraId="3CBF7E68" w14:textId="77777777" w:rsidR="00AB25FF" w:rsidRPr="00AB25FF" w:rsidRDefault="00AB25FF" w:rsidP="001964E7">
      <w:pPr>
        <w:pStyle w:val="16"/>
      </w:pPr>
      <w:r w:rsidRPr="00AB25FF">
        <w:t>4) утверждает местные нормативы градостроительного проектирования поселения;</w:t>
      </w:r>
    </w:p>
    <w:p w14:paraId="19611E52" w14:textId="77777777" w:rsidR="00AB25FF" w:rsidRPr="00AB25FF" w:rsidRDefault="00AB25FF" w:rsidP="001964E7">
      <w:pPr>
        <w:pStyle w:val="16"/>
      </w:pPr>
      <w:r w:rsidRPr="00AB25FF">
        <w:t>5) резервирование земель и изъятие земельных участков в границах городского поселения для муниципальных нужд;</w:t>
      </w:r>
    </w:p>
    <w:p w14:paraId="3DD4EEA8" w14:textId="77777777" w:rsidR="00AB25FF" w:rsidRPr="00AB25FF" w:rsidRDefault="00AB25FF" w:rsidP="001964E7">
      <w:pPr>
        <w:pStyle w:val="16"/>
      </w:pPr>
      <w:r w:rsidRPr="00AB25FF">
        <w:t>6) осуществляет муниципальный земельный контроль в границах города Купино;</w:t>
      </w:r>
    </w:p>
    <w:p w14:paraId="2CD465B8" w14:textId="77777777" w:rsidR="00AB25FF" w:rsidRPr="00AB25FF" w:rsidRDefault="00AB25FF" w:rsidP="001964E7">
      <w:pPr>
        <w:pStyle w:val="16"/>
      </w:pPr>
      <w:r w:rsidRPr="00AB25FF">
        <w:t>7) установление публичных сервитутов для обеспечения интересов населения муниципального образования без изъятия земельных участков;</w:t>
      </w:r>
    </w:p>
    <w:p w14:paraId="6B4F10A5" w14:textId="77777777" w:rsidR="00AB25FF" w:rsidRDefault="00AB25FF" w:rsidP="001964E7">
      <w:pPr>
        <w:pStyle w:val="16"/>
        <w:rPr>
          <w:b/>
          <w:bCs/>
        </w:rPr>
      </w:pPr>
      <w:r w:rsidRPr="00AB25FF">
        <w:t xml:space="preserve">8) другие полномочия, предусмотренные действующим законодательством и данными Правилами. </w:t>
      </w:r>
    </w:p>
    <w:p w14:paraId="533E6ABF" w14:textId="77777777" w:rsidR="00AB25FF" w:rsidRDefault="00AB25FF">
      <w:pPr>
        <w:widowControl/>
        <w:autoSpaceDE/>
        <w:autoSpaceDN/>
        <w:adjustRightInd/>
        <w:jc w:val="left"/>
        <w:rPr>
          <w:rFonts w:ascii="Times New Roman" w:eastAsia="SimSun" w:hAnsi="Times New Roman"/>
          <w:b/>
          <w:bCs/>
        </w:rPr>
      </w:pPr>
    </w:p>
    <w:p w14:paraId="1C92154E" w14:textId="6FAF1F4D" w:rsidR="00AB25FF" w:rsidRDefault="00AB25FF" w:rsidP="009B7CD7">
      <w:pPr>
        <w:pStyle w:val="4"/>
        <w:rPr>
          <w:rFonts w:eastAsia="SimSun"/>
        </w:rPr>
      </w:pPr>
      <w:bookmarkStart w:id="56" w:name="_Toc98338222"/>
      <w:r w:rsidRPr="00AB25FF">
        <w:t>Статья</w:t>
      </w:r>
      <w:r w:rsidR="003051F0">
        <w:t xml:space="preserve"> 4</w:t>
      </w:r>
      <w:r w:rsidRPr="00AB25FF">
        <w:t>.</w:t>
      </w:r>
      <w:r w:rsidR="009B7CD7">
        <w:t xml:space="preserve"> </w:t>
      </w:r>
      <w:r w:rsidRPr="00AB25FF">
        <w:t>Комиссия по подготовке проекта Правил землепользования и застройки</w:t>
      </w:r>
      <w:bookmarkEnd w:id="56"/>
      <w:r w:rsidRPr="00AB25FF">
        <w:rPr>
          <w:rFonts w:eastAsia="SimSun"/>
        </w:rPr>
        <w:t xml:space="preserve"> </w:t>
      </w:r>
    </w:p>
    <w:p w14:paraId="2B4804BD" w14:textId="77777777" w:rsidR="00AB25FF" w:rsidRDefault="00AB25FF" w:rsidP="00AB25FF">
      <w:pPr>
        <w:widowControl/>
        <w:autoSpaceDE/>
        <w:autoSpaceDN/>
        <w:adjustRightInd/>
        <w:rPr>
          <w:rFonts w:ascii="Times New Roman" w:eastAsia="SimSun" w:hAnsi="Times New Roman"/>
          <w:b/>
          <w:bCs/>
        </w:rPr>
      </w:pPr>
    </w:p>
    <w:p w14:paraId="04EA915E" w14:textId="77777777" w:rsidR="00AB25FF" w:rsidRPr="00AB25FF" w:rsidRDefault="00AB25FF" w:rsidP="00AB25FF">
      <w:pPr>
        <w:widowControl/>
        <w:autoSpaceDE/>
        <w:autoSpaceDN/>
        <w:adjustRightInd/>
        <w:ind w:firstLine="567"/>
        <w:rPr>
          <w:rFonts w:ascii="Times New Roman" w:eastAsia="SimSun" w:hAnsi="Times New Roman" w:cs="Times New Roman"/>
          <w:sz w:val="26"/>
          <w:szCs w:val="26"/>
        </w:rPr>
      </w:pPr>
      <w:r w:rsidRPr="00AB25FF">
        <w:rPr>
          <w:rFonts w:ascii="Times New Roman" w:eastAsia="SimSun" w:hAnsi="Times New Roman"/>
          <w:b/>
          <w:bCs/>
        </w:rPr>
        <w:t>1</w:t>
      </w:r>
      <w:r w:rsidRPr="00AB25FF">
        <w:rPr>
          <w:rFonts w:ascii="Times New Roman" w:eastAsia="SimSun" w:hAnsi="Times New Roman" w:cs="Times New Roman"/>
          <w:sz w:val="26"/>
          <w:szCs w:val="26"/>
        </w:rPr>
        <w:t>. Комиссия по подготовке проекта Правил землепользования и застройки (далее также - Комиссия) создается Главой муниципального образования</w:t>
      </w:r>
      <w:r w:rsidR="00F24788">
        <w:rPr>
          <w:rFonts w:ascii="Times New Roman" w:eastAsia="SimSun" w:hAnsi="Times New Roman" w:cs="Times New Roman"/>
          <w:sz w:val="26"/>
          <w:szCs w:val="26"/>
        </w:rPr>
        <w:t xml:space="preserve"> </w:t>
      </w:r>
      <w:r w:rsidRPr="00AB25FF">
        <w:rPr>
          <w:rFonts w:ascii="Times New Roman" w:eastAsia="SimSun" w:hAnsi="Times New Roman" w:cs="Times New Roman"/>
          <w:sz w:val="26"/>
          <w:szCs w:val="26"/>
        </w:rPr>
        <w:t xml:space="preserve">в целях подготовки проекта Правил и осуществления иных полномочий, предусмотренных Градостроительным кодексом Российской Федерации и настоящими Правилами. </w:t>
      </w:r>
    </w:p>
    <w:p w14:paraId="35D77A4C" w14:textId="77777777" w:rsidR="00AB25FF" w:rsidRPr="00AB25FF" w:rsidRDefault="00AB25FF" w:rsidP="00AB25FF">
      <w:pPr>
        <w:widowControl/>
        <w:autoSpaceDE/>
        <w:autoSpaceDN/>
        <w:adjustRightInd/>
        <w:ind w:firstLine="567"/>
        <w:rPr>
          <w:rFonts w:ascii="Times New Roman" w:eastAsia="SimSun" w:hAnsi="Times New Roman" w:cs="Times New Roman"/>
          <w:sz w:val="26"/>
          <w:szCs w:val="26"/>
        </w:rPr>
      </w:pPr>
      <w:r w:rsidRPr="00AB25FF">
        <w:rPr>
          <w:rFonts w:ascii="Times New Roman" w:eastAsia="SimSun" w:hAnsi="Times New Roman" w:cs="Times New Roman"/>
          <w:sz w:val="26"/>
          <w:szCs w:val="26"/>
        </w:rPr>
        <w:lastRenderedPageBreak/>
        <w:t>2. Комиссия в своей деятельности руководствуется Градостроительным кодексом Российской Федерации, правовыми актами органов государственной власти Российской Федерации, Купинского района Новосибирской области, городского поселения, а также настоящими Правилами.</w:t>
      </w:r>
    </w:p>
    <w:p w14:paraId="267B8376" w14:textId="77777777" w:rsidR="00AB25FF" w:rsidRPr="00AB25FF" w:rsidRDefault="00AB25FF" w:rsidP="001964E7">
      <w:pPr>
        <w:pStyle w:val="16"/>
      </w:pPr>
      <w:r w:rsidRPr="00AB25FF">
        <w:t xml:space="preserve">3. Комиссия по подготовке проекта Правил землепользования и застройки на территории городского поселения является постоянно действующим органом для обеспечения реализации настоящих Правил. </w:t>
      </w:r>
    </w:p>
    <w:p w14:paraId="6B6F1524" w14:textId="77777777" w:rsidR="00AB25FF" w:rsidRPr="00AB25FF" w:rsidRDefault="00AB25FF" w:rsidP="001964E7">
      <w:pPr>
        <w:pStyle w:val="16"/>
      </w:pPr>
      <w:r w:rsidRPr="00AB25FF">
        <w:t>Комиссия осуществляет свою деятельность в соответствии с настоящими Правилами, Положением о составе и порядке деятельности Комиссии, утвержденным решением Совета депутатов муниципального образования.</w:t>
      </w:r>
      <w:r w:rsidR="00F24788">
        <w:t xml:space="preserve"> </w:t>
      </w:r>
    </w:p>
    <w:p w14:paraId="1F8AE6AA" w14:textId="77777777" w:rsidR="00AB25FF" w:rsidRPr="00AB25FF" w:rsidRDefault="00AB25FF" w:rsidP="001964E7">
      <w:pPr>
        <w:pStyle w:val="16"/>
      </w:pPr>
      <w:r w:rsidRPr="00AB25FF">
        <w:t>Комиссия по землепользованию и застройке осуществляет следующие функции:</w:t>
      </w:r>
    </w:p>
    <w:p w14:paraId="2EBFC07B"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1) подготовка рекомендаций Главе муниципального образования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0D47F56B"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2) 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1C9ECF55"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3) организация и проведение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1384B1F8"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4) подготовка протокола публичных слушаний, заключения о результатах публичных слушаний.</w:t>
      </w:r>
    </w:p>
    <w:p w14:paraId="64AC3283"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14:paraId="3D1AA701"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4. К органам, уполномоченным регулировать и контролировать землепользование и застройку в части обеспечения применения правил застройки относятся:</w:t>
      </w:r>
    </w:p>
    <w:p w14:paraId="42859BEB"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структурные подразделения (должностные лица) Администрации муниципального образования</w:t>
      </w:r>
      <w:r w:rsidR="00F24788">
        <w:rPr>
          <w:rFonts w:ascii="Times New Roman" w:eastAsia="SimSun" w:hAnsi="Times New Roman" w:cs="Times New Roman"/>
          <w:sz w:val="26"/>
          <w:szCs w:val="26"/>
        </w:rPr>
        <w:t xml:space="preserve"> </w:t>
      </w:r>
      <w:r w:rsidRPr="00AB25FF">
        <w:rPr>
          <w:rFonts w:ascii="Times New Roman" w:eastAsia="SimSun" w:hAnsi="Times New Roman" w:cs="Times New Roman"/>
          <w:sz w:val="26"/>
          <w:szCs w:val="26"/>
        </w:rPr>
        <w:t>в соответствии с Уставом муниципального образования;</w:t>
      </w:r>
    </w:p>
    <w:p w14:paraId="1ABB55F3"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уполномоченный орган исполнительной власти</w:t>
      </w:r>
      <w:r w:rsidR="00F24788">
        <w:rPr>
          <w:rFonts w:ascii="Times New Roman" w:eastAsia="SimSun" w:hAnsi="Times New Roman" w:cs="Times New Roman"/>
          <w:sz w:val="26"/>
          <w:szCs w:val="26"/>
        </w:rPr>
        <w:t xml:space="preserve"> </w:t>
      </w:r>
      <w:r w:rsidRPr="00AB25FF">
        <w:rPr>
          <w:rFonts w:ascii="Times New Roman" w:eastAsia="SimSun" w:hAnsi="Times New Roman" w:cs="Times New Roman"/>
          <w:sz w:val="26"/>
          <w:szCs w:val="26"/>
        </w:rPr>
        <w:t>Купинского района Новосибирской области в области сохранения, использования, популяризации объектов культурного наследия (далее – уполномоченный орган в области сохранения культурного наследия).</w:t>
      </w:r>
    </w:p>
    <w:p w14:paraId="1FDCFB02" w14:textId="77777777" w:rsidR="00AB25FF" w:rsidRPr="00AB25FF" w:rsidRDefault="00AB25FF" w:rsidP="00AB25FF">
      <w:pPr>
        <w:widowControl/>
        <w:autoSpaceDE/>
        <w:autoSpaceDN/>
        <w:adjustRightInd/>
        <w:rPr>
          <w:rFonts w:ascii="Times New Roman" w:eastAsia="SimSun" w:hAnsi="Times New Roman" w:cs="Times New Roman"/>
          <w:sz w:val="26"/>
          <w:szCs w:val="26"/>
        </w:rPr>
      </w:pPr>
      <w:r w:rsidRPr="00AB25FF">
        <w:rPr>
          <w:rFonts w:ascii="Times New Roman" w:eastAsia="SimSun" w:hAnsi="Times New Roman" w:cs="Times New Roman"/>
          <w:sz w:val="26"/>
          <w:szCs w:val="26"/>
        </w:rPr>
        <w:t>В полномочия структурных подразделений (должностных лиц) Администрации входят:</w:t>
      </w:r>
    </w:p>
    <w:p w14:paraId="7B964A40"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участие в подготовке документов по предоставлению физическим и юридическим лицам земельных участков для строительства, реконструкции;</w:t>
      </w:r>
    </w:p>
    <w:p w14:paraId="4FAB60E0"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lastRenderedPageBreak/>
        <w:t xml:space="preserve">– участие в рассмотрении проекта Правил, иной градостроительной документации на соответствие настоящим Правилам и строительным нормам, предоставление разрешений на строительство; </w:t>
      </w:r>
    </w:p>
    <w:p w14:paraId="7CB0534E"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предоставление по запросу Комиссии заключений по вопросам специальных согласований, отклонений от Правил до выдачи разрешения на строительство;</w:t>
      </w:r>
    </w:p>
    <w:p w14:paraId="1378C0B0"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xml:space="preserve">– организация и ведение информационной системы с обеспечения градостроительной деятельности; </w:t>
      </w:r>
    </w:p>
    <w:p w14:paraId="1A84E267"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ведение карты зонирования и внесение в нее утвержденных дополнений и изменений;</w:t>
      </w:r>
    </w:p>
    <w:p w14:paraId="76EE4150"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предоставление заинтересованным лицам информации, которая содержится в Правилах и утвержденной градостроительной документации;</w:t>
      </w:r>
    </w:p>
    <w:p w14:paraId="2D4C873C"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осмотр построенных, реконструируемых объектов по которым не осуществляется строительный надзор (независимо от форм собственности и источников финансирования) до выдачи разрешения;</w:t>
      </w:r>
    </w:p>
    <w:p w14:paraId="6BECD54C"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осуществление контроля за использованием земель муниципального образования ;</w:t>
      </w:r>
    </w:p>
    <w:p w14:paraId="77BFAFE7"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обеспечение разработки и утверждение местных нормативов градостроительного проектирования;</w:t>
      </w:r>
    </w:p>
    <w:p w14:paraId="0FCC3552"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решение вопросов резервирования земель для муниципальных нужд;</w:t>
      </w:r>
    </w:p>
    <w:p w14:paraId="28263CC5"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xml:space="preserve">– другие полномочия. </w:t>
      </w:r>
    </w:p>
    <w:p w14:paraId="5DF60AF6"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5. По вопросам реализации и применения, настоящих Правил иными органами:</w:t>
      </w:r>
    </w:p>
    <w:p w14:paraId="430F5E74" w14:textId="77777777" w:rsidR="00AB25FF" w:rsidRP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по запросу Комиссии по застройке предоставляют ей заключения по вопросам, связанным с проведением общественных слушаний;</w:t>
      </w:r>
    </w:p>
    <w:p w14:paraId="3FA74EE0" w14:textId="77777777" w:rsidR="00AB25FF" w:rsidRDefault="00AB25FF" w:rsidP="00AB25FF">
      <w:pPr>
        <w:widowControl/>
        <w:autoSpaceDE/>
        <w:autoSpaceDN/>
        <w:adjustRightInd/>
        <w:ind w:firstLine="708"/>
        <w:rPr>
          <w:rFonts w:ascii="Times New Roman" w:eastAsia="SimSun" w:hAnsi="Times New Roman" w:cs="Times New Roman"/>
          <w:sz w:val="26"/>
          <w:szCs w:val="26"/>
        </w:rPr>
      </w:pPr>
      <w:r w:rsidRPr="00AB25FF">
        <w:rPr>
          <w:rFonts w:ascii="Times New Roman" w:eastAsia="SimSun" w:hAnsi="Times New Roman" w:cs="Times New Roman"/>
          <w:sz w:val="26"/>
          <w:szCs w:val="26"/>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r w:rsidRPr="00AB25FF">
        <w:rPr>
          <w:rFonts w:ascii="Times New Roman" w:eastAsia="SimSun" w:hAnsi="Times New Roman"/>
          <w:b/>
          <w:bCs/>
        </w:rPr>
        <w:t xml:space="preserve"> </w:t>
      </w:r>
      <w:r>
        <w:rPr>
          <w:rFonts w:ascii="Times New Roman" w:eastAsia="SimSun" w:hAnsi="Times New Roman"/>
          <w:b/>
          <w:bCs/>
        </w:rPr>
        <w:br w:type="page"/>
      </w:r>
    </w:p>
    <w:p w14:paraId="1089ACD6" w14:textId="77777777" w:rsidR="00CF2E58" w:rsidRPr="00CF2E58" w:rsidRDefault="00CF2E58" w:rsidP="00AB25FF">
      <w:pPr>
        <w:pStyle w:val="3"/>
        <w:rPr>
          <w:rFonts w:ascii="Times New Roman" w:hAnsi="Times New Roman"/>
        </w:rPr>
      </w:pPr>
      <w:bookmarkStart w:id="57" w:name="_Toc98338223"/>
      <w:r w:rsidRPr="00CF2E58">
        <w:rPr>
          <w:rFonts w:ascii="Times New Roman" w:hAnsi="Times New Roman"/>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46"/>
      <w:bookmarkEnd w:id="47"/>
      <w:bookmarkEnd w:id="48"/>
      <w:bookmarkEnd w:id="49"/>
      <w:bookmarkEnd w:id="50"/>
      <w:bookmarkEnd w:id="51"/>
      <w:bookmarkEnd w:id="52"/>
      <w:bookmarkEnd w:id="53"/>
      <w:bookmarkEnd w:id="54"/>
      <w:bookmarkEnd w:id="57"/>
    </w:p>
    <w:p w14:paraId="0CB84FD5" w14:textId="0BCC2EAE" w:rsidR="00CF2E58" w:rsidRPr="00CF2E58" w:rsidRDefault="00CF2E58" w:rsidP="00CF2E58">
      <w:pPr>
        <w:pStyle w:val="4"/>
        <w:rPr>
          <w:sz w:val="26"/>
          <w:szCs w:val="26"/>
        </w:rPr>
      </w:pPr>
      <w:bookmarkStart w:id="58" w:name="_Toc465153601"/>
      <w:bookmarkStart w:id="59" w:name="_Toc464557687"/>
      <w:bookmarkStart w:id="60" w:name="_Toc463338812"/>
      <w:bookmarkStart w:id="61" w:name="_Toc423081320"/>
      <w:bookmarkStart w:id="62" w:name="_Toc423081251"/>
      <w:bookmarkStart w:id="63" w:name="_Toc423081182"/>
      <w:bookmarkStart w:id="64" w:name="_Toc324408700"/>
      <w:bookmarkStart w:id="65" w:name="_Toc517797736"/>
      <w:bookmarkStart w:id="66" w:name="_Toc521489847"/>
      <w:bookmarkStart w:id="67" w:name="_Toc98338224"/>
      <w:r w:rsidRPr="00CF2E58">
        <w:rPr>
          <w:sz w:val="26"/>
          <w:szCs w:val="26"/>
        </w:rPr>
        <w:t xml:space="preserve">Статья </w:t>
      </w:r>
      <w:r w:rsidR="008C5921">
        <w:rPr>
          <w:sz w:val="26"/>
          <w:szCs w:val="26"/>
        </w:rPr>
        <w:t>5</w:t>
      </w:r>
      <w:r w:rsidRPr="00CF2E58">
        <w:rPr>
          <w:sz w:val="26"/>
          <w:szCs w:val="26"/>
        </w:rPr>
        <w:t xml:space="preserve">. Общий порядок изменения видов разрешенного использования земельных участков и объектов капитального строительства </w:t>
      </w:r>
      <w:bookmarkEnd w:id="58"/>
      <w:bookmarkEnd w:id="59"/>
      <w:bookmarkEnd w:id="60"/>
      <w:bookmarkEnd w:id="61"/>
      <w:bookmarkEnd w:id="62"/>
      <w:bookmarkEnd w:id="63"/>
      <w:bookmarkEnd w:id="64"/>
      <w:r w:rsidR="00AB25FF">
        <w:rPr>
          <w:sz w:val="26"/>
          <w:szCs w:val="26"/>
        </w:rPr>
        <w:t>города Купино</w:t>
      </w:r>
      <w:bookmarkEnd w:id="65"/>
      <w:bookmarkEnd w:id="66"/>
      <w:bookmarkEnd w:id="67"/>
    </w:p>
    <w:p w14:paraId="15DB59CD" w14:textId="77777777" w:rsidR="00CF2E58" w:rsidRPr="00CF2E58" w:rsidRDefault="00CF2E58" w:rsidP="00CF2E58">
      <w:pPr>
        <w:pStyle w:val="af9"/>
        <w:numPr>
          <w:ilvl w:val="0"/>
          <w:numId w:val="35"/>
        </w:numPr>
        <w:spacing w:after="0" w:line="240" w:lineRule="auto"/>
        <w:ind w:left="0" w:firstLine="567"/>
        <w:rPr>
          <w:sz w:val="26"/>
          <w:szCs w:val="26"/>
        </w:rPr>
      </w:pPr>
      <w:r w:rsidRPr="00CF2E58">
        <w:rPr>
          <w:sz w:val="26"/>
          <w:szCs w:val="26"/>
        </w:rPr>
        <w:t>Разрешенное использование земельных участков и объектов капитального строительства может быть следующих видов:</w:t>
      </w:r>
    </w:p>
    <w:p w14:paraId="1B10C286" w14:textId="77777777" w:rsidR="00CF2E58" w:rsidRPr="00CF2E58" w:rsidRDefault="00CF2E58" w:rsidP="00CF2E58">
      <w:pPr>
        <w:widowControl/>
        <w:ind w:firstLine="567"/>
        <w:rPr>
          <w:rFonts w:ascii="Times New Roman" w:hAnsi="Times New Roman" w:cs="Times New Roman"/>
          <w:sz w:val="26"/>
          <w:szCs w:val="26"/>
        </w:rPr>
      </w:pPr>
      <w:r w:rsidRPr="00CF2E58">
        <w:rPr>
          <w:rFonts w:ascii="Times New Roman" w:hAnsi="Times New Roman" w:cs="Times New Roman"/>
          <w:sz w:val="26"/>
          <w:szCs w:val="26"/>
        </w:rPr>
        <w:t>1) основные виды разрешенного использования;</w:t>
      </w:r>
    </w:p>
    <w:p w14:paraId="6D03593B" w14:textId="77777777" w:rsidR="00CF2E58" w:rsidRPr="00CF2E58" w:rsidRDefault="00CF2E58" w:rsidP="00CF2E58">
      <w:pPr>
        <w:widowControl/>
        <w:ind w:firstLine="567"/>
        <w:rPr>
          <w:rFonts w:ascii="Times New Roman" w:hAnsi="Times New Roman" w:cs="Times New Roman"/>
          <w:sz w:val="26"/>
          <w:szCs w:val="26"/>
        </w:rPr>
      </w:pPr>
      <w:r w:rsidRPr="00CF2E58">
        <w:rPr>
          <w:rFonts w:ascii="Times New Roman" w:hAnsi="Times New Roman" w:cs="Times New Roman"/>
          <w:sz w:val="26"/>
          <w:szCs w:val="26"/>
        </w:rPr>
        <w:t>2) условно разрешенные виды использования;</w:t>
      </w:r>
    </w:p>
    <w:p w14:paraId="3483225F" w14:textId="77777777" w:rsidR="00CF2E58" w:rsidRPr="00CF2E58" w:rsidRDefault="00CF2E58" w:rsidP="00CF2E58">
      <w:pPr>
        <w:widowControl/>
        <w:ind w:firstLine="567"/>
        <w:rPr>
          <w:rFonts w:ascii="Times New Roman" w:hAnsi="Times New Roman" w:cs="Times New Roman"/>
          <w:sz w:val="26"/>
          <w:szCs w:val="26"/>
        </w:rPr>
      </w:pPr>
      <w:r w:rsidRPr="00CF2E58">
        <w:rPr>
          <w:rFonts w:ascii="Times New Roman" w:hAnsi="Times New Roman" w:cs="Times New Roman"/>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5CA6CC2" w14:textId="77777777" w:rsidR="00CF2E58" w:rsidRPr="00CF2E58" w:rsidRDefault="00CF2E58" w:rsidP="00CF2E58">
      <w:pPr>
        <w:pStyle w:val="S"/>
        <w:numPr>
          <w:ilvl w:val="0"/>
          <w:numId w:val="35"/>
        </w:numPr>
        <w:ind w:left="0" w:firstLine="567"/>
        <w:rPr>
          <w:sz w:val="26"/>
          <w:szCs w:val="26"/>
        </w:rPr>
      </w:pPr>
      <w:r w:rsidRPr="00CF2E58">
        <w:rPr>
          <w:sz w:val="26"/>
          <w:szCs w:val="26"/>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14:paraId="61BB0493" w14:textId="77777777" w:rsidR="00CF2E58" w:rsidRPr="00CF2E58" w:rsidRDefault="00CF2E58" w:rsidP="00CF2E58">
      <w:pPr>
        <w:pStyle w:val="S"/>
        <w:numPr>
          <w:ilvl w:val="0"/>
          <w:numId w:val="35"/>
        </w:numPr>
        <w:ind w:left="0" w:firstLine="567"/>
        <w:rPr>
          <w:sz w:val="26"/>
          <w:szCs w:val="26"/>
        </w:rPr>
      </w:pPr>
      <w:r w:rsidRPr="00CF2E58">
        <w:rPr>
          <w:sz w:val="26"/>
          <w:szCs w:val="26"/>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регламент.</w:t>
      </w:r>
    </w:p>
    <w:p w14:paraId="5EAB5AC9" w14:textId="77777777" w:rsidR="00CF2E58" w:rsidRPr="00CF2E58" w:rsidRDefault="00CF2E58" w:rsidP="00CF2E58">
      <w:pPr>
        <w:pStyle w:val="S"/>
        <w:numPr>
          <w:ilvl w:val="0"/>
          <w:numId w:val="35"/>
        </w:numPr>
        <w:ind w:left="0" w:firstLine="567"/>
        <w:rPr>
          <w:sz w:val="26"/>
          <w:szCs w:val="26"/>
        </w:rPr>
      </w:pPr>
      <w:r w:rsidRPr="00CF2E58">
        <w:rPr>
          <w:sz w:val="26"/>
          <w:szCs w:val="26"/>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EC6B39F" w14:textId="77777777" w:rsidR="00CF2E58" w:rsidRPr="00CF2E58" w:rsidRDefault="00CF2E58" w:rsidP="00CF2E58">
      <w:pPr>
        <w:pStyle w:val="S"/>
        <w:numPr>
          <w:ilvl w:val="0"/>
          <w:numId w:val="35"/>
        </w:numPr>
        <w:ind w:left="0" w:firstLine="567"/>
        <w:rPr>
          <w:sz w:val="26"/>
          <w:szCs w:val="26"/>
        </w:rPr>
      </w:pPr>
      <w:r w:rsidRPr="00CF2E58">
        <w:rPr>
          <w:sz w:val="26"/>
          <w:szCs w:val="2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7E5DC76" w14:textId="77777777" w:rsidR="00CF2E58" w:rsidRPr="00CF2E58" w:rsidRDefault="00CF2E58" w:rsidP="00CF2E58">
      <w:pPr>
        <w:pStyle w:val="S"/>
        <w:numPr>
          <w:ilvl w:val="0"/>
          <w:numId w:val="35"/>
        </w:numPr>
        <w:ind w:left="0" w:firstLine="567"/>
        <w:rPr>
          <w:sz w:val="26"/>
          <w:szCs w:val="26"/>
        </w:rPr>
      </w:pPr>
      <w:r w:rsidRPr="00CF2E58">
        <w:rPr>
          <w:sz w:val="26"/>
          <w:szCs w:val="26"/>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84784E4" w14:textId="77777777" w:rsidR="00CF2E58" w:rsidRPr="00CF2E58" w:rsidRDefault="00CF2E58" w:rsidP="00CF2E58">
      <w:pPr>
        <w:pStyle w:val="S"/>
        <w:numPr>
          <w:ilvl w:val="0"/>
          <w:numId w:val="35"/>
        </w:numPr>
        <w:ind w:left="0" w:firstLine="567"/>
        <w:rPr>
          <w:sz w:val="26"/>
          <w:szCs w:val="26"/>
        </w:rPr>
      </w:pPr>
      <w:r w:rsidRPr="00CF2E58">
        <w:rPr>
          <w:sz w:val="26"/>
          <w:szCs w:val="26"/>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и статьей 5 настоящих Правил.</w:t>
      </w:r>
    </w:p>
    <w:p w14:paraId="5AC1F97D" w14:textId="0CAAE054" w:rsidR="00CF2E58" w:rsidRPr="00CF2E58" w:rsidRDefault="00CF2E58" w:rsidP="00CF2E58">
      <w:pPr>
        <w:pStyle w:val="4"/>
        <w:rPr>
          <w:sz w:val="26"/>
          <w:szCs w:val="26"/>
        </w:rPr>
      </w:pPr>
      <w:bookmarkStart w:id="68" w:name="_Toc494804866"/>
      <w:bookmarkStart w:id="69" w:name="_Toc521489848"/>
      <w:bookmarkStart w:id="70" w:name="_Toc98338225"/>
      <w:r w:rsidRPr="00CF2E58">
        <w:rPr>
          <w:sz w:val="26"/>
          <w:szCs w:val="26"/>
        </w:rPr>
        <w:t xml:space="preserve">Статья </w:t>
      </w:r>
      <w:r w:rsidR="008C5921">
        <w:rPr>
          <w:sz w:val="26"/>
          <w:szCs w:val="26"/>
        </w:rPr>
        <w:t>6</w:t>
      </w:r>
      <w:r w:rsidRPr="00CF2E58">
        <w:rPr>
          <w:sz w:val="26"/>
          <w:szCs w:val="26"/>
        </w:rPr>
        <w:t>. Предоставление разрешения на условно разрешенный вид использования</w:t>
      </w:r>
      <w:bookmarkEnd w:id="68"/>
      <w:bookmarkEnd w:id="69"/>
      <w:bookmarkEnd w:id="70"/>
    </w:p>
    <w:p w14:paraId="5E8D285E" w14:textId="77777777" w:rsidR="00AB25FF" w:rsidRPr="00AB25FF" w:rsidRDefault="00AB25FF" w:rsidP="00AB25FF">
      <w:pPr>
        <w:widowControl/>
        <w:autoSpaceDE/>
        <w:autoSpaceDN/>
        <w:adjustRightInd/>
        <w:ind w:firstLine="708"/>
        <w:rPr>
          <w:rFonts w:ascii="Times New Roman" w:hAnsi="Times New Roman" w:cs="Times New Roman"/>
          <w:color w:val="000000" w:themeColor="text1"/>
          <w:sz w:val="26"/>
          <w:szCs w:val="26"/>
        </w:rPr>
      </w:pPr>
      <w:r w:rsidRPr="00AB25FF">
        <w:rPr>
          <w:rFonts w:ascii="Times New Roman" w:hAnsi="Times New Roman" w:cs="Times New Roman"/>
          <w:color w:val="000000" w:themeColor="text1"/>
          <w:sz w:val="26"/>
          <w:szCs w:val="26"/>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14:paraId="685296EE" w14:textId="77777777" w:rsidR="00AB25FF" w:rsidRDefault="00AB25FF" w:rsidP="00AB25FF">
      <w:pPr>
        <w:widowControl/>
        <w:autoSpaceDE/>
        <w:autoSpaceDN/>
        <w:adjustRightInd/>
        <w:ind w:firstLine="708"/>
        <w:rPr>
          <w:rFonts w:ascii="Times New Roman" w:hAnsi="Times New Roman" w:cs="Times New Roman"/>
          <w:color w:val="000000" w:themeColor="text1"/>
          <w:sz w:val="26"/>
          <w:szCs w:val="26"/>
        </w:rPr>
      </w:pPr>
      <w:r w:rsidRPr="00AB25FF">
        <w:rPr>
          <w:rFonts w:ascii="Times New Roman" w:hAnsi="Times New Roman" w:cs="Times New Roman"/>
          <w:color w:val="000000" w:themeColor="text1"/>
          <w:sz w:val="26"/>
          <w:szCs w:val="26"/>
        </w:rPr>
        <w:lastRenderedPageBreak/>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Совета депутатов муниципального образования с учетом положений настоящей статьи. </w:t>
      </w:r>
    </w:p>
    <w:p w14:paraId="4375212C" w14:textId="77777777" w:rsidR="009D7212" w:rsidRPr="00D71E7F" w:rsidRDefault="009D7212" w:rsidP="009D7212">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Pr="009D7212">
        <w:rPr>
          <w:rFonts w:ascii="Times New Roman" w:hAnsi="Times New Roman" w:cs="Times New Roman"/>
          <w:color w:val="000000" w:themeColor="text1"/>
          <w:sz w:val="26"/>
          <w:szCs w:val="26"/>
        </w:rPr>
        <w:t xml:space="preserve"> </w:t>
      </w:r>
      <w:r w:rsidRPr="00D71E7F">
        <w:rPr>
          <w:rFonts w:ascii="Times New Roman" w:hAnsi="Times New Roman" w:cs="Times New Roman"/>
          <w:color w:val="000000" w:themeColor="text1"/>
          <w:sz w:val="26"/>
          <w:szCs w:val="26"/>
        </w:rPr>
        <w:t>Не допускается предоставление разрешения на условно разрешенный вид использования в случае, указанном в части 11.1 статьи 39 Градостроительного Кодекса</w:t>
      </w:r>
      <w:r>
        <w:rPr>
          <w:rFonts w:ascii="Times New Roman" w:hAnsi="Times New Roman" w:cs="Times New Roman"/>
          <w:color w:val="000000" w:themeColor="text1"/>
          <w:sz w:val="26"/>
          <w:szCs w:val="26"/>
        </w:rPr>
        <w:t xml:space="preserve"> Российской Федерации</w:t>
      </w:r>
      <w:r w:rsidRPr="00D71E7F">
        <w:rPr>
          <w:rFonts w:ascii="Times New Roman" w:hAnsi="Times New Roman" w:cs="Times New Roman"/>
          <w:color w:val="000000" w:themeColor="text1"/>
          <w:sz w:val="26"/>
          <w:szCs w:val="26"/>
        </w:rPr>
        <w:t>.</w:t>
      </w:r>
    </w:p>
    <w:p w14:paraId="7F86605C" w14:textId="77777777" w:rsidR="00AB25FF" w:rsidRPr="00AB25FF" w:rsidRDefault="009D7212" w:rsidP="00AB25FF">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AB25FF" w:rsidRPr="00AB25FF">
        <w:rPr>
          <w:rFonts w:ascii="Times New Roman" w:hAnsi="Times New Roman" w:cs="Times New Roman"/>
          <w:color w:val="000000" w:themeColor="text1"/>
          <w:sz w:val="26"/>
          <w:szCs w:val="26"/>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612B9F48" w14:textId="77777777" w:rsidR="00AB25FF" w:rsidRPr="00AB25FF" w:rsidRDefault="009D7212" w:rsidP="00AB25FF">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AB25FF" w:rsidRPr="00AB25FF">
        <w:rPr>
          <w:rFonts w:ascii="Times New Roman" w:hAnsi="Times New Roman" w:cs="Times New Roman"/>
          <w:color w:val="000000" w:themeColor="text1"/>
          <w:sz w:val="26"/>
          <w:szCs w:val="26"/>
        </w:rPr>
        <w:t xml:space="preserve">.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14:paraId="618A82B8" w14:textId="77777777" w:rsidR="00AB25FF" w:rsidRPr="00AB25FF" w:rsidRDefault="009D7212" w:rsidP="00AB25FF">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AB25FF" w:rsidRPr="00AB25FF">
        <w:rPr>
          <w:rFonts w:ascii="Times New Roman" w:hAnsi="Times New Roman" w:cs="Times New Roman"/>
          <w:color w:val="000000" w:themeColor="text1"/>
          <w:sz w:val="26"/>
          <w:szCs w:val="26"/>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14:paraId="19C5A676" w14:textId="77777777" w:rsidR="00AB25FF" w:rsidRPr="00AB25FF" w:rsidRDefault="009D7212" w:rsidP="00AB25FF">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AB25FF" w:rsidRPr="00AB25FF">
        <w:rPr>
          <w:rFonts w:ascii="Times New Roman" w:hAnsi="Times New Roman" w:cs="Times New Roman"/>
          <w:color w:val="000000" w:themeColor="text1"/>
          <w:sz w:val="26"/>
          <w:szCs w:val="26"/>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w:t>
      </w:r>
    </w:p>
    <w:p w14:paraId="4E8FB9A2" w14:textId="77777777" w:rsidR="00AB25FF" w:rsidRPr="00AB25FF" w:rsidRDefault="009D7212" w:rsidP="00AB25FF">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AB25FF" w:rsidRPr="00AB25FF">
        <w:rPr>
          <w:rFonts w:ascii="Times New Roman" w:hAnsi="Times New Roman" w:cs="Times New Roman"/>
          <w:color w:val="000000" w:themeColor="text1"/>
          <w:sz w:val="26"/>
          <w:szCs w:val="26"/>
        </w:rPr>
        <w:t xml:space="preserve">.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w:t>
      </w:r>
    </w:p>
    <w:p w14:paraId="7AD1619A" w14:textId="77777777" w:rsidR="00AB25FF" w:rsidRDefault="009D7212" w:rsidP="00AB25FF">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00AB25FF" w:rsidRPr="00AB25FF">
        <w:rPr>
          <w:rFonts w:ascii="Times New Roman" w:hAnsi="Times New Roman" w:cs="Times New Roman"/>
          <w:color w:val="000000" w:themeColor="text1"/>
          <w:sz w:val="26"/>
          <w:szCs w:val="26"/>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w:t>
      </w:r>
      <w:r w:rsidR="00AB25FF" w:rsidRPr="00AB25FF">
        <w:rPr>
          <w:rFonts w:ascii="Times New Roman" w:hAnsi="Times New Roman" w:cs="Times New Roman"/>
          <w:color w:val="000000" w:themeColor="text1"/>
          <w:sz w:val="26"/>
          <w:szCs w:val="26"/>
        </w:rPr>
        <w:lastRenderedPageBreak/>
        <w:t>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14:paraId="4D9A4469"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Pr="009D7212">
        <w:rPr>
          <w:rFonts w:ascii="Times New Roman" w:hAnsi="Times New Roman" w:cs="Times New Roman"/>
          <w:color w:val="000000" w:themeColor="text1"/>
          <w:sz w:val="26"/>
          <w:szCs w:val="26"/>
        </w:rPr>
        <w:t>. На основании указанных в части 8 настоящей статьи рекомендаций Глава муниципального образования</w:t>
      </w:r>
      <w:r w:rsidR="00F24788">
        <w:rPr>
          <w:rFonts w:ascii="Times New Roman" w:hAnsi="Times New Roman" w:cs="Times New Roman"/>
          <w:color w:val="000000" w:themeColor="text1"/>
          <w:sz w:val="26"/>
          <w:szCs w:val="26"/>
        </w:rPr>
        <w:t xml:space="preserve"> </w:t>
      </w:r>
      <w:r w:rsidRPr="009D7212">
        <w:rPr>
          <w:rFonts w:ascii="Times New Roman" w:hAnsi="Times New Roman" w:cs="Times New Roman"/>
          <w:color w:val="000000" w:themeColor="text1"/>
          <w:sz w:val="26"/>
          <w:szCs w:val="26"/>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w:t>
      </w:r>
    </w:p>
    <w:p w14:paraId="323F468A"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1</w:t>
      </w:r>
      <w:r w:rsidRPr="009D7212">
        <w:rPr>
          <w:rFonts w:ascii="Times New Roman" w:hAnsi="Times New Roman" w:cs="Times New Roman"/>
          <w:color w:val="000000" w:themeColor="text1"/>
          <w:sz w:val="26"/>
          <w:szCs w:val="26"/>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4081E02B"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2</w:t>
      </w:r>
      <w:r w:rsidRPr="009D7212">
        <w:rPr>
          <w:rFonts w:ascii="Times New Roman" w:hAnsi="Times New Roman" w:cs="Times New Roman"/>
          <w:color w:val="000000" w:themeColor="text1"/>
          <w:sz w:val="26"/>
          <w:szCs w:val="26"/>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14:paraId="5181A8C3" w14:textId="77777777" w:rsidR="00AB25FF"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3</w:t>
      </w:r>
      <w:r w:rsidRPr="009D7212">
        <w:rPr>
          <w:rFonts w:ascii="Times New Roman" w:hAnsi="Times New Roman" w:cs="Times New Roman"/>
          <w:color w:val="000000" w:themeColor="text1"/>
          <w:sz w:val="26"/>
          <w:szCs w:val="26"/>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6342431" w14:textId="77777777" w:rsidR="00AB25FF" w:rsidRDefault="00AB25FF" w:rsidP="009D7212">
      <w:pPr>
        <w:widowControl/>
        <w:autoSpaceDE/>
        <w:autoSpaceDN/>
        <w:adjustRightInd/>
        <w:rPr>
          <w:rFonts w:ascii="Times New Roman" w:hAnsi="Times New Roman" w:cs="Times New Roman"/>
          <w:color w:val="000000" w:themeColor="text1"/>
          <w:sz w:val="26"/>
          <w:szCs w:val="26"/>
        </w:rPr>
      </w:pPr>
    </w:p>
    <w:p w14:paraId="495D6675" w14:textId="29E34D63" w:rsidR="00CF2E58" w:rsidRPr="00CF2E58" w:rsidRDefault="00CF2E58" w:rsidP="00CF2E58">
      <w:pPr>
        <w:pStyle w:val="4"/>
        <w:rPr>
          <w:sz w:val="26"/>
          <w:szCs w:val="26"/>
        </w:rPr>
      </w:pPr>
      <w:bookmarkStart w:id="71" w:name="_Toc494804867"/>
      <w:bookmarkStart w:id="72" w:name="_Toc521489849"/>
      <w:bookmarkStart w:id="73" w:name="_Toc98338226"/>
      <w:r w:rsidRPr="00CF2E58">
        <w:rPr>
          <w:sz w:val="26"/>
          <w:szCs w:val="26"/>
        </w:rPr>
        <w:t xml:space="preserve">Статья </w:t>
      </w:r>
      <w:r w:rsidR="00DD5DB0">
        <w:rPr>
          <w:sz w:val="26"/>
          <w:szCs w:val="26"/>
        </w:rPr>
        <w:t>7</w:t>
      </w:r>
      <w:r w:rsidRPr="00CF2E58">
        <w:rPr>
          <w:sz w:val="26"/>
          <w:szCs w:val="26"/>
        </w:rPr>
        <w:t>. Отклонение от предельных параметров разрешенного строительства, реконструкции объектов капитального строительства</w:t>
      </w:r>
      <w:bookmarkEnd w:id="71"/>
      <w:bookmarkEnd w:id="72"/>
      <w:bookmarkEnd w:id="73"/>
    </w:p>
    <w:p w14:paraId="1F307DAF"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bookmarkStart w:id="74" w:name="_Toc463338815"/>
      <w:bookmarkStart w:id="75" w:name="_Toc464557690"/>
      <w:bookmarkStart w:id="76" w:name="_Toc423081185"/>
      <w:bookmarkStart w:id="77" w:name="_Toc423081254"/>
      <w:bookmarkStart w:id="78" w:name="_Toc423081323"/>
      <w:bookmarkStart w:id="79" w:name="_Toc465153604"/>
      <w:bookmarkStart w:id="80" w:name="_Toc494804868"/>
      <w:bookmarkStart w:id="81" w:name="_Toc521489850"/>
      <w:r w:rsidRPr="009D7212">
        <w:rPr>
          <w:rFonts w:ascii="Times New Roman" w:hAnsi="Times New Roman" w:cs="Times New Roman"/>
          <w:color w:val="000000" w:themeColor="text1"/>
          <w:sz w:val="26"/>
          <w:szCs w:val="26"/>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с заявлением за разрешением на отклонение от предельных параметров разрешенного строительства, реконструкции объектов капитального строительства. </w:t>
      </w:r>
    </w:p>
    <w:p w14:paraId="22525A9F"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4C6B5A81"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14:paraId="4D7BF169"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w:t>
      </w:r>
      <w:r w:rsidRPr="009D7212">
        <w:rPr>
          <w:rFonts w:ascii="Times New Roman" w:hAnsi="Times New Roman" w:cs="Times New Roman"/>
          <w:color w:val="000000" w:themeColor="text1"/>
          <w:sz w:val="26"/>
          <w:szCs w:val="26"/>
        </w:rPr>
        <w:lastRenderedPageBreak/>
        <w:t>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14:paraId="26E92E3A"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 xml:space="preserve">4. Вопрос о предоставлении такого разрешения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 в муниципальном образовании город Купино, утвержденным Советом депутатов муниципального образования. </w:t>
      </w:r>
    </w:p>
    <w:p w14:paraId="5A9F1BD2"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 xml:space="preserve"> 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w:t>
      </w:r>
      <w:r w:rsidR="00F24788">
        <w:rPr>
          <w:rFonts w:ascii="Times New Roman" w:hAnsi="Times New Roman" w:cs="Times New Roman"/>
          <w:color w:val="000000" w:themeColor="text1"/>
          <w:sz w:val="26"/>
          <w:szCs w:val="26"/>
        </w:rPr>
        <w:t xml:space="preserve"> </w:t>
      </w:r>
      <w:r w:rsidRPr="009D7212">
        <w:rPr>
          <w:rFonts w:ascii="Times New Roman" w:hAnsi="Times New Roman" w:cs="Times New Roman"/>
          <w:color w:val="000000" w:themeColor="text1"/>
          <w:sz w:val="26"/>
          <w:szCs w:val="26"/>
        </w:rP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Указанное решение подлежит официальному опубликованию и размещению на официальном сайте поселения в сети «Интернет».</w:t>
      </w:r>
    </w:p>
    <w:p w14:paraId="24FB1C56"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6. Глава муниципального образования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официальному опубликованию и размещению на официальном сайте поселения в сети «Интернет».</w:t>
      </w:r>
    </w:p>
    <w:p w14:paraId="507AC8F0"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14:paraId="117B73C9" w14:textId="77777777" w:rsid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018CA07" w14:textId="32126BB9" w:rsidR="009D7212" w:rsidRPr="009D7212" w:rsidRDefault="009D7212" w:rsidP="00131B42">
      <w:pPr>
        <w:pStyle w:val="4"/>
      </w:pPr>
      <w:bookmarkStart w:id="82" w:name="_Toc98338227"/>
      <w:r w:rsidRPr="009D7212">
        <w:t xml:space="preserve">Статья </w:t>
      </w:r>
      <w:r w:rsidR="00DD5DB0">
        <w:t>8</w:t>
      </w:r>
      <w:r w:rsidRPr="009D7212">
        <w:t>.</w:t>
      </w:r>
      <w:r w:rsidRPr="009D7212">
        <w:tab/>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82"/>
    </w:p>
    <w:p w14:paraId="520B228B"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1.</w:t>
      </w:r>
      <w:r w:rsidRPr="009D7212">
        <w:rPr>
          <w:rFonts w:ascii="Times New Roman" w:hAnsi="Times New Roman" w:cs="Times New Roman"/>
          <w:color w:val="000000" w:themeColor="text1"/>
          <w:sz w:val="26"/>
          <w:szCs w:val="26"/>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14:paraId="10390A96"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7757E6AB"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2.</w:t>
      </w:r>
      <w:r w:rsidRPr="009D7212">
        <w:rPr>
          <w:rFonts w:ascii="Times New Roman" w:hAnsi="Times New Roman" w:cs="Times New Roman"/>
          <w:color w:val="000000" w:themeColor="text1"/>
          <w:sz w:val="26"/>
          <w:szCs w:val="26"/>
        </w:rPr>
        <w:tab/>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w:t>
      </w:r>
      <w:r w:rsidRPr="009D7212">
        <w:rPr>
          <w:rFonts w:ascii="Times New Roman" w:hAnsi="Times New Roman" w:cs="Times New Roman"/>
          <w:color w:val="000000" w:themeColor="text1"/>
          <w:sz w:val="26"/>
          <w:szCs w:val="26"/>
        </w:rPr>
        <w:lastRenderedPageBreak/>
        <w:t>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02392795"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3.</w:t>
      </w:r>
      <w:r w:rsidRPr="009D7212">
        <w:rPr>
          <w:rFonts w:ascii="Times New Roman" w:hAnsi="Times New Roman" w:cs="Times New Roman"/>
          <w:color w:val="000000" w:themeColor="text1"/>
          <w:sz w:val="26"/>
          <w:szCs w:val="26"/>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65B04389"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4.</w:t>
      </w:r>
      <w:r w:rsidRPr="009D7212">
        <w:rPr>
          <w:rFonts w:ascii="Times New Roman" w:hAnsi="Times New Roman" w:cs="Times New Roman"/>
          <w:color w:val="000000" w:themeColor="text1"/>
          <w:sz w:val="26"/>
          <w:szCs w:val="26"/>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361BD8C2"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5.</w:t>
      </w:r>
      <w:r w:rsidRPr="009D7212">
        <w:rPr>
          <w:rFonts w:ascii="Times New Roman" w:hAnsi="Times New Roman" w:cs="Times New Roman"/>
          <w:color w:val="000000" w:themeColor="text1"/>
          <w:sz w:val="26"/>
          <w:szCs w:val="26"/>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655749DD"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6.</w:t>
      </w:r>
      <w:r w:rsidRPr="009D7212">
        <w:rPr>
          <w:rFonts w:ascii="Times New Roman" w:hAnsi="Times New Roman" w:cs="Times New Roman"/>
          <w:color w:val="000000" w:themeColor="text1"/>
          <w:sz w:val="26"/>
          <w:szCs w:val="26"/>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60B996BF"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7.</w:t>
      </w:r>
      <w:r w:rsidRPr="009D7212">
        <w:rPr>
          <w:rFonts w:ascii="Times New Roman" w:hAnsi="Times New Roman" w:cs="Times New Roman"/>
          <w:color w:val="000000" w:themeColor="text1"/>
          <w:sz w:val="26"/>
          <w:szCs w:val="26"/>
        </w:rPr>
        <w:tab/>
        <w:t>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территориальных зон и пересекать границы земельных участков.</w:t>
      </w:r>
    </w:p>
    <w:p w14:paraId="4AD91A11"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8. На карте градостроительного зонирования в обязательном порядке отображаются границы зон с особыми условиями использования территории.</w:t>
      </w:r>
    </w:p>
    <w:p w14:paraId="05C9E19C"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в муниципальном образовании город Купино устанавливаются следующие зоны с особыми условиями использования территории:</w:t>
      </w:r>
    </w:p>
    <w:p w14:paraId="2CE0D293"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w:t>
      </w:r>
      <w:r w:rsidRPr="009D7212">
        <w:rPr>
          <w:rFonts w:ascii="Times New Roman" w:hAnsi="Times New Roman" w:cs="Times New Roman"/>
          <w:color w:val="000000" w:themeColor="text1"/>
          <w:sz w:val="26"/>
          <w:szCs w:val="26"/>
        </w:rPr>
        <w:t>санитарно-защитные зоны предприятий и объектов;</w:t>
      </w:r>
    </w:p>
    <w:p w14:paraId="47FB0E05"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w:t>
      </w:r>
      <w:r w:rsidRPr="009D7212">
        <w:rPr>
          <w:rFonts w:ascii="Times New Roman" w:hAnsi="Times New Roman" w:cs="Times New Roman"/>
          <w:color w:val="000000" w:themeColor="text1"/>
          <w:sz w:val="26"/>
          <w:szCs w:val="26"/>
        </w:rPr>
        <w:t>водоохранные зоны и прибрежные защитные полосы;</w:t>
      </w:r>
    </w:p>
    <w:p w14:paraId="0555ADA3"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w:t>
      </w:r>
      <w:r w:rsidRPr="009D7212">
        <w:rPr>
          <w:rFonts w:ascii="Times New Roman" w:hAnsi="Times New Roman" w:cs="Times New Roman"/>
          <w:color w:val="000000" w:themeColor="text1"/>
          <w:sz w:val="26"/>
          <w:szCs w:val="26"/>
        </w:rPr>
        <w:t>зоны санитарной охраны источников питьевого водоснабжения;</w:t>
      </w:r>
    </w:p>
    <w:p w14:paraId="42F2F532"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w:t>
      </w:r>
      <w:r w:rsidRPr="009D7212">
        <w:rPr>
          <w:rFonts w:ascii="Times New Roman" w:hAnsi="Times New Roman" w:cs="Times New Roman"/>
          <w:color w:val="000000" w:themeColor="text1"/>
          <w:sz w:val="26"/>
          <w:szCs w:val="26"/>
        </w:rPr>
        <w:t>охранные зоны инженерных сетей.</w:t>
      </w:r>
    </w:p>
    <w:p w14:paraId="7DB554BB"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Регламенты для зон с особыми условиями использования территории установлены в соответствии с действующими нормативами.</w:t>
      </w:r>
    </w:p>
    <w:p w14:paraId="30807468"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r w:rsidRPr="009D7212">
        <w:rPr>
          <w:rFonts w:ascii="Times New Roman" w:hAnsi="Times New Roman" w:cs="Times New Roman"/>
          <w:color w:val="000000" w:themeColor="text1"/>
          <w:sz w:val="26"/>
          <w:szCs w:val="26"/>
        </w:rPr>
        <w:t xml:space="preserve">Дополнительные регламенты для зон с особыми условиями использования территории устанавливаются наряду с основными и являются по отношению к ним приоритетными. </w:t>
      </w:r>
    </w:p>
    <w:p w14:paraId="4AFE97F7" w14:textId="77777777" w:rsidR="009D7212" w:rsidRPr="009D7212" w:rsidRDefault="009D7212" w:rsidP="009D7212">
      <w:pPr>
        <w:widowControl/>
        <w:autoSpaceDE/>
        <w:autoSpaceDN/>
        <w:adjustRightInd/>
        <w:ind w:firstLine="708"/>
        <w:rPr>
          <w:rFonts w:ascii="Times New Roman" w:hAnsi="Times New Roman" w:cs="Times New Roman"/>
          <w:color w:val="000000" w:themeColor="text1"/>
          <w:sz w:val="26"/>
          <w:szCs w:val="26"/>
        </w:rPr>
      </w:pPr>
    </w:p>
    <w:p w14:paraId="2418C4EF" w14:textId="77777777" w:rsidR="00CF2E58" w:rsidRPr="00CF2E58" w:rsidRDefault="009D7212" w:rsidP="009D7212">
      <w:pPr>
        <w:pStyle w:val="3"/>
        <w:rPr>
          <w:rFonts w:ascii="Times New Roman" w:hAnsi="Times New Roman"/>
        </w:rPr>
      </w:pPr>
      <w:r w:rsidRPr="00CF2E58">
        <w:rPr>
          <w:rFonts w:ascii="Times New Roman" w:hAnsi="Times New Roman"/>
        </w:rPr>
        <w:t xml:space="preserve"> </w:t>
      </w:r>
      <w:bookmarkStart w:id="83" w:name="_Toc98338228"/>
      <w:r w:rsidR="00CF2E58" w:rsidRPr="00CF2E58">
        <w:rPr>
          <w:rFonts w:ascii="Times New Roman" w:hAnsi="Times New Roman"/>
        </w:rPr>
        <w:t>Глава 4. Подготовка документации по планировке территории</w:t>
      </w:r>
      <w:bookmarkEnd w:id="74"/>
      <w:bookmarkEnd w:id="75"/>
      <w:bookmarkEnd w:id="76"/>
      <w:bookmarkEnd w:id="77"/>
      <w:bookmarkEnd w:id="78"/>
      <w:r>
        <w:rPr>
          <w:rFonts w:ascii="Times New Roman" w:hAnsi="Times New Roman"/>
        </w:rPr>
        <w:t xml:space="preserve"> </w:t>
      </w:r>
      <w:r w:rsidR="00CF2E58" w:rsidRPr="00CF2E58">
        <w:rPr>
          <w:rFonts w:ascii="Times New Roman" w:hAnsi="Times New Roman"/>
        </w:rPr>
        <w:t>органами местного самоуправления</w:t>
      </w:r>
      <w:bookmarkEnd w:id="79"/>
      <w:bookmarkEnd w:id="80"/>
      <w:bookmarkEnd w:id="81"/>
      <w:bookmarkEnd w:id="83"/>
    </w:p>
    <w:p w14:paraId="6547D55F" w14:textId="5F97DAC1" w:rsidR="00CF2E58" w:rsidRPr="00CF2E58" w:rsidRDefault="00CF2E58" w:rsidP="00CF2E58">
      <w:pPr>
        <w:pStyle w:val="4"/>
        <w:rPr>
          <w:sz w:val="26"/>
          <w:szCs w:val="26"/>
        </w:rPr>
      </w:pPr>
      <w:bookmarkStart w:id="84" w:name="_Toc423081186"/>
      <w:bookmarkStart w:id="85" w:name="_Toc423081255"/>
      <w:bookmarkStart w:id="86" w:name="_Toc423081324"/>
      <w:bookmarkStart w:id="87" w:name="_Toc463338816"/>
      <w:bookmarkStart w:id="88" w:name="_Toc464557691"/>
      <w:bookmarkStart w:id="89" w:name="_Toc465153605"/>
      <w:bookmarkStart w:id="90" w:name="_Toc494804869"/>
      <w:bookmarkStart w:id="91" w:name="_Toc521489851"/>
      <w:bookmarkStart w:id="92" w:name="_Toc98338229"/>
      <w:r w:rsidRPr="00CF2E58">
        <w:rPr>
          <w:sz w:val="26"/>
          <w:szCs w:val="26"/>
        </w:rPr>
        <w:t xml:space="preserve">Статья </w:t>
      </w:r>
      <w:r w:rsidR="00DD5DB0">
        <w:rPr>
          <w:sz w:val="26"/>
          <w:szCs w:val="26"/>
        </w:rPr>
        <w:t>9</w:t>
      </w:r>
      <w:r w:rsidRPr="00CF2E58">
        <w:rPr>
          <w:sz w:val="26"/>
          <w:szCs w:val="26"/>
        </w:rPr>
        <w:t xml:space="preserve">. </w:t>
      </w:r>
      <w:bookmarkEnd w:id="84"/>
      <w:bookmarkEnd w:id="85"/>
      <w:bookmarkEnd w:id="86"/>
      <w:bookmarkEnd w:id="87"/>
      <w:bookmarkEnd w:id="88"/>
      <w:bookmarkEnd w:id="89"/>
      <w:bookmarkEnd w:id="90"/>
      <w:bookmarkEnd w:id="91"/>
      <w:r w:rsidR="009D7212" w:rsidRPr="009D7212">
        <w:rPr>
          <w:sz w:val="26"/>
          <w:szCs w:val="26"/>
        </w:rPr>
        <w:t>Назначение и виды документации по планировке территории</w:t>
      </w:r>
      <w:bookmarkEnd w:id="92"/>
    </w:p>
    <w:p w14:paraId="0FD18178" w14:textId="77777777" w:rsidR="004A3CE1" w:rsidRPr="004A3CE1" w:rsidRDefault="004A3CE1" w:rsidP="001964E7">
      <w:pPr>
        <w:pStyle w:val="16"/>
        <w:rPr>
          <w:lang w:eastAsia="en-US"/>
        </w:rPr>
      </w:pPr>
      <w:bookmarkStart w:id="93" w:name="_Toc423081190"/>
      <w:bookmarkStart w:id="94" w:name="_Toc423081259"/>
      <w:bookmarkStart w:id="95" w:name="_Toc423081328"/>
      <w:bookmarkStart w:id="96" w:name="_Toc463338820"/>
      <w:bookmarkStart w:id="97" w:name="_Toc464557695"/>
      <w:bookmarkStart w:id="98" w:name="_Toc465153606"/>
      <w:bookmarkStart w:id="99" w:name="_Toc494804870"/>
      <w:bookmarkStart w:id="100" w:name="_Toc521489852"/>
      <w:r w:rsidRPr="004A3CE1">
        <w:rPr>
          <w:lang w:eastAsia="en-U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36097E8" w14:textId="77777777" w:rsidR="004A3CE1" w:rsidRPr="004A3CE1" w:rsidRDefault="004A3CE1" w:rsidP="001964E7">
      <w:pPr>
        <w:pStyle w:val="16"/>
        <w:rPr>
          <w:lang w:eastAsia="en-US"/>
        </w:rPr>
      </w:pPr>
      <w:r w:rsidRPr="004A3CE1">
        <w:rPr>
          <w:lang w:eastAsia="en-US"/>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14:paraId="5BB08BC7" w14:textId="77777777" w:rsidR="004A3CE1" w:rsidRPr="004A3CE1" w:rsidRDefault="004A3CE1" w:rsidP="001964E7">
      <w:pPr>
        <w:pStyle w:val="16"/>
        <w:rPr>
          <w:lang w:eastAsia="en-US"/>
        </w:rPr>
      </w:pPr>
      <w:r w:rsidRPr="004A3CE1">
        <w:rPr>
          <w:lang w:eastAsia="en-US"/>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EEF2BBC" w14:textId="77777777" w:rsidR="004A3CE1" w:rsidRPr="004A3CE1" w:rsidRDefault="004A3CE1" w:rsidP="001964E7">
      <w:pPr>
        <w:pStyle w:val="16"/>
        <w:rPr>
          <w:lang w:eastAsia="en-US"/>
        </w:rPr>
      </w:pPr>
      <w:r w:rsidRPr="004A3CE1">
        <w:rPr>
          <w:lang w:eastAsia="en-US"/>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86D87FD" w14:textId="77777777" w:rsidR="004A3CE1" w:rsidRPr="004A3CE1" w:rsidRDefault="004A3CE1" w:rsidP="001964E7">
      <w:pPr>
        <w:pStyle w:val="16"/>
        <w:rPr>
          <w:lang w:eastAsia="en-US"/>
        </w:rPr>
      </w:pPr>
      <w:r w:rsidRPr="004A3CE1">
        <w:rPr>
          <w:lang w:eastAsia="en-US"/>
        </w:rPr>
        <w:t>2) необходим</w:t>
      </w:r>
      <w:r w:rsidR="001964E7">
        <w:rPr>
          <w:lang w:eastAsia="en-US"/>
        </w:rPr>
        <w:t>о</w:t>
      </w:r>
      <w:r w:rsidRPr="004A3CE1">
        <w:rPr>
          <w:lang w:eastAsia="en-US"/>
        </w:rPr>
        <w:t xml:space="preserve"> установление, изменение или отмена красных линий;</w:t>
      </w:r>
    </w:p>
    <w:p w14:paraId="7D06D3B1" w14:textId="77777777" w:rsidR="004A3CE1" w:rsidRPr="004A3CE1" w:rsidRDefault="004A3CE1" w:rsidP="001964E7">
      <w:pPr>
        <w:pStyle w:val="16"/>
        <w:rPr>
          <w:lang w:eastAsia="en-US"/>
        </w:rPr>
      </w:pPr>
      <w:r w:rsidRPr="004A3CE1">
        <w:rPr>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9F424E4" w14:textId="77777777" w:rsidR="004A3CE1" w:rsidRPr="004A3CE1" w:rsidRDefault="001964E7" w:rsidP="001964E7">
      <w:pPr>
        <w:pStyle w:val="16"/>
        <w:rPr>
          <w:lang w:eastAsia="en-US"/>
        </w:rPr>
      </w:pPr>
      <w:r w:rsidRPr="001964E7">
        <w:rPr>
          <w:lang w:eastAsia="en-US"/>
        </w:rPr>
        <w:t>4) размещение объекта капитального строительства планируется на территориях двух</w:t>
      </w:r>
      <w:r w:rsidR="004A3CE1" w:rsidRPr="004A3CE1">
        <w:rPr>
          <w:lang w:eastAsia="en-US"/>
        </w:rPr>
        <w:t xml:space="preserve">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637EE68" w14:textId="77777777" w:rsidR="004A3CE1" w:rsidRPr="004A3CE1" w:rsidRDefault="004A3CE1" w:rsidP="001964E7">
      <w:pPr>
        <w:pStyle w:val="16"/>
        <w:rPr>
          <w:lang w:eastAsia="en-US"/>
        </w:rPr>
      </w:pPr>
      <w:r w:rsidRPr="004A3CE1">
        <w:rPr>
          <w:lang w:eastAsia="en-US"/>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w:t>
      </w:r>
      <w:r w:rsidRPr="004A3CE1">
        <w:rPr>
          <w:lang w:eastAsia="en-US"/>
        </w:rPr>
        <w:lastRenderedPageBreak/>
        <w:t>строительства, реконструкции линейного объекта не требуется подготовка документации по планировке территории.</w:t>
      </w:r>
    </w:p>
    <w:p w14:paraId="5AC1F2BB" w14:textId="77777777" w:rsidR="004A3CE1" w:rsidRPr="004A3CE1" w:rsidRDefault="004A3CE1" w:rsidP="001964E7">
      <w:pPr>
        <w:pStyle w:val="16"/>
        <w:rPr>
          <w:lang w:eastAsia="en-US"/>
        </w:rPr>
      </w:pPr>
      <w:r w:rsidRPr="004A3CE1">
        <w:rPr>
          <w:lang w:eastAsia="en-US"/>
        </w:rPr>
        <w:t>4. Видами документации по планировке территории являются:</w:t>
      </w:r>
    </w:p>
    <w:p w14:paraId="5D89DFF3" w14:textId="77777777" w:rsidR="004A3CE1" w:rsidRPr="004A3CE1" w:rsidRDefault="004A3CE1" w:rsidP="001964E7">
      <w:pPr>
        <w:pStyle w:val="16"/>
        <w:rPr>
          <w:lang w:eastAsia="en-US"/>
        </w:rPr>
      </w:pPr>
      <w:r w:rsidRPr="004A3CE1">
        <w:rPr>
          <w:lang w:eastAsia="en-US"/>
        </w:rPr>
        <w:t>1) проект планировки территории;</w:t>
      </w:r>
    </w:p>
    <w:p w14:paraId="0D615C53" w14:textId="77777777" w:rsidR="004A3CE1" w:rsidRPr="004A3CE1" w:rsidRDefault="004A3CE1" w:rsidP="001964E7">
      <w:pPr>
        <w:pStyle w:val="16"/>
        <w:rPr>
          <w:lang w:eastAsia="en-US"/>
        </w:rPr>
      </w:pPr>
      <w:r w:rsidRPr="004A3CE1">
        <w:rPr>
          <w:lang w:eastAsia="en-US"/>
        </w:rPr>
        <w:t>2) проект межевания территории.</w:t>
      </w:r>
    </w:p>
    <w:p w14:paraId="6B1F96F8" w14:textId="77777777" w:rsidR="004A3CE1" w:rsidRPr="004A3CE1" w:rsidRDefault="004A3CE1" w:rsidP="001964E7">
      <w:pPr>
        <w:pStyle w:val="16"/>
        <w:rPr>
          <w:lang w:eastAsia="en-US"/>
        </w:rPr>
      </w:pPr>
      <w:r w:rsidRPr="004A3CE1">
        <w:rPr>
          <w:lang w:eastAsia="en-US"/>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w:t>
      </w:r>
      <w:r>
        <w:rPr>
          <w:b/>
          <w:bCs/>
          <w:lang w:eastAsia="en-US"/>
        </w:rPr>
        <w:t xml:space="preserve"> ГрК РФ н</w:t>
      </w:r>
      <w:r w:rsidRPr="004A3CE1">
        <w:rPr>
          <w:lang w:eastAsia="en-US"/>
        </w:rPr>
        <w:t>астоящих Правил.</w:t>
      </w:r>
    </w:p>
    <w:p w14:paraId="35EF987D" w14:textId="77777777" w:rsidR="004A3CE1" w:rsidRDefault="004A3CE1" w:rsidP="001964E7">
      <w:pPr>
        <w:pStyle w:val="16"/>
        <w:rPr>
          <w:b/>
          <w:bCs/>
          <w:lang w:eastAsia="en-US"/>
        </w:rPr>
      </w:pPr>
      <w:r w:rsidRPr="004A3CE1">
        <w:rPr>
          <w:lang w:eastAsia="en-US"/>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3B9B892" w14:textId="29B2E063" w:rsidR="00CF2E58" w:rsidRPr="00CF2E58" w:rsidRDefault="009D7212" w:rsidP="00131B42">
      <w:pPr>
        <w:pStyle w:val="4"/>
      </w:pPr>
      <w:r w:rsidRPr="009D7212">
        <w:rPr>
          <w:b w:val="0"/>
          <w:bCs w:val="0"/>
          <w:color w:val="000000" w:themeColor="text1"/>
          <w:lang w:eastAsia="en-US"/>
        </w:rPr>
        <w:t xml:space="preserve"> </w:t>
      </w:r>
      <w:bookmarkStart w:id="101" w:name="_Toc98338230"/>
      <w:r w:rsidR="00CF2E58" w:rsidRPr="00CF2E58">
        <w:t xml:space="preserve">Статья </w:t>
      </w:r>
      <w:r w:rsidR="00460502" w:rsidRPr="00131B42">
        <w:t>1</w:t>
      </w:r>
      <w:r w:rsidR="00131B42">
        <w:t>0</w:t>
      </w:r>
      <w:r w:rsidR="00CF2E58" w:rsidRPr="00CF2E58">
        <w:t>. Порядок подготовки документации по планировке территории</w:t>
      </w:r>
      <w:bookmarkEnd w:id="93"/>
      <w:bookmarkEnd w:id="94"/>
      <w:bookmarkEnd w:id="95"/>
      <w:bookmarkEnd w:id="96"/>
      <w:bookmarkEnd w:id="97"/>
      <w:bookmarkEnd w:id="98"/>
      <w:bookmarkEnd w:id="99"/>
      <w:bookmarkEnd w:id="100"/>
      <w:bookmarkEnd w:id="101"/>
    </w:p>
    <w:p w14:paraId="46EA859E" w14:textId="77777777" w:rsidR="004A3CE1" w:rsidRPr="004A3CE1" w:rsidRDefault="004A3CE1" w:rsidP="001964E7">
      <w:pPr>
        <w:pStyle w:val="16"/>
      </w:pPr>
      <w:bookmarkStart w:id="102" w:name="_Toc423081192"/>
      <w:bookmarkStart w:id="103" w:name="_Toc423081261"/>
      <w:bookmarkStart w:id="104" w:name="_Toc423081330"/>
      <w:bookmarkStart w:id="105" w:name="_Toc463338822"/>
      <w:bookmarkStart w:id="106" w:name="_Toc464557698"/>
      <w:bookmarkStart w:id="107" w:name="_Toc465153609"/>
      <w:bookmarkStart w:id="108" w:name="_Toc494804871"/>
      <w:bookmarkStart w:id="109" w:name="_Toc521489853"/>
      <w:r w:rsidRPr="004A3CE1">
        <w:t>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2E14CA4D" w14:textId="77777777" w:rsidR="004A3CE1" w:rsidRPr="004A3CE1" w:rsidRDefault="004A3CE1" w:rsidP="001964E7">
      <w:pPr>
        <w:pStyle w:val="16"/>
      </w:pPr>
      <w:r w:rsidRPr="004A3CE1">
        <w:t>2. Решение о подготовке документации по планировке территории принимается Администрацией городского поселения</w:t>
      </w:r>
      <w:r w:rsidR="00F24788">
        <w:t xml:space="preserve"> </w:t>
      </w:r>
      <w:r w:rsidRPr="004A3CE1">
        <w:t>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14:paraId="6EA1C5E2" w14:textId="77777777" w:rsidR="004A3CE1" w:rsidRPr="004A3CE1" w:rsidRDefault="004A3CE1" w:rsidP="001964E7">
      <w:pPr>
        <w:pStyle w:val="16"/>
      </w:pPr>
      <w:r w:rsidRPr="004A3CE1">
        <w:t>3.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городского поселения</w:t>
      </w:r>
      <w:r w:rsidR="00F24788">
        <w:t xml:space="preserve"> </w:t>
      </w:r>
      <w:r w:rsidRPr="004A3CE1">
        <w:t>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14:paraId="4F316E1B" w14:textId="77777777" w:rsidR="004A3CE1" w:rsidRPr="004A3CE1" w:rsidRDefault="004A3CE1" w:rsidP="001964E7">
      <w:pPr>
        <w:pStyle w:val="16"/>
      </w:pPr>
      <w:r w:rsidRPr="004A3CE1">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городского поселения</w:t>
      </w:r>
      <w:r w:rsidR="00F24788">
        <w:t xml:space="preserve"> </w:t>
      </w:r>
      <w:r w:rsidRPr="004A3CE1">
        <w:t>в информационно-телекоммуникационной сети «Интернет».</w:t>
      </w:r>
    </w:p>
    <w:p w14:paraId="3659D727" w14:textId="77777777" w:rsidR="004A3CE1" w:rsidRPr="004A3CE1" w:rsidRDefault="004A3CE1" w:rsidP="001964E7">
      <w:pPr>
        <w:pStyle w:val="16"/>
      </w:pPr>
      <w:r w:rsidRPr="004A3CE1">
        <w:lastRenderedPageBreak/>
        <w:t>5. В решении о подготовке документации по планировке территории должны содержаться следующие сведения:</w:t>
      </w:r>
    </w:p>
    <w:p w14:paraId="2F9FC8BD" w14:textId="77777777" w:rsidR="004A3CE1" w:rsidRPr="004A3CE1" w:rsidRDefault="004A3CE1" w:rsidP="001964E7">
      <w:pPr>
        <w:pStyle w:val="16"/>
      </w:pPr>
      <w:r w:rsidRPr="004A3CE1">
        <w:t>1) местонахождение земельного участка или земельных участков (квартал, микрорайон и т.п.), применительно к которой осуществляется планировка территории;</w:t>
      </w:r>
    </w:p>
    <w:p w14:paraId="1FE4BEC6" w14:textId="77777777" w:rsidR="004A3CE1" w:rsidRPr="004A3CE1" w:rsidRDefault="004A3CE1" w:rsidP="001964E7">
      <w:pPr>
        <w:pStyle w:val="16"/>
      </w:pPr>
      <w:r w:rsidRPr="004A3CE1">
        <w:t>2) цель планировки территории;</w:t>
      </w:r>
    </w:p>
    <w:p w14:paraId="257769AE" w14:textId="77777777" w:rsidR="004A3CE1" w:rsidRPr="004A3CE1" w:rsidRDefault="004A3CE1" w:rsidP="001964E7">
      <w:pPr>
        <w:pStyle w:val="16"/>
      </w:pPr>
      <w:r w:rsidRPr="004A3CE1">
        <w:t>3) содержание работ по планировке территории;</w:t>
      </w:r>
    </w:p>
    <w:p w14:paraId="711DF114" w14:textId="77777777" w:rsidR="004A3CE1" w:rsidRPr="004A3CE1" w:rsidRDefault="004A3CE1" w:rsidP="001964E7">
      <w:pPr>
        <w:pStyle w:val="16"/>
      </w:pPr>
      <w:r w:rsidRPr="004A3CE1">
        <w:t>4) сроки проведения работ по планировке территории;</w:t>
      </w:r>
    </w:p>
    <w:p w14:paraId="24B6874D" w14:textId="77777777" w:rsidR="004A3CE1" w:rsidRPr="004A3CE1" w:rsidRDefault="004A3CE1" w:rsidP="001964E7">
      <w:pPr>
        <w:pStyle w:val="16"/>
      </w:pPr>
      <w:r w:rsidRPr="004A3CE1">
        <w:t>5) виды разрабатываемой документации по планировке территории;</w:t>
      </w:r>
    </w:p>
    <w:p w14:paraId="09715258" w14:textId="77777777" w:rsidR="004A3CE1" w:rsidRPr="004A3CE1" w:rsidRDefault="004A3CE1" w:rsidP="001964E7">
      <w:pPr>
        <w:pStyle w:val="16"/>
      </w:pPr>
      <w:r w:rsidRPr="004A3CE1">
        <w:t>6) иные сведения.</w:t>
      </w:r>
    </w:p>
    <w:p w14:paraId="5B70A460" w14:textId="77777777" w:rsidR="004A3CE1" w:rsidRPr="004A3CE1" w:rsidRDefault="004A3CE1" w:rsidP="001964E7">
      <w:pPr>
        <w:pStyle w:val="16"/>
      </w:pPr>
      <w:r w:rsidRPr="004A3CE1">
        <w:t>6.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городского поселения</w:t>
      </w:r>
      <w:r w:rsidR="00F24788">
        <w:t xml:space="preserve"> </w:t>
      </w:r>
      <w:r w:rsidRPr="004A3CE1">
        <w:t xml:space="preserve">свои предложения о порядке, сроках подготовки и содержании этих документов. </w:t>
      </w:r>
    </w:p>
    <w:p w14:paraId="0B5EEFBD" w14:textId="77777777" w:rsidR="004A3CE1" w:rsidRPr="004A3CE1" w:rsidRDefault="004A3CE1" w:rsidP="001964E7">
      <w:pPr>
        <w:pStyle w:val="16"/>
      </w:pPr>
      <w:r w:rsidRPr="004A3CE1">
        <w:t>7. Администрация муниципального образования осуществляет проверку документации по планировке территории на соответствие требованиям, установленным частью 1 настоящей статьи. Применительно к линейным объектам транспортной и инженерной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муниципального образования принимает решение о направлении документации по планировке территории Главе муниципального образования</w:t>
      </w:r>
      <w:r w:rsidR="00F24788">
        <w:t xml:space="preserve"> </w:t>
      </w:r>
      <w:r w:rsidRPr="004A3CE1">
        <w:t>для назначения публичных слушаний или решение об отклонении такой документации и о направлении её на доработку.</w:t>
      </w:r>
    </w:p>
    <w:p w14:paraId="541FD89C" w14:textId="77777777" w:rsidR="004A3CE1" w:rsidRPr="004A3CE1" w:rsidRDefault="004A3CE1" w:rsidP="001964E7">
      <w:pPr>
        <w:pStyle w:val="16"/>
      </w:pPr>
      <w:r w:rsidRPr="004A3CE1">
        <w:t>8.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городского поселения</w:t>
      </w:r>
      <w:r w:rsidR="00F24788">
        <w:t xml:space="preserve"> </w:t>
      </w:r>
      <w:r w:rsidRPr="004A3CE1">
        <w:t xml:space="preserve">и нормативными правовыми актами Совета депутатов городского поселения. </w:t>
      </w:r>
    </w:p>
    <w:p w14:paraId="64C5C64A" w14:textId="77777777" w:rsidR="004A3CE1" w:rsidRPr="004A3CE1" w:rsidRDefault="004A3CE1" w:rsidP="001964E7">
      <w:pPr>
        <w:pStyle w:val="16"/>
      </w:pPr>
      <w:r w:rsidRPr="004A3CE1">
        <w:t>9. Публичные слушания по проекту планировки территории и проекту межевания территории не проводятся, если они подготовлены в отношении:</w:t>
      </w:r>
    </w:p>
    <w:p w14:paraId="1254FB1F" w14:textId="77777777" w:rsidR="004A3CE1" w:rsidRPr="004A3CE1" w:rsidRDefault="004A3CE1" w:rsidP="001964E7">
      <w:pPr>
        <w:pStyle w:val="16"/>
      </w:pPr>
      <w:r w:rsidRPr="004A3CE1">
        <w:t>1) территории, подлежащей комплексному освоению в соответствии с договором о комплексном освоении территории;</w:t>
      </w:r>
    </w:p>
    <w:p w14:paraId="61329FDD" w14:textId="77777777" w:rsidR="004A3CE1" w:rsidRPr="004A3CE1" w:rsidRDefault="004A3CE1" w:rsidP="001964E7">
      <w:pPr>
        <w:pStyle w:val="16"/>
      </w:pPr>
      <w:r w:rsidRPr="004A3CE1">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6E2BC5B0" w14:textId="77777777" w:rsidR="004A3CE1" w:rsidRPr="004A3CE1" w:rsidRDefault="004A3CE1" w:rsidP="001964E7">
      <w:pPr>
        <w:pStyle w:val="16"/>
      </w:pPr>
      <w:r w:rsidRPr="004A3CE1">
        <w:t>3) территории для размещения линейных объектов в границах земель лесного фонда.</w:t>
      </w:r>
    </w:p>
    <w:p w14:paraId="204BDA10" w14:textId="77777777" w:rsidR="004A3CE1" w:rsidRPr="004A3CE1" w:rsidRDefault="004A3CE1" w:rsidP="001964E7">
      <w:pPr>
        <w:pStyle w:val="16"/>
      </w:pPr>
      <w:r w:rsidRPr="004A3CE1">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14:paraId="18F96BA9" w14:textId="77777777" w:rsidR="004A3CE1" w:rsidRPr="004A3CE1" w:rsidRDefault="004A3CE1" w:rsidP="001964E7">
      <w:pPr>
        <w:pStyle w:val="16"/>
      </w:pPr>
      <w:r w:rsidRPr="004A3CE1">
        <w:t>11. Уполномоченное подразделение Администрации городского поселения</w:t>
      </w:r>
      <w:r w:rsidR="00F24788">
        <w:t xml:space="preserve"> </w:t>
      </w:r>
      <w:r w:rsidRPr="004A3CE1">
        <w:t>предоставляет Главе муниципального образования</w:t>
      </w:r>
      <w:r w:rsidR="00F24788">
        <w:t xml:space="preserve"> </w:t>
      </w:r>
      <w:r w:rsidRPr="004A3CE1">
        <w:t>подготовленную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w:t>
      </w:r>
    </w:p>
    <w:p w14:paraId="33A3EFB0" w14:textId="77777777" w:rsidR="004A3CE1" w:rsidRPr="004A3CE1" w:rsidRDefault="004A3CE1" w:rsidP="001964E7">
      <w:pPr>
        <w:pStyle w:val="16"/>
      </w:pPr>
      <w:r w:rsidRPr="004A3CE1">
        <w:t xml:space="preserve">12. Глава муниципального образования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на доработку с </w:t>
      </w:r>
      <w:r w:rsidRPr="004A3CE1">
        <w:lastRenderedPageBreak/>
        <w:t>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14:paraId="332EFCBE" w14:textId="77777777" w:rsidR="004A3CE1" w:rsidRPr="004A3CE1" w:rsidRDefault="004A3CE1" w:rsidP="001964E7">
      <w:pPr>
        <w:pStyle w:val="16"/>
      </w:pPr>
      <w:r w:rsidRPr="004A3CE1">
        <w:t>13.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14:paraId="2CA2DBA4" w14:textId="77777777" w:rsidR="004A3CE1" w:rsidRPr="004A3CE1" w:rsidRDefault="004A3CE1" w:rsidP="001964E7">
      <w:pPr>
        <w:pStyle w:val="16"/>
      </w:pPr>
      <w:r w:rsidRPr="004A3CE1">
        <w:t>14. На основании документации по планировке территории, утверждённой Главой муниципального образования</w:t>
      </w:r>
      <w:r w:rsidR="00F24788">
        <w:t xml:space="preserve"> </w:t>
      </w:r>
      <w:r w:rsidRPr="004A3CE1">
        <w:t>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14:paraId="7ED0FB84" w14:textId="77777777" w:rsidR="004A3CE1" w:rsidRPr="004A3CE1" w:rsidRDefault="004A3CE1" w:rsidP="001964E7">
      <w:pPr>
        <w:pStyle w:val="16"/>
      </w:pPr>
      <w:r w:rsidRPr="004A3CE1">
        <w:t>15. Органы государственной власти Российской Федерации, органы государственной власти Правительства Новосибирской области, органы местного самоуправления городского поселения, физические и юридические лица вправе оспорить в судебном порядке документацию по планировке территории.</w:t>
      </w:r>
    </w:p>
    <w:p w14:paraId="324DE819" w14:textId="77777777" w:rsidR="004A3CE1" w:rsidRDefault="004A3CE1" w:rsidP="001964E7">
      <w:pPr>
        <w:pStyle w:val="16"/>
        <w:rPr>
          <w:b/>
          <w:bCs/>
        </w:rPr>
      </w:pPr>
      <w:r w:rsidRPr="004A3CE1">
        <w:t>16. Утверждённая документация по планировке территории подлежит размещению на официальном сайте городского поселения</w:t>
      </w:r>
      <w:r w:rsidR="00F24788">
        <w:t xml:space="preserve"> </w:t>
      </w:r>
      <w:r w:rsidRPr="004A3CE1">
        <w:t>в информационно-телекоммуникационной сети «Интернет».</w:t>
      </w:r>
    </w:p>
    <w:p w14:paraId="71CDC558" w14:textId="77777777" w:rsidR="00CF2E58" w:rsidRPr="00CF2E58" w:rsidRDefault="00CF2E58" w:rsidP="004A3CE1">
      <w:pPr>
        <w:pStyle w:val="3"/>
        <w:rPr>
          <w:rFonts w:ascii="Times New Roman" w:hAnsi="Times New Roman"/>
        </w:rPr>
      </w:pPr>
      <w:bookmarkStart w:id="110" w:name="_Toc98338231"/>
      <w:r w:rsidRPr="00CF2E58">
        <w:rPr>
          <w:rFonts w:ascii="Times New Roman" w:hAnsi="Times New Roman"/>
        </w:rPr>
        <w:t>Глава 5. Проведение общественных обсуждений или публичных слушаний по вопросам землепользования и застройки</w:t>
      </w:r>
      <w:bookmarkEnd w:id="102"/>
      <w:bookmarkEnd w:id="103"/>
      <w:bookmarkEnd w:id="104"/>
      <w:bookmarkEnd w:id="105"/>
      <w:bookmarkEnd w:id="106"/>
      <w:bookmarkEnd w:id="107"/>
      <w:bookmarkEnd w:id="108"/>
      <w:bookmarkEnd w:id="109"/>
      <w:bookmarkEnd w:id="110"/>
    </w:p>
    <w:p w14:paraId="7E18BEFF" w14:textId="1A483367" w:rsidR="00CF2E58" w:rsidRPr="00CF2E58" w:rsidRDefault="00CF2E58" w:rsidP="00131B42">
      <w:pPr>
        <w:pStyle w:val="4"/>
      </w:pPr>
      <w:bookmarkStart w:id="111" w:name="_Toc423081193"/>
      <w:bookmarkStart w:id="112" w:name="_Toc423081262"/>
      <w:bookmarkStart w:id="113" w:name="_Toc423081331"/>
      <w:bookmarkStart w:id="114" w:name="_Toc463338823"/>
      <w:bookmarkStart w:id="115" w:name="_Toc464557699"/>
      <w:bookmarkStart w:id="116" w:name="_Toc465153610"/>
      <w:bookmarkStart w:id="117" w:name="_Toc494804872"/>
      <w:bookmarkStart w:id="118" w:name="_Toc521489854"/>
      <w:bookmarkStart w:id="119" w:name="_Toc98338232"/>
      <w:r w:rsidRPr="00CF2E58">
        <w:t xml:space="preserve">Статья </w:t>
      </w:r>
      <w:r w:rsidR="00131B42">
        <w:t>11</w:t>
      </w:r>
      <w:r w:rsidRPr="00CF2E58">
        <w:t>. Общие положения</w:t>
      </w:r>
      <w:bookmarkEnd w:id="111"/>
      <w:bookmarkEnd w:id="112"/>
      <w:bookmarkEnd w:id="113"/>
      <w:bookmarkEnd w:id="114"/>
      <w:bookmarkEnd w:id="115"/>
      <w:r w:rsidRPr="00CF2E58">
        <w:t xml:space="preserve"> организации и проведения общественных обсуждений или публичных слушаний по вопросам землепользования и застройки</w:t>
      </w:r>
      <w:bookmarkEnd w:id="116"/>
      <w:bookmarkEnd w:id="117"/>
      <w:bookmarkEnd w:id="118"/>
      <w:bookmarkEnd w:id="119"/>
    </w:p>
    <w:p w14:paraId="16642A8F" w14:textId="77777777" w:rsidR="004A3CE1" w:rsidRPr="004A3CE1" w:rsidRDefault="004A3CE1" w:rsidP="001964E7">
      <w:pPr>
        <w:pStyle w:val="16"/>
      </w:pPr>
      <w:bookmarkStart w:id="120" w:name="_Toc494804873"/>
      <w:bookmarkStart w:id="121" w:name="_Toc521489855"/>
      <w:r w:rsidRPr="004A3CE1">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14:paraId="1BC17569" w14:textId="77777777" w:rsidR="004A3CE1" w:rsidRPr="004A3CE1" w:rsidRDefault="004A3CE1" w:rsidP="001964E7">
      <w:pPr>
        <w:pStyle w:val="16"/>
      </w:pPr>
      <w:r w:rsidRPr="004A3CE1">
        <w:t xml:space="preserve">2. Публичные слушания проводятся Комиссией в соответствии с Положением о порядке организации и проведения публичных слушаний городского поселения, утвержденным Советом депутатов городского поселения. </w:t>
      </w:r>
    </w:p>
    <w:p w14:paraId="67C1FF3B" w14:textId="77777777" w:rsidR="004A3CE1" w:rsidRPr="004A3CE1" w:rsidRDefault="004A3CE1" w:rsidP="001964E7">
      <w:pPr>
        <w:pStyle w:val="16"/>
      </w:pPr>
      <w:r w:rsidRPr="004A3CE1">
        <w:t>3. Обсуждению на публичных слушаниях подлежат:</w:t>
      </w:r>
    </w:p>
    <w:p w14:paraId="18695C38" w14:textId="77777777" w:rsidR="004A3CE1" w:rsidRPr="004A3CE1" w:rsidRDefault="004A3CE1" w:rsidP="001964E7">
      <w:pPr>
        <w:pStyle w:val="16"/>
      </w:pPr>
      <w:r w:rsidRPr="004A3CE1">
        <w:t>– проект Правил и проекты внесений изменений в Правила;</w:t>
      </w:r>
    </w:p>
    <w:p w14:paraId="1D038565" w14:textId="77777777" w:rsidR="004A3CE1" w:rsidRPr="004A3CE1" w:rsidRDefault="004A3CE1" w:rsidP="001964E7">
      <w:pPr>
        <w:pStyle w:val="16"/>
      </w:pPr>
      <w:r w:rsidRPr="004A3CE1">
        <w:t>– вопросы предоставления разрешений на условно разрешенный вид использования земельного участка и объекта капитального строительства;</w:t>
      </w:r>
    </w:p>
    <w:p w14:paraId="2B213E3F" w14:textId="77777777" w:rsidR="004A3CE1" w:rsidRPr="004A3CE1" w:rsidRDefault="004A3CE1" w:rsidP="001964E7">
      <w:pPr>
        <w:pStyle w:val="16"/>
      </w:pPr>
      <w:r w:rsidRPr="004A3CE1">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355DC676" w14:textId="77777777" w:rsidR="004A3CE1" w:rsidRPr="004A3CE1" w:rsidRDefault="004A3CE1" w:rsidP="001964E7">
      <w:pPr>
        <w:pStyle w:val="16"/>
      </w:pPr>
      <w:r w:rsidRPr="004A3CE1">
        <w:t xml:space="preserve">– иные вопросы землепользования и застройки, установленные действующим законодательством. </w:t>
      </w:r>
    </w:p>
    <w:p w14:paraId="699372F5" w14:textId="77777777" w:rsidR="004A3CE1" w:rsidRPr="004A3CE1" w:rsidRDefault="004A3CE1" w:rsidP="001964E7">
      <w:pPr>
        <w:pStyle w:val="16"/>
      </w:pPr>
      <w:r w:rsidRPr="004A3CE1">
        <w:t>4. Глава муниципального образования</w:t>
      </w:r>
      <w:r w:rsidR="00F24788">
        <w:t xml:space="preserve"> </w:t>
      </w:r>
      <w:r w:rsidRPr="004A3CE1">
        <w:t>при получении от Администрации городского поселения</w:t>
      </w:r>
      <w:r w:rsidR="00F24788">
        <w:t xml:space="preserve"> </w:t>
      </w:r>
      <w:r w:rsidRPr="004A3CE1">
        <w:t>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14:paraId="58AE15E4" w14:textId="77777777" w:rsidR="004A3CE1" w:rsidRPr="004A3CE1" w:rsidRDefault="004A3CE1" w:rsidP="001964E7">
      <w:pPr>
        <w:pStyle w:val="16"/>
      </w:pPr>
      <w:r w:rsidRPr="004A3CE1">
        <w:t>5. Продолжительность публичных слушаний по проекту Правил составляет не менее одного и не более трех месяцев со дня опубликования такого проекта.</w:t>
      </w:r>
    </w:p>
    <w:p w14:paraId="298AB375" w14:textId="77777777" w:rsidR="004A3CE1" w:rsidRPr="004A3CE1" w:rsidRDefault="004A3CE1" w:rsidP="001964E7">
      <w:pPr>
        <w:pStyle w:val="16"/>
      </w:pPr>
      <w:r w:rsidRPr="004A3CE1">
        <w:t xml:space="preserve">6. В случае подготовки Правил применительно к части городского поселения публичные слушания по проекту Правил проводятся с участием правообладателей </w:t>
      </w:r>
      <w:r w:rsidRPr="004A3CE1">
        <w:lastRenderedPageBreak/>
        <w:t>земельных участков и (или) объектов капитального строительства, находящихся в границах указанной части территории городского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49134AFF" w14:textId="77777777" w:rsidR="004A3CE1" w:rsidRPr="004A3CE1" w:rsidRDefault="004A3CE1" w:rsidP="001964E7">
      <w:pPr>
        <w:pStyle w:val="16"/>
      </w:pPr>
      <w:r w:rsidRPr="004A3CE1">
        <w:t>7. Публичные слушания по вопросам предоставления разрешения на условно разрешенный вид использования</w:t>
      </w:r>
      <w:r w:rsidR="00F24788">
        <w:t xml:space="preserve"> </w:t>
      </w:r>
      <w:r w:rsidRPr="004A3CE1">
        <w:t>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14:paraId="0430FB06" w14:textId="77777777" w:rsidR="004A3CE1" w:rsidRPr="004A3CE1" w:rsidRDefault="004A3CE1" w:rsidP="001964E7">
      <w:pPr>
        <w:pStyle w:val="16"/>
      </w:pPr>
      <w:r w:rsidRPr="004A3CE1">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61AB53F" w14:textId="77777777" w:rsidR="004A3CE1" w:rsidRPr="004A3CE1" w:rsidRDefault="004A3CE1" w:rsidP="001964E7">
      <w:pPr>
        <w:pStyle w:val="16"/>
      </w:pPr>
      <w:r w:rsidRPr="004A3CE1">
        <w:t>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городского поселения</w:t>
      </w:r>
      <w:r w:rsidR="00F24788">
        <w:t xml:space="preserve"> </w:t>
      </w:r>
      <w:r w:rsidRPr="004A3CE1">
        <w:t>в информационно-телекоммуникационной сети "Интернет".</w:t>
      </w:r>
    </w:p>
    <w:p w14:paraId="29A82833" w14:textId="77777777" w:rsidR="004A3CE1" w:rsidRPr="004A3CE1" w:rsidRDefault="004A3CE1" w:rsidP="001964E7">
      <w:pPr>
        <w:pStyle w:val="16"/>
      </w:pPr>
      <w:r w:rsidRPr="004A3CE1">
        <w:t>11.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
    <w:p w14:paraId="331AFF19" w14:textId="77777777" w:rsidR="004A3CE1" w:rsidRPr="004A3CE1" w:rsidRDefault="004A3CE1" w:rsidP="001964E7">
      <w:pPr>
        <w:pStyle w:val="16"/>
      </w:pPr>
      <w:r w:rsidRPr="004A3CE1">
        <w:t>12. Публичные слушания по проекту планировки территории и проекту межевания территории не проводятся, если они подготовлены в отношении:</w:t>
      </w:r>
    </w:p>
    <w:p w14:paraId="2DB9425E" w14:textId="77777777" w:rsidR="004A3CE1" w:rsidRPr="004A3CE1" w:rsidRDefault="004A3CE1" w:rsidP="001964E7">
      <w:pPr>
        <w:pStyle w:val="16"/>
      </w:pPr>
      <w:r w:rsidRPr="004A3CE1">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3733D349" w14:textId="77777777" w:rsidR="004A3CE1" w:rsidRPr="004A3CE1" w:rsidRDefault="004A3CE1" w:rsidP="001964E7">
      <w:pPr>
        <w:pStyle w:val="16"/>
      </w:pPr>
      <w:r w:rsidRPr="004A3CE1">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5A3D67C4" w14:textId="77777777" w:rsidR="004A3CE1" w:rsidRDefault="004A3CE1" w:rsidP="001964E7">
      <w:pPr>
        <w:pStyle w:val="16"/>
        <w:rPr>
          <w:b/>
          <w:bCs/>
        </w:rPr>
      </w:pPr>
      <w:r w:rsidRPr="004A3CE1">
        <w:t>3) территории для размещения линейных объектов в границах земель лесного фонда.</w:t>
      </w:r>
    </w:p>
    <w:p w14:paraId="00C2B8A7" w14:textId="00A12F42" w:rsidR="00CF2E58" w:rsidRPr="00CF2E58" w:rsidRDefault="00CF2E58" w:rsidP="004A3CE1">
      <w:pPr>
        <w:pStyle w:val="4"/>
        <w:rPr>
          <w:sz w:val="26"/>
          <w:szCs w:val="26"/>
        </w:rPr>
      </w:pPr>
      <w:bookmarkStart w:id="122" w:name="_Toc98338233"/>
      <w:r w:rsidRPr="00CF2E58">
        <w:rPr>
          <w:sz w:val="26"/>
          <w:szCs w:val="26"/>
        </w:rPr>
        <w:lastRenderedPageBreak/>
        <w:t xml:space="preserve">Статья </w:t>
      </w:r>
      <w:r w:rsidR="00DD5DB0">
        <w:rPr>
          <w:sz w:val="26"/>
          <w:szCs w:val="26"/>
        </w:rPr>
        <w:t>1</w:t>
      </w:r>
      <w:r w:rsidR="00D805AD">
        <w:rPr>
          <w:sz w:val="26"/>
          <w:szCs w:val="26"/>
        </w:rPr>
        <w:t>2</w:t>
      </w:r>
      <w:r w:rsidRPr="00CF2E58">
        <w:rPr>
          <w:sz w:val="26"/>
          <w:szCs w:val="26"/>
        </w:rPr>
        <w:t xml:space="preserve">. </w:t>
      </w:r>
      <w:r w:rsidR="001964E7">
        <w:rPr>
          <w:sz w:val="26"/>
          <w:szCs w:val="26"/>
        </w:rPr>
        <w:t>В</w:t>
      </w:r>
      <w:r w:rsidRPr="00CF2E58">
        <w:rPr>
          <w:sz w:val="26"/>
          <w:szCs w:val="26"/>
        </w:rPr>
        <w:t>несени</w:t>
      </w:r>
      <w:r w:rsidR="001964E7">
        <w:rPr>
          <w:sz w:val="26"/>
          <w:szCs w:val="26"/>
        </w:rPr>
        <w:t>е</w:t>
      </w:r>
      <w:r w:rsidRPr="00CF2E58">
        <w:rPr>
          <w:sz w:val="26"/>
          <w:szCs w:val="26"/>
        </w:rPr>
        <w:t xml:space="preserve"> изменений в Правила</w:t>
      </w:r>
      <w:bookmarkEnd w:id="120"/>
      <w:bookmarkEnd w:id="121"/>
      <w:r w:rsidR="001964E7">
        <w:rPr>
          <w:sz w:val="26"/>
          <w:szCs w:val="26"/>
        </w:rPr>
        <w:t xml:space="preserve"> </w:t>
      </w:r>
      <w:r w:rsidR="001964E7" w:rsidRPr="001964E7">
        <w:rPr>
          <w:sz w:val="26"/>
          <w:szCs w:val="26"/>
        </w:rPr>
        <w:t>землепользования и застройки</w:t>
      </w:r>
      <w:bookmarkEnd w:id="122"/>
    </w:p>
    <w:p w14:paraId="4932881A" w14:textId="77777777" w:rsidR="004A3CE1" w:rsidRPr="004A3CE1" w:rsidRDefault="004A3CE1" w:rsidP="001964E7">
      <w:pPr>
        <w:pStyle w:val="16"/>
      </w:pPr>
      <w:bookmarkStart w:id="123" w:name="_Toc423081195"/>
      <w:bookmarkStart w:id="124" w:name="_Toc423081264"/>
      <w:bookmarkStart w:id="125" w:name="_Toc423081333"/>
      <w:bookmarkStart w:id="126" w:name="_Toc463338825"/>
      <w:bookmarkStart w:id="127" w:name="_Toc464557700"/>
      <w:bookmarkStart w:id="128" w:name="_Toc465153611"/>
      <w:bookmarkStart w:id="129" w:name="_Toc494804874"/>
      <w:bookmarkStart w:id="130" w:name="_Toc521489856"/>
      <w:r w:rsidRPr="004A3CE1">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14:paraId="329C3872" w14:textId="77777777" w:rsidR="004A3CE1" w:rsidRPr="004A3CE1" w:rsidRDefault="004A3CE1" w:rsidP="001964E7">
      <w:pPr>
        <w:pStyle w:val="16"/>
      </w:pPr>
      <w:r w:rsidRPr="004A3CE1">
        <w:t>2. Основаниями для рассмотрения Главой муниципального образования</w:t>
      </w:r>
      <w:r w:rsidR="00F24788">
        <w:t xml:space="preserve"> </w:t>
      </w:r>
      <w:r w:rsidRPr="004A3CE1">
        <w:t>вопроса о внесении изменений в Правила являются:</w:t>
      </w:r>
    </w:p>
    <w:p w14:paraId="2E2E3B0B" w14:textId="77777777" w:rsidR="004A3CE1" w:rsidRPr="004A3CE1" w:rsidRDefault="004A3CE1" w:rsidP="001964E7">
      <w:pPr>
        <w:pStyle w:val="16"/>
      </w:pPr>
      <w:r w:rsidRPr="004A3CE1">
        <w:t>1) несоответствие настоящих Правил генеральному плану, возникшее в результате внесения в генеральный план изменений;</w:t>
      </w:r>
    </w:p>
    <w:p w14:paraId="3E9BCF5E" w14:textId="77777777" w:rsidR="004A3CE1" w:rsidRPr="004A3CE1" w:rsidRDefault="004A3CE1" w:rsidP="001964E7">
      <w:pPr>
        <w:pStyle w:val="16"/>
      </w:pPr>
      <w:r w:rsidRPr="004A3CE1">
        <w:t>2) поступление предложений об изменении границ территориальных зон, изменении градостроительных регламентов.</w:t>
      </w:r>
    </w:p>
    <w:p w14:paraId="7A6F0FBA" w14:textId="77777777" w:rsidR="004A3CE1" w:rsidRPr="004A3CE1" w:rsidRDefault="004A3CE1" w:rsidP="001964E7">
      <w:pPr>
        <w:pStyle w:val="16"/>
      </w:pPr>
      <w:r w:rsidRPr="004A3CE1">
        <w:t>3. Предложения о внесении изменений в Правила направляются:</w:t>
      </w:r>
    </w:p>
    <w:p w14:paraId="11BB56D2" w14:textId="77777777" w:rsidR="004A3CE1" w:rsidRPr="004A3CE1" w:rsidRDefault="004A3CE1" w:rsidP="001964E7">
      <w:pPr>
        <w:pStyle w:val="16"/>
      </w:pPr>
      <w:r w:rsidRPr="004A3CE1">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5AFE80B1" w14:textId="77777777" w:rsidR="004A3CE1" w:rsidRPr="004A3CE1" w:rsidRDefault="004A3CE1" w:rsidP="001964E7">
      <w:pPr>
        <w:pStyle w:val="16"/>
      </w:pPr>
      <w:r w:rsidRPr="004A3CE1">
        <w:t>2) органами исполнительной власти Правительства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709BEE4C" w14:textId="77777777" w:rsidR="004A3CE1" w:rsidRPr="004A3CE1" w:rsidRDefault="004A3CE1" w:rsidP="001964E7">
      <w:pPr>
        <w:pStyle w:val="16"/>
      </w:pPr>
      <w:r w:rsidRPr="004A3CE1">
        <w:t>3) органами местного самоуправления городского поселения</w:t>
      </w:r>
      <w:r w:rsidR="00F24788">
        <w:t xml:space="preserve"> </w:t>
      </w:r>
      <w:r w:rsidRPr="004A3CE1">
        <w:t>в случаях, если необходимо совершенствовать порядок регулирования землепользования и застройки на соответствующей территории городского поселения;</w:t>
      </w:r>
    </w:p>
    <w:p w14:paraId="2911DE4F" w14:textId="77777777" w:rsidR="004A3CE1" w:rsidRPr="004A3CE1" w:rsidRDefault="004A3CE1" w:rsidP="001964E7">
      <w:pPr>
        <w:pStyle w:val="16"/>
      </w:pPr>
      <w:r w:rsidRPr="004A3CE1">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D8A4A8D" w14:textId="77777777" w:rsidR="004A3CE1" w:rsidRPr="004A3CE1" w:rsidRDefault="004A3CE1" w:rsidP="001964E7">
      <w:pPr>
        <w:pStyle w:val="16"/>
      </w:pPr>
      <w:r w:rsidRPr="004A3CE1">
        <w:t>3.1 В случае, если правилами землепользования и застройки не обеспечена в соответствии с частью 3.1 настоящей статьи возможность размещения на территории муниципального образования</w:t>
      </w:r>
      <w:r w:rsidR="00F24788">
        <w:t xml:space="preserve"> </w:t>
      </w:r>
      <w:r w:rsidRPr="004A3CE1">
        <w:t>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муниципального образования</w:t>
      </w:r>
      <w:r w:rsidR="00F24788">
        <w:t xml:space="preserve"> </w:t>
      </w:r>
      <w:r w:rsidRPr="004A3CE1">
        <w:t>требование о внесении изменений в правила землепользования и застройки в целях обеспечения размещения указанных объектов.</w:t>
      </w:r>
    </w:p>
    <w:p w14:paraId="2D5AD280" w14:textId="77777777" w:rsidR="004A3CE1" w:rsidRPr="004A3CE1" w:rsidRDefault="004A3CE1" w:rsidP="001964E7">
      <w:pPr>
        <w:pStyle w:val="16"/>
      </w:pPr>
      <w:r w:rsidRPr="004A3CE1">
        <w:t>3.2. В случае, предусмотренном частью 3.1 настоящей статьи, Глава муниципального образования</w:t>
      </w:r>
      <w:r w:rsidR="00F24788">
        <w:t xml:space="preserve"> </w:t>
      </w:r>
      <w:r w:rsidRPr="004A3CE1">
        <w:t>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104A32B9" w14:textId="77777777" w:rsidR="004A3CE1" w:rsidRPr="004A3CE1" w:rsidRDefault="004A3CE1" w:rsidP="001964E7">
      <w:pPr>
        <w:pStyle w:val="16"/>
      </w:pPr>
      <w:r w:rsidRPr="004A3CE1">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p>
    <w:p w14:paraId="09889BDB" w14:textId="77777777" w:rsidR="004A3CE1" w:rsidRPr="004A3CE1" w:rsidRDefault="004A3CE1" w:rsidP="001964E7">
      <w:pPr>
        <w:pStyle w:val="16"/>
      </w:pPr>
      <w:r w:rsidRPr="004A3CE1">
        <w:t>4. Предложение о внесении изменений в настоящие Правила направляется в письменной форме в Комиссию.</w:t>
      </w:r>
    </w:p>
    <w:p w14:paraId="58CFE052" w14:textId="77777777" w:rsidR="004A3CE1" w:rsidRPr="004A3CE1" w:rsidRDefault="004A3CE1" w:rsidP="001964E7">
      <w:pPr>
        <w:pStyle w:val="16"/>
      </w:pPr>
      <w:r w:rsidRPr="004A3CE1">
        <w:t xml:space="preserve">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w:t>
      </w:r>
      <w:r w:rsidRPr="004A3CE1">
        <w:lastRenderedPageBreak/>
        <w:t>изменения в Правила или об отклонении такого предложения с указанием причин отклонения, и направляет это заключение Главе муниципального образования.</w:t>
      </w:r>
    </w:p>
    <w:p w14:paraId="39DD99BC" w14:textId="77777777" w:rsidR="004A3CE1" w:rsidRPr="004A3CE1" w:rsidRDefault="004A3CE1" w:rsidP="001964E7">
      <w:pPr>
        <w:pStyle w:val="16"/>
      </w:pPr>
      <w:r w:rsidRPr="004A3CE1">
        <w:t>6. Глава муниципального образования</w:t>
      </w:r>
      <w:r w:rsidR="00F24788">
        <w:t xml:space="preserve"> </w:t>
      </w:r>
      <w:r w:rsidRPr="004A3CE1">
        <w:t>с учётом рекомендаций, содержащихся в заключение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14:paraId="055F8303" w14:textId="77777777" w:rsidR="004A3CE1" w:rsidRPr="004A3CE1" w:rsidRDefault="004A3CE1" w:rsidP="001964E7">
      <w:pPr>
        <w:pStyle w:val="16"/>
      </w:pPr>
      <w:r w:rsidRPr="004A3CE1">
        <w:t>7. Глава муниципального образования</w:t>
      </w:r>
      <w:r w:rsidR="00F24788">
        <w:t xml:space="preserve"> </w:t>
      </w:r>
      <w:r w:rsidRPr="004A3CE1">
        <w:t>не позднее, чем по истечении 10 дней, со дня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городского поселения</w:t>
      </w:r>
      <w:r w:rsidR="00F24788">
        <w:t xml:space="preserve"> </w:t>
      </w:r>
      <w:r w:rsidRPr="004A3CE1">
        <w:t>в информационно-телекоммуникационной сети "Интернет".</w:t>
      </w:r>
    </w:p>
    <w:p w14:paraId="3C31C908" w14:textId="77777777" w:rsidR="004A3CE1" w:rsidRPr="004A3CE1" w:rsidRDefault="004A3CE1" w:rsidP="001964E7">
      <w:pPr>
        <w:pStyle w:val="16"/>
      </w:pPr>
      <w:r w:rsidRPr="004A3CE1">
        <w:t>8. Администрация муниципального образования осуществляет проверку проекта внесения изменений в настоящие Правила застройки, на соответствие требованиям технических регламентов, генеральному плану городского поселения схеме территориального планирования Купинского района, схеме территориального планирования Новосибирской области, схемам территориального планирования Российской Федерации.</w:t>
      </w:r>
    </w:p>
    <w:p w14:paraId="5CFA018F" w14:textId="77777777" w:rsidR="004A3CE1" w:rsidRPr="004A3CE1" w:rsidRDefault="004A3CE1" w:rsidP="001964E7">
      <w:pPr>
        <w:pStyle w:val="16"/>
      </w:pPr>
      <w:r w:rsidRPr="004A3CE1">
        <w:t>9. По результатам указанной в части 8 настоящей статьи проверки Администрация муниципального образования</w:t>
      </w:r>
      <w:r w:rsidR="00F24788">
        <w:t xml:space="preserve"> </w:t>
      </w:r>
      <w:r w:rsidRPr="004A3CE1">
        <w:t>направляет проект внесения изменений в Правила Главе муниципального образования</w:t>
      </w:r>
      <w:r w:rsidR="00F24788">
        <w:t xml:space="preserve"> </w:t>
      </w:r>
      <w:r w:rsidRPr="004A3CE1">
        <w:t>или в случае обнаружения его несоответствия требованиям и документам, указанным в части 8 настоящей статьи, в Комиссию на доработку.</w:t>
      </w:r>
    </w:p>
    <w:p w14:paraId="7E1AB9FD" w14:textId="77777777" w:rsidR="004A3CE1" w:rsidRPr="004A3CE1" w:rsidRDefault="004A3CE1" w:rsidP="001964E7">
      <w:pPr>
        <w:pStyle w:val="16"/>
      </w:pPr>
      <w:r w:rsidRPr="004A3CE1">
        <w:t xml:space="preserve">10. Глава муниципального образования при получении от </w:t>
      </w:r>
      <w:r w:rsidR="001964E7">
        <w:rPr>
          <w:b/>
          <w:bCs/>
        </w:rPr>
        <w:t>а</w:t>
      </w:r>
      <w:r w:rsidRPr="004A3CE1">
        <w:t>дминистрации городского поселения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14:paraId="625E2674" w14:textId="77777777" w:rsidR="004A3CE1" w:rsidRPr="004A3CE1" w:rsidRDefault="004A3CE1" w:rsidP="001964E7">
      <w:pPr>
        <w:pStyle w:val="16"/>
      </w:pPr>
      <w:r w:rsidRPr="004A3CE1">
        <w:t>11. Продолжительность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14:paraId="50F6209B" w14:textId="77777777" w:rsidR="004A3CE1" w:rsidRPr="004A3CE1" w:rsidRDefault="004A3CE1" w:rsidP="001964E7">
      <w:pPr>
        <w:pStyle w:val="16"/>
      </w:pPr>
      <w:r w:rsidRPr="004A3CE1">
        <w:t>12. В случае подготовки проекта внесения изменений в настоящие Правила применительно к части территории городского поселения</w:t>
      </w:r>
      <w:r w:rsidR="00F24788">
        <w:t xml:space="preserve"> </w:t>
      </w:r>
      <w:r w:rsidRPr="004A3CE1">
        <w:t>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w:t>
      </w:r>
      <w:r w:rsidR="00F24788">
        <w:t xml:space="preserve"> </w:t>
      </w:r>
      <w:r w:rsidRPr="004A3CE1">
        <w:t>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0D4DCCCD" w14:textId="77777777" w:rsidR="004A3CE1" w:rsidRPr="004A3CE1" w:rsidRDefault="004A3CE1" w:rsidP="001964E7">
      <w:pPr>
        <w:pStyle w:val="16"/>
      </w:pPr>
      <w:r w:rsidRPr="004A3CE1">
        <w:t>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муниципального образования.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14:paraId="7CB69CED" w14:textId="77777777" w:rsidR="004A3CE1" w:rsidRPr="004A3CE1" w:rsidRDefault="004A3CE1" w:rsidP="001964E7">
      <w:pPr>
        <w:pStyle w:val="16"/>
      </w:pPr>
      <w:r w:rsidRPr="004A3CE1">
        <w:lastRenderedPageBreak/>
        <w:t>14. Глава муниципального образования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Совете депутатов городского поселения</w:t>
      </w:r>
      <w:r w:rsidR="00F24788">
        <w:t xml:space="preserve"> </w:t>
      </w:r>
      <w:r w:rsidRPr="004A3CE1">
        <w:t>или об отклонении проекта внесения изменений в Правила и о направлении его на доработку с указанием даты его повторного представления.</w:t>
      </w:r>
    </w:p>
    <w:p w14:paraId="04AF22BE" w14:textId="77777777" w:rsidR="004A3CE1" w:rsidRDefault="004A3CE1" w:rsidP="001964E7">
      <w:pPr>
        <w:pStyle w:val="16"/>
        <w:rPr>
          <w:b/>
          <w:bCs/>
        </w:rPr>
      </w:pPr>
      <w:r w:rsidRPr="004A3CE1">
        <w:t>15. После утверждения Советом депутатов городского поселения изменения в настоящие Правила землепользования и застройки подлежат опубликованию в порядке, установленном для официального опубликования муниципальных правовых актов и на официальном сайте городского поселения</w:t>
      </w:r>
      <w:r w:rsidR="00F24788">
        <w:t xml:space="preserve"> </w:t>
      </w:r>
      <w:r w:rsidRPr="004A3CE1">
        <w:t>в информационно-телекоммуникационной сети "Интернет".</w:t>
      </w:r>
    </w:p>
    <w:p w14:paraId="4DD48334" w14:textId="77777777" w:rsidR="00CF2E58" w:rsidRPr="00CF2E58" w:rsidRDefault="00CF2E58" w:rsidP="00CF2E58">
      <w:pPr>
        <w:pStyle w:val="3"/>
        <w:spacing w:after="0"/>
        <w:rPr>
          <w:rFonts w:ascii="Times New Roman" w:hAnsi="Times New Roman"/>
          <w:lang w:eastAsia="en-US"/>
        </w:rPr>
      </w:pPr>
      <w:bookmarkStart w:id="131" w:name="_Toc494804879"/>
      <w:bookmarkStart w:id="132" w:name="_Toc521489861"/>
      <w:bookmarkStart w:id="133" w:name="_Toc98338234"/>
      <w:bookmarkEnd w:id="123"/>
      <w:bookmarkEnd w:id="124"/>
      <w:bookmarkEnd w:id="125"/>
      <w:bookmarkEnd w:id="126"/>
      <w:bookmarkEnd w:id="127"/>
      <w:bookmarkEnd w:id="128"/>
      <w:bookmarkEnd w:id="129"/>
      <w:bookmarkEnd w:id="130"/>
      <w:r w:rsidRPr="00CF2E58">
        <w:rPr>
          <w:rFonts w:ascii="Times New Roman" w:hAnsi="Times New Roman"/>
          <w:lang w:eastAsia="en-US"/>
        </w:rPr>
        <w:t xml:space="preserve">Глава </w:t>
      </w:r>
      <w:r w:rsidR="001964E7">
        <w:rPr>
          <w:rFonts w:ascii="Times New Roman" w:hAnsi="Times New Roman"/>
          <w:lang w:eastAsia="en-US"/>
        </w:rPr>
        <w:t>6</w:t>
      </w:r>
      <w:r w:rsidRPr="00CF2E58">
        <w:rPr>
          <w:rFonts w:ascii="Times New Roman" w:hAnsi="Times New Roman"/>
          <w:lang w:eastAsia="en-US"/>
        </w:rPr>
        <w:t>. Регулирование иных вопросов землепользования и застройки</w:t>
      </w:r>
      <w:bookmarkEnd w:id="131"/>
      <w:bookmarkEnd w:id="132"/>
      <w:bookmarkEnd w:id="133"/>
    </w:p>
    <w:p w14:paraId="6CBA33DC" w14:textId="5909F7D3" w:rsidR="00CF2E58" w:rsidRPr="00CF2E58" w:rsidRDefault="00CF2E58" w:rsidP="00CF2E58">
      <w:pPr>
        <w:pStyle w:val="4"/>
        <w:rPr>
          <w:sz w:val="26"/>
          <w:szCs w:val="26"/>
        </w:rPr>
      </w:pPr>
      <w:bookmarkStart w:id="134" w:name="_Toc491773871"/>
      <w:bookmarkStart w:id="135" w:name="_Toc494804880"/>
      <w:bookmarkStart w:id="136" w:name="_Toc521489862"/>
      <w:bookmarkStart w:id="137" w:name="_Toc423081198"/>
      <w:bookmarkStart w:id="138" w:name="_Toc423081267"/>
      <w:bookmarkStart w:id="139" w:name="_Toc423081336"/>
      <w:bookmarkStart w:id="140" w:name="_Toc463338828"/>
      <w:bookmarkStart w:id="141" w:name="_Toc465153616"/>
      <w:bookmarkStart w:id="142" w:name="_Toc485217604"/>
      <w:bookmarkStart w:id="143" w:name="_Toc98338235"/>
      <w:bookmarkStart w:id="144" w:name="_Toc423081201"/>
      <w:bookmarkStart w:id="145" w:name="_Toc423081270"/>
      <w:bookmarkStart w:id="146" w:name="_Toc423081339"/>
      <w:bookmarkStart w:id="147" w:name="_Toc463338831"/>
      <w:bookmarkStart w:id="148" w:name="_Toc465153619"/>
      <w:r w:rsidRPr="00CF2E58">
        <w:rPr>
          <w:sz w:val="26"/>
          <w:szCs w:val="26"/>
        </w:rPr>
        <w:t>Статья 1</w:t>
      </w:r>
      <w:r w:rsidR="00D805AD">
        <w:rPr>
          <w:sz w:val="26"/>
          <w:szCs w:val="26"/>
        </w:rPr>
        <w:t>3</w:t>
      </w:r>
      <w:r w:rsidRPr="00CF2E58">
        <w:rPr>
          <w:sz w:val="26"/>
          <w:szCs w:val="26"/>
        </w:rPr>
        <w:t>. Строительные изменения объектов капитального строительства.</w:t>
      </w:r>
      <w:bookmarkEnd w:id="134"/>
      <w:bookmarkEnd w:id="135"/>
      <w:bookmarkEnd w:id="136"/>
      <w:bookmarkEnd w:id="137"/>
      <w:bookmarkEnd w:id="138"/>
      <w:bookmarkEnd w:id="139"/>
      <w:bookmarkEnd w:id="140"/>
      <w:bookmarkEnd w:id="141"/>
      <w:bookmarkEnd w:id="142"/>
      <w:bookmarkEnd w:id="143"/>
    </w:p>
    <w:p w14:paraId="3E64742F" w14:textId="77777777" w:rsidR="00CF2E58" w:rsidRPr="00CF2E58" w:rsidRDefault="00CF2E58" w:rsidP="00CF2E58">
      <w:pPr>
        <w:pStyle w:val="S"/>
        <w:rPr>
          <w:sz w:val="26"/>
          <w:szCs w:val="26"/>
        </w:rPr>
      </w:pPr>
      <w:r w:rsidRPr="00CF2E58">
        <w:rPr>
          <w:sz w:val="26"/>
          <w:szCs w:val="26"/>
        </w:rPr>
        <w:t>1. 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лица.</w:t>
      </w:r>
    </w:p>
    <w:p w14:paraId="2ECA1341" w14:textId="77777777" w:rsidR="00CF2E58" w:rsidRPr="00CF2E58" w:rsidRDefault="00CF2E58" w:rsidP="00CF2E58">
      <w:pPr>
        <w:pStyle w:val="S"/>
        <w:rPr>
          <w:sz w:val="26"/>
          <w:szCs w:val="26"/>
        </w:rPr>
      </w:pPr>
      <w:r w:rsidRPr="00CF2E58">
        <w:rPr>
          <w:sz w:val="26"/>
          <w:szCs w:val="26"/>
        </w:rPr>
        <w:t>2.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14:paraId="195178D6" w14:textId="77777777" w:rsidR="00CF2E58" w:rsidRPr="00CF2E58" w:rsidRDefault="00CF2E58" w:rsidP="00CF2E58">
      <w:pPr>
        <w:pStyle w:val="S"/>
        <w:rPr>
          <w:sz w:val="26"/>
          <w:szCs w:val="26"/>
        </w:rPr>
      </w:pPr>
      <w:r w:rsidRPr="00CF2E58">
        <w:rPr>
          <w:sz w:val="26"/>
          <w:szCs w:val="26"/>
        </w:rPr>
        <w:t>3. Строительные изменения объектов капитального строительства подразделяются на изменения, для которых:</w:t>
      </w:r>
    </w:p>
    <w:p w14:paraId="65956383" w14:textId="77777777" w:rsidR="00CF2E58" w:rsidRPr="00CF2E58" w:rsidRDefault="00CF2E58" w:rsidP="00CF2E58">
      <w:pPr>
        <w:pStyle w:val="S"/>
        <w:numPr>
          <w:ilvl w:val="0"/>
          <w:numId w:val="33"/>
        </w:numPr>
        <w:ind w:left="0" w:firstLine="709"/>
        <w:rPr>
          <w:sz w:val="26"/>
          <w:szCs w:val="26"/>
        </w:rPr>
      </w:pPr>
      <w:r w:rsidRPr="00CF2E58">
        <w:rPr>
          <w:sz w:val="26"/>
          <w:szCs w:val="26"/>
        </w:rPr>
        <w:t>не требуется разрешение на строительство;</w:t>
      </w:r>
    </w:p>
    <w:p w14:paraId="2F177427" w14:textId="77777777" w:rsidR="00CF2E58" w:rsidRPr="00CF2E58" w:rsidRDefault="00CF2E58" w:rsidP="00CF2E58">
      <w:pPr>
        <w:pStyle w:val="S"/>
        <w:numPr>
          <w:ilvl w:val="0"/>
          <w:numId w:val="33"/>
        </w:numPr>
        <w:ind w:left="0" w:firstLine="709"/>
        <w:rPr>
          <w:sz w:val="26"/>
          <w:szCs w:val="26"/>
        </w:rPr>
      </w:pPr>
      <w:r w:rsidRPr="00CF2E58">
        <w:rPr>
          <w:sz w:val="26"/>
          <w:szCs w:val="26"/>
        </w:rPr>
        <w:t>требуется разрешение на строительство.</w:t>
      </w:r>
    </w:p>
    <w:p w14:paraId="31CFD4A9" w14:textId="77777777" w:rsidR="00E55873" w:rsidRPr="007725CA" w:rsidRDefault="00CF2E58" w:rsidP="00E55873">
      <w:pPr>
        <w:pStyle w:val="S"/>
        <w:rPr>
          <w:color w:val="000000" w:themeColor="text1"/>
          <w:sz w:val="26"/>
          <w:szCs w:val="26"/>
        </w:rPr>
      </w:pPr>
      <w:r w:rsidRPr="00CF2E58">
        <w:rPr>
          <w:sz w:val="26"/>
          <w:szCs w:val="26"/>
        </w:rPr>
        <w:t xml:space="preserve">4. </w:t>
      </w:r>
      <w:r w:rsidR="00E55873" w:rsidRPr="007725CA">
        <w:rPr>
          <w:color w:val="000000" w:themeColor="text1"/>
          <w:sz w:val="26"/>
          <w:szCs w:val="26"/>
        </w:rPr>
        <w:t>Выдача разрешения на строительство не требуется в случаях, предусмотренных частью 17 статьи 51 Градостроительного кодекса РФ.</w:t>
      </w:r>
    </w:p>
    <w:p w14:paraId="0D1E1EBB" w14:textId="77777777" w:rsidR="00E55873" w:rsidRPr="007725CA" w:rsidRDefault="00E55873" w:rsidP="00E55873">
      <w:pPr>
        <w:pStyle w:val="S"/>
        <w:rPr>
          <w:color w:val="000000" w:themeColor="text1"/>
          <w:sz w:val="26"/>
          <w:szCs w:val="26"/>
        </w:rPr>
      </w:pPr>
      <w:r w:rsidRPr="007725CA">
        <w:rPr>
          <w:color w:val="000000" w:themeColor="text1"/>
          <w:sz w:val="26"/>
          <w:szCs w:val="26"/>
        </w:rPr>
        <w:t>6.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1</w:t>
      </w:r>
      <w:r w:rsidR="001964E7">
        <w:rPr>
          <w:color w:val="000000" w:themeColor="text1"/>
          <w:sz w:val="26"/>
          <w:szCs w:val="26"/>
        </w:rPr>
        <w:t>2</w:t>
      </w:r>
      <w:r w:rsidRPr="007725CA">
        <w:rPr>
          <w:color w:val="000000" w:themeColor="text1"/>
          <w:sz w:val="26"/>
          <w:szCs w:val="26"/>
        </w:rPr>
        <w:t xml:space="preserve"> настоящих Правил.</w:t>
      </w:r>
    </w:p>
    <w:p w14:paraId="578D9C69" w14:textId="245E96C1" w:rsidR="00CF2E58" w:rsidRPr="00CF2E58" w:rsidRDefault="00CF2E58" w:rsidP="00CF2E58">
      <w:pPr>
        <w:pStyle w:val="4"/>
        <w:rPr>
          <w:sz w:val="26"/>
          <w:szCs w:val="26"/>
        </w:rPr>
      </w:pPr>
      <w:bookmarkStart w:id="149" w:name="_Toc423081199"/>
      <w:bookmarkStart w:id="150" w:name="_Toc423081268"/>
      <w:bookmarkStart w:id="151" w:name="_Toc423081337"/>
      <w:bookmarkStart w:id="152" w:name="_Toc463338829"/>
      <w:bookmarkStart w:id="153" w:name="_Toc465153617"/>
      <w:bookmarkStart w:id="154" w:name="_Toc485217605"/>
      <w:bookmarkStart w:id="155" w:name="_Toc491773872"/>
      <w:bookmarkStart w:id="156" w:name="_Toc494804881"/>
      <w:bookmarkStart w:id="157" w:name="_Toc521489863"/>
      <w:bookmarkStart w:id="158" w:name="_Toc98338236"/>
      <w:r w:rsidRPr="00CF2E58">
        <w:rPr>
          <w:sz w:val="26"/>
          <w:szCs w:val="26"/>
        </w:rPr>
        <w:t>Статья 1</w:t>
      </w:r>
      <w:r w:rsidR="00D805AD">
        <w:rPr>
          <w:sz w:val="26"/>
          <w:szCs w:val="26"/>
        </w:rPr>
        <w:t>4</w:t>
      </w:r>
      <w:r w:rsidRPr="00CF2E58">
        <w:rPr>
          <w:sz w:val="26"/>
          <w:szCs w:val="26"/>
        </w:rPr>
        <w:t>. Разрешение на строительство</w:t>
      </w:r>
      <w:bookmarkEnd w:id="149"/>
      <w:bookmarkEnd w:id="150"/>
      <w:bookmarkEnd w:id="151"/>
      <w:bookmarkEnd w:id="152"/>
      <w:bookmarkEnd w:id="153"/>
      <w:bookmarkEnd w:id="154"/>
      <w:bookmarkEnd w:id="155"/>
      <w:bookmarkEnd w:id="156"/>
      <w:bookmarkEnd w:id="157"/>
      <w:bookmarkEnd w:id="158"/>
    </w:p>
    <w:p w14:paraId="6EB655FD" w14:textId="77777777" w:rsidR="00CF2E58" w:rsidRPr="00CF2E58" w:rsidRDefault="00CF2E58" w:rsidP="00CF2E58">
      <w:pPr>
        <w:pStyle w:val="S"/>
        <w:numPr>
          <w:ilvl w:val="1"/>
          <w:numId w:val="10"/>
        </w:numPr>
        <w:ind w:left="0" w:firstLine="709"/>
        <w:rPr>
          <w:sz w:val="26"/>
          <w:szCs w:val="26"/>
        </w:rPr>
      </w:pPr>
      <w:r w:rsidRPr="00CF2E58">
        <w:rPr>
          <w:sz w:val="26"/>
          <w:szCs w:val="26"/>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Российской Федерации.</w:t>
      </w:r>
    </w:p>
    <w:p w14:paraId="640DAFB0" w14:textId="77777777" w:rsidR="00CF2E58" w:rsidRPr="00CF2E58" w:rsidRDefault="00CF2E58" w:rsidP="00CF2E58">
      <w:pPr>
        <w:pStyle w:val="S"/>
        <w:numPr>
          <w:ilvl w:val="1"/>
          <w:numId w:val="10"/>
        </w:numPr>
        <w:ind w:left="0" w:firstLine="709"/>
        <w:rPr>
          <w:sz w:val="26"/>
          <w:szCs w:val="26"/>
        </w:rPr>
      </w:pPr>
      <w:r w:rsidRPr="00CF2E58">
        <w:rPr>
          <w:sz w:val="26"/>
          <w:szCs w:val="26"/>
        </w:rPr>
        <w:t>Разрешение на строительство на территории поселения выдается Администрацией в порядке, определенном действующим законодательством Российской Федерации.</w:t>
      </w:r>
    </w:p>
    <w:p w14:paraId="7C19D89D" w14:textId="77777777" w:rsidR="00E55873" w:rsidRPr="007725CA" w:rsidRDefault="00E55873" w:rsidP="00E55873">
      <w:pPr>
        <w:pStyle w:val="S"/>
        <w:numPr>
          <w:ilvl w:val="1"/>
          <w:numId w:val="10"/>
        </w:numPr>
        <w:ind w:left="0" w:firstLine="709"/>
        <w:rPr>
          <w:bCs/>
          <w:color w:val="000000" w:themeColor="text1"/>
          <w:sz w:val="26"/>
          <w:szCs w:val="26"/>
        </w:rPr>
      </w:pPr>
      <w:r w:rsidRPr="007725CA">
        <w:rPr>
          <w:bCs/>
          <w:color w:val="000000" w:themeColor="text1"/>
          <w:sz w:val="26"/>
          <w:szCs w:val="26"/>
        </w:rPr>
        <w:t xml:space="preserve">Уполномоченный на выдачу разрешений на строительство орган местного самоуправления в течение семи дней со дня получения заявления о выдаче разрешения на строительство, </w:t>
      </w:r>
      <w:r w:rsidRPr="007725CA">
        <w:rPr>
          <w:color w:val="000000" w:themeColor="text1"/>
          <w:sz w:val="26"/>
          <w:szCs w:val="26"/>
        </w:rPr>
        <w:t>за исключением случая, предусмотренного частью 11.1 статьи 51 Градостроительного Кодекса Российской Федерации:</w:t>
      </w:r>
    </w:p>
    <w:p w14:paraId="0697EB89" w14:textId="77777777" w:rsidR="00CF2E58" w:rsidRPr="00CF2E58" w:rsidRDefault="00CF2E58" w:rsidP="00CF2E58">
      <w:pPr>
        <w:pStyle w:val="S"/>
        <w:numPr>
          <w:ilvl w:val="1"/>
          <w:numId w:val="8"/>
        </w:numPr>
        <w:ind w:left="0" w:firstLine="709"/>
        <w:rPr>
          <w:sz w:val="26"/>
          <w:szCs w:val="26"/>
        </w:rPr>
      </w:pPr>
      <w:r w:rsidRPr="00CF2E58">
        <w:rPr>
          <w:sz w:val="26"/>
          <w:szCs w:val="26"/>
        </w:rPr>
        <w:t>проводит проверку наличия документов, необходимых для принятия решения о выдаче разрешения на строительство;</w:t>
      </w:r>
    </w:p>
    <w:p w14:paraId="0D339AD9" w14:textId="77777777" w:rsidR="00CF2E58" w:rsidRPr="00CF2E58" w:rsidRDefault="00CF2E58" w:rsidP="00CF2E58">
      <w:pPr>
        <w:pStyle w:val="S"/>
        <w:numPr>
          <w:ilvl w:val="1"/>
          <w:numId w:val="8"/>
        </w:numPr>
        <w:ind w:left="0" w:firstLine="709"/>
        <w:rPr>
          <w:sz w:val="26"/>
          <w:szCs w:val="26"/>
        </w:rPr>
      </w:pPr>
      <w:r w:rsidRPr="00CF2E58">
        <w:rPr>
          <w:sz w:val="26"/>
          <w:szCs w:val="26"/>
        </w:rPr>
        <w:t xml:space="preserve">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w:t>
      </w:r>
      <w:r w:rsidRPr="00CF2E58">
        <w:rPr>
          <w:sz w:val="26"/>
          <w:szCs w:val="26"/>
        </w:rPr>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14:paraId="0FC83387" w14:textId="77777777" w:rsidR="00CF2E58" w:rsidRPr="00CF2E58" w:rsidRDefault="00CF2E58" w:rsidP="00CF2E58">
      <w:pPr>
        <w:pStyle w:val="S"/>
        <w:numPr>
          <w:ilvl w:val="1"/>
          <w:numId w:val="8"/>
        </w:numPr>
        <w:ind w:left="0" w:firstLine="709"/>
        <w:rPr>
          <w:sz w:val="26"/>
          <w:szCs w:val="26"/>
        </w:rPr>
      </w:pPr>
      <w:r w:rsidRPr="00CF2E58">
        <w:rPr>
          <w:sz w:val="26"/>
          <w:szCs w:val="26"/>
        </w:rPr>
        <w:t>выдает разрешение на строительство или отказывают в выдаче такого разрешения с указанием причин отказа.</w:t>
      </w:r>
    </w:p>
    <w:p w14:paraId="0E6D7A78" w14:textId="77777777" w:rsidR="00CF2E58" w:rsidRPr="00CF2E58" w:rsidRDefault="00CF2E58" w:rsidP="00CF2E58">
      <w:pPr>
        <w:pStyle w:val="S"/>
        <w:numPr>
          <w:ilvl w:val="1"/>
          <w:numId w:val="10"/>
        </w:numPr>
        <w:ind w:left="0" w:firstLine="709"/>
        <w:rPr>
          <w:bCs/>
          <w:sz w:val="26"/>
          <w:szCs w:val="26"/>
        </w:rPr>
      </w:pPr>
      <w:r w:rsidRPr="00CF2E58">
        <w:rPr>
          <w:bCs/>
          <w:sz w:val="26"/>
          <w:szCs w:val="26"/>
        </w:rPr>
        <w:t xml:space="preserve">Уполномоченный на выдачу разрешений на строительство орган местного самоуправления по заявлению застройщика может выдать разрешение на отдельные этапы строительства, реконструкции. </w:t>
      </w:r>
    </w:p>
    <w:p w14:paraId="18FFF875" w14:textId="77777777" w:rsidR="00CF2E58" w:rsidRPr="00CF2E58" w:rsidRDefault="00CF2E58" w:rsidP="00CF2E58">
      <w:pPr>
        <w:pStyle w:val="S"/>
        <w:numPr>
          <w:ilvl w:val="1"/>
          <w:numId w:val="10"/>
        </w:numPr>
        <w:ind w:left="0" w:firstLine="709"/>
        <w:rPr>
          <w:bCs/>
          <w:sz w:val="26"/>
          <w:szCs w:val="26"/>
        </w:rPr>
      </w:pPr>
      <w:r w:rsidRPr="00CF2E58">
        <w:rPr>
          <w:bCs/>
          <w:sz w:val="26"/>
          <w:szCs w:val="26"/>
        </w:rPr>
        <w:t>Отказ в выдаче разрешения на строительство может быть обжалован застройщиком в судебном порядке.</w:t>
      </w:r>
    </w:p>
    <w:p w14:paraId="2EEB5016" w14:textId="77777777" w:rsidR="00CF2E58" w:rsidRPr="00CF2E58" w:rsidRDefault="00CF2E58" w:rsidP="00CF2E58">
      <w:pPr>
        <w:pStyle w:val="S"/>
        <w:numPr>
          <w:ilvl w:val="1"/>
          <w:numId w:val="10"/>
        </w:numPr>
        <w:ind w:left="0" w:firstLine="709"/>
        <w:rPr>
          <w:bCs/>
          <w:sz w:val="26"/>
          <w:szCs w:val="26"/>
        </w:rPr>
      </w:pPr>
      <w:r w:rsidRPr="00CF2E58">
        <w:rPr>
          <w:bCs/>
          <w:sz w:val="26"/>
          <w:szCs w:val="26"/>
        </w:rPr>
        <w:t>Разрешение на строительство выдается на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 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14:paraId="146C1C95" w14:textId="77777777" w:rsidR="00CF2E58" w:rsidRPr="00CF2E58" w:rsidRDefault="00CF2E58" w:rsidP="00CF2E58">
      <w:pPr>
        <w:pStyle w:val="S"/>
        <w:numPr>
          <w:ilvl w:val="1"/>
          <w:numId w:val="10"/>
        </w:numPr>
        <w:ind w:left="0" w:firstLine="709"/>
        <w:rPr>
          <w:sz w:val="26"/>
          <w:szCs w:val="26"/>
        </w:rPr>
      </w:pPr>
      <w:r w:rsidRPr="00CF2E58">
        <w:rPr>
          <w:sz w:val="26"/>
          <w:szCs w:val="26"/>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Российской Федерации.</w:t>
      </w:r>
    </w:p>
    <w:p w14:paraId="129149A3" w14:textId="77777777" w:rsidR="00CF2E58" w:rsidRPr="00CF2E58" w:rsidRDefault="00CF2E58" w:rsidP="00CF2E58">
      <w:pPr>
        <w:pStyle w:val="S"/>
        <w:numPr>
          <w:ilvl w:val="1"/>
          <w:numId w:val="10"/>
        </w:numPr>
        <w:ind w:left="0" w:firstLine="709"/>
        <w:rPr>
          <w:sz w:val="26"/>
          <w:szCs w:val="26"/>
        </w:rPr>
      </w:pPr>
      <w:r w:rsidRPr="00CF2E58">
        <w:rPr>
          <w:sz w:val="26"/>
          <w:szCs w:val="26"/>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6AC2ACF5" w14:textId="75D7E4C3" w:rsidR="00CF2E58" w:rsidRPr="00CF2E58" w:rsidRDefault="00CF2E58" w:rsidP="00CF2E58">
      <w:pPr>
        <w:pStyle w:val="4"/>
        <w:rPr>
          <w:sz w:val="26"/>
          <w:szCs w:val="26"/>
        </w:rPr>
      </w:pPr>
      <w:bookmarkStart w:id="159" w:name="_Toc324408744"/>
      <w:bookmarkStart w:id="160" w:name="_Toc423081200"/>
      <w:bookmarkStart w:id="161" w:name="_Toc423081269"/>
      <w:bookmarkStart w:id="162" w:name="_Toc423081338"/>
      <w:bookmarkStart w:id="163" w:name="_Toc463338830"/>
      <w:bookmarkStart w:id="164" w:name="_Toc465153618"/>
      <w:bookmarkStart w:id="165" w:name="_Toc485217606"/>
      <w:bookmarkStart w:id="166" w:name="_Toc491773873"/>
      <w:bookmarkStart w:id="167" w:name="_Toc494804882"/>
      <w:bookmarkStart w:id="168" w:name="_Toc521489864"/>
      <w:bookmarkStart w:id="169" w:name="_Toc98338237"/>
      <w:r w:rsidRPr="00CF2E58">
        <w:rPr>
          <w:sz w:val="26"/>
          <w:szCs w:val="26"/>
        </w:rPr>
        <w:t>Статья 1</w:t>
      </w:r>
      <w:r w:rsidR="00D805AD">
        <w:rPr>
          <w:sz w:val="26"/>
          <w:szCs w:val="26"/>
        </w:rPr>
        <w:t>5</w:t>
      </w:r>
      <w:r w:rsidRPr="00CF2E58">
        <w:rPr>
          <w:sz w:val="26"/>
          <w:szCs w:val="26"/>
        </w:rPr>
        <w:t>. Разрешение на ввод объекта в эксплуатацию</w:t>
      </w:r>
      <w:bookmarkEnd w:id="159"/>
      <w:bookmarkEnd w:id="160"/>
      <w:bookmarkEnd w:id="161"/>
      <w:bookmarkEnd w:id="162"/>
      <w:bookmarkEnd w:id="163"/>
      <w:bookmarkEnd w:id="164"/>
      <w:bookmarkEnd w:id="165"/>
      <w:bookmarkEnd w:id="166"/>
      <w:bookmarkEnd w:id="167"/>
      <w:bookmarkEnd w:id="168"/>
      <w:bookmarkEnd w:id="169"/>
    </w:p>
    <w:p w14:paraId="49721C6E" w14:textId="77777777" w:rsidR="00E55873" w:rsidRPr="007725CA" w:rsidRDefault="00E55873" w:rsidP="00E55873">
      <w:pPr>
        <w:pStyle w:val="S"/>
        <w:numPr>
          <w:ilvl w:val="1"/>
          <w:numId w:val="39"/>
        </w:numPr>
        <w:ind w:left="0" w:firstLine="709"/>
        <w:rPr>
          <w:color w:val="000000" w:themeColor="text1"/>
          <w:sz w:val="26"/>
          <w:szCs w:val="26"/>
        </w:rPr>
      </w:pPr>
      <w:bookmarkStart w:id="170" w:name="_Toc423081202"/>
      <w:bookmarkStart w:id="171" w:name="_Toc423081271"/>
      <w:bookmarkStart w:id="172" w:name="_Toc423081340"/>
      <w:bookmarkStart w:id="173" w:name="_Toc463338832"/>
      <w:bookmarkStart w:id="174" w:name="_Toc465153620"/>
      <w:bookmarkStart w:id="175" w:name="_Toc494804884"/>
      <w:bookmarkStart w:id="176" w:name="_Toc521489866"/>
      <w:bookmarkEnd w:id="144"/>
      <w:bookmarkEnd w:id="145"/>
      <w:bookmarkEnd w:id="146"/>
      <w:bookmarkEnd w:id="147"/>
      <w:bookmarkEnd w:id="148"/>
      <w:r w:rsidRPr="007725CA">
        <w:rPr>
          <w:color w:val="000000" w:themeColor="text1"/>
          <w:sz w:val="26"/>
          <w:szCs w:val="26"/>
        </w:rPr>
        <w:t>Выдача разрешения на ввод объекта в эксплуатацию предоставляется в порядке, определенном в соответствии со статьей 55 Градостроительного кодекса Российской Федерации.</w:t>
      </w:r>
    </w:p>
    <w:p w14:paraId="39B9713E" w14:textId="77777777" w:rsidR="00E55873" w:rsidRPr="007725CA" w:rsidRDefault="00E55873" w:rsidP="00E55873">
      <w:pPr>
        <w:pStyle w:val="S"/>
        <w:numPr>
          <w:ilvl w:val="1"/>
          <w:numId w:val="39"/>
        </w:numPr>
        <w:ind w:left="0" w:firstLine="709"/>
        <w:rPr>
          <w:color w:val="000000" w:themeColor="text1"/>
          <w:sz w:val="26"/>
          <w:szCs w:val="26"/>
        </w:rPr>
      </w:pPr>
      <w:r w:rsidRPr="007725CA">
        <w:rPr>
          <w:color w:val="000000" w:themeColor="text1"/>
          <w:sz w:val="26"/>
          <w:szCs w:val="26"/>
        </w:rPr>
        <w:t>Для ввода объекта в эксплуатацию застройщик обращается в Администрацию, выдавшую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14:paraId="1A3A23BA" w14:textId="77777777" w:rsidR="00E55873" w:rsidRPr="007725CA" w:rsidRDefault="00E55873" w:rsidP="00E55873">
      <w:pPr>
        <w:pStyle w:val="S"/>
        <w:numPr>
          <w:ilvl w:val="1"/>
          <w:numId w:val="39"/>
        </w:numPr>
        <w:ind w:left="0" w:firstLine="709"/>
        <w:rPr>
          <w:color w:val="000000" w:themeColor="text1"/>
          <w:sz w:val="26"/>
          <w:szCs w:val="26"/>
        </w:rPr>
      </w:pPr>
      <w:r w:rsidRPr="007725CA">
        <w:rPr>
          <w:color w:val="000000" w:themeColor="text1"/>
          <w:sz w:val="26"/>
          <w:szCs w:val="26"/>
        </w:rPr>
        <w:lastRenderedPageBreak/>
        <w:t>К заявлению о выдаче разрешения на ввод в эксплуатацию прилагаются документы согласно части 3 статьи 55 Градостроительного кодекса РФ.</w:t>
      </w:r>
    </w:p>
    <w:p w14:paraId="437965FF" w14:textId="77777777" w:rsidR="00E55873" w:rsidRPr="007725CA" w:rsidRDefault="00E55873" w:rsidP="00E55873">
      <w:pPr>
        <w:pStyle w:val="ConsNormal"/>
        <w:numPr>
          <w:ilvl w:val="1"/>
          <w:numId w:val="39"/>
        </w:numPr>
        <w:ind w:left="0" w:right="0" w:firstLine="709"/>
        <w:rPr>
          <w:rFonts w:ascii="Times New Roman" w:hAnsi="Times New Roman" w:cs="Times New Roman"/>
          <w:color w:val="000000" w:themeColor="text1"/>
          <w:sz w:val="26"/>
          <w:szCs w:val="26"/>
        </w:rPr>
      </w:pPr>
      <w:r w:rsidRPr="007725CA">
        <w:rPr>
          <w:rFonts w:ascii="Times New Roman" w:hAnsi="Times New Roman" w:cs="Times New Roman"/>
          <w:color w:val="000000" w:themeColor="text1"/>
          <w:sz w:val="26"/>
          <w:szCs w:val="26"/>
        </w:rPr>
        <w:t>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14:paraId="234AAFCB" w14:textId="77777777" w:rsidR="00E55873" w:rsidRPr="007725CA" w:rsidRDefault="00E55873" w:rsidP="00E55873">
      <w:pPr>
        <w:pStyle w:val="ConsNormal"/>
        <w:numPr>
          <w:ilvl w:val="1"/>
          <w:numId w:val="39"/>
        </w:numPr>
        <w:ind w:left="0" w:right="0" w:firstLine="709"/>
        <w:rPr>
          <w:rFonts w:ascii="Times New Roman" w:hAnsi="Times New Roman" w:cs="Times New Roman"/>
          <w:color w:val="000000" w:themeColor="text1"/>
          <w:sz w:val="26"/>
          <w:szCs w:val="26"/>
        </w:rPr>
      </w:pPr>
      <w:r w:rsidRPr="007725CA">
        <w:rPr>
          <w:rFonts w:ascii="Times New Roman" w:hAnsi="Times New Roman" w:cs="Times New Roman"/>
          <w:color w:val="000000" w:themeColor="text1"/>
          <w:sz w:val="26"/>
          <w:szCs w:val="26"/>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0346D584" w14:textId="4429EB50" w:rsidR="00CF2E58" w:rsidRPr="00CF2E58" w:rsidRDefault="00CF2E58" w:rsidP="00CF2E58">
      <w:pPr>
        <w:pStyle w:val="4"/>
        <w:rPr>
          <w:sz w:val="26"/>
          <w:szCs w:val="26"/>
        </w:rPr>
      </w:pPr>
      <w:bookmarkStart w:id="177" w:name="_Toc98338238"/>
      <w:r w:rsidRPr="00CF2E58">
        <w:rPr>
          <w:sz w:val="26"/>
          <w:szCs w:val="26"/>
        </w:rPr>
        <w:t>Статья 1</w:t>
      </w:r>
      <w:r w:rsidR="00D805AD">
        <w:rPr>
          <w:sz w:val="26"/>
          <w:szCs w:val="26"/>
        </w:rPr>
        <w:t>6</w:t>
      </w:r>
      <w:r w:rsidRPr="00CF2E58">
        <w:rPr>
          <w:sz w:val="26"/>
          <w:szCs w:val="26"/>
        </w:rPr>
        <w:t>. Действие Правил по отношению к ранее возникшим правоотношениям</w:t>
      </w:r>
      <w:bookmarkEnd w:id="170"/>
      <w:bookmarkEnd w:id="171"/>
      <w:bookmarkEnd w:id="172"/>
      <w:bookmarkEnd w:id="173"/>
      <w:bookmarkEnd w:id="174"/>
      <w:bookmarkEnd w:id="175"/>
      <w:bookmarkEnd w:id="176"/>
      <w:bookmarkEnd w:id="177"/>
    </w:p>
    <w:p w14:paraId="4F79E977" w14:textId="77777777" w:rsidR="00E55873" w:rsidRPr="007725CA" w:rsidRDefault="00E55873" w:rsidP="00E55873">
      <w:pPr>
        <w:pStyle w:val="S"/>
        <w:numPr>
          <w:ilvl w:val="0"/>
          <w:numId w:val="13"/>
        </w:numPr>
        <w:ind w:left="0" w:firstLine="709"/>
        <w:rPr>
          <w:color w:val="000000" w:themeColor="text1"/>
          <w:sz w:val="26"/>
          <w:szCs w:val="26"/>
        </w:rPr>
      </w:pPr>
      <w:bookmarkStart w:id="178" w:name="_Toc491773876"/>
      <w:bookmarkStart w:id="179" w:name="_Toc494804885"/>
      <w:bookmarkStart w:id="180" w:name="_Toc521489867"/>
      <w:r w:rsidRPr="007725CA">
        <w:rPr>
          <w:color w:val="000000" w:themeColor="text1"/>
          <w:sz w:val="26"/>
          <w:szCs w:val="26"/>
        </w:rPr>
        <w:t>Правила вступают в силу с момента их официального опубликования.</w:t>
      </w:r>
    </w:p>
    <w:p w14:paraId="12FE6323" w14:textId="77777777" w:rsidR="00E55873" w:rsidRPr="007725CA" w:rsidRDefault="00E55873" w:rsidP="00E55873">
      <w:pPr>
        <w:pStyle w:val="S"/>
        <w:numPr>
          <w:ilvl w:val="0"/>
          <w:numId w:val="13"/>
        </w:numPr>
        <w:ind w:left="0" w:firstLine="709"/>
        <w:rPr>
          <w:color w:val="000000" w:themeColor="text1"/>
          <w:sz w:val="26"/>
          <w:szCs w:val="26"/>
        </w:rPr>
      </w:pPr>
      <w:r w:rsidRPr="007725CA">
        <w:rPr>
          <w:color w:val="000000" w:themeColor="text1"/>
          <w:sz w:val="26"/>
          <w:szCs w:val="26"/>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14:paraId="442DE538" w14:textId="77777777" w:rsidR="00E55873" w:rsidRPr="007725CA" w:rsidRDefault="00E55873" w:rsidP="00E55873">
      <w:pPr>
        <w:pStyle w:val="S"/>
        <w:numPr>
          <w:ilvl w:val="0"/>
          <w:numId w:val="13"/>
        </w:numPr>
        <w:ind w:left="0" w:firstLine="709"/>
        <w:rPr>
          <w:color w:val="000000" w:themeColor="text1"/>
          <w:sz w:val="26"/>
          <w:szCs w:val="26"/>
        </w:rPr>
      </w:pPr>
      <w:r w:rsidRPr="007725CA">
        <w:rPr>
          <w:color w:val="000000" w:themeColor="text1"/>
          <w:sz w:val="26"/>
          <w:szCs w:val="26"/>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14:paraId="2FBF7554" w14:textId="77777777" w:rsidR="00E55873" w:rsidRPr="007725CA" w:rsidRDefault="00E55873" w:rsidP="00E55873">
      <w:pPr>
        <w:pStyle w:val="S"/>
        <w:numPr>
          <w:ilvl w:val="0"/>
          <w:numId w:val="13"/>
        </w:numPr>
        <w:ind w:left="0" w:firstLine="709"/>
        <w:rPr>
          <w:color w:val="000000" w:themeColor="text1"/>
          <w:sz w:val="26"/>
          <w:szCs w:val="26"/>
        </w:rPr>
      </w:pPr>
      <w:r w:rsidRPr="007725CA">
        <w:rPr>
          <w:color w:val="000000" w:themeColor="text1"/>
          <w:sz w:val="26"/>
          <w:szCs w:val="26"/>
        </w:rPr>
        <w:t>Ранее принятые нормативные правовые акты по вопросам землепользования и застройки применяются в части, не противоречащей Правилам.</w:t>
      </w:r>
    </w:p>
    <w:p w14:paraId="5F04E524" w14:textId="77777777" w:rsidR="00E55873" w:rsidRPr="007725CA" w:rsidRDefault="00E55873" w:rsidP="00E55873">
      <w:pPr>
        <w:pStyle w:val="S"/>
        <w:numPr>
          <w:ilvl w:val="0"/>
          <w:numId w:val="13"/>
        </w:numPr>
        <w:ind w:left="0" w:firstLine="709"/>
        <w:rPr>
          <w:color w:val="000000" w:themeColor="text1"/>
          <w:sz w:val="26"/>
          <w:szCs w:val="26"/>
        </w:rPr>
      </w:pPr>
      <w:r w:rsidRPr="007725CA">
        <w:rPr>
          <w:color w:val="000000" w:themeColor="text1"/>
          <w:sz w:val="26"/>
          <w:szCs w:val="26"/>
        </w:rPr>
        <w:t>Разрешения на строительство и реконструкцию,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14:paraId="59D776CF" w14:textId="77777777" w:rsidR="00E55873" w:rsidRPr="007725CA" w:rsidRDefault="00E55873" w:rsidP="00E55873">
      <w:pPr>
        <w:pStyle w:val="S"/>
        <w:numPr>
          <w:ilvl w:val="0"/>
          <w:numId w:val="13"/>
        </w:numPr>
        <w:ind w:left="0" w:firstLine="709"/>
        <w:rPr>
          <w:color w:val="000000" w:themeColor="text1"/>
          <w:sz w:val="26"/>
          <w:szCs w:val="26"/>
        </w:rPr>
      </w:pPr>
      <w:r w:rsidRPr="007725CA">
        <w:rPr>
          <w:color w:val="000000" w:themeColor="text1"/>
          <w:sz w:val="26"/>
          <w:szCs w:val="26"/>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14:paraId="39F5D025" w14:textId="77777777" w:rsidR="00E55873" w:rsidRPr="007725CA" w:rsidRDefault="00E55873" w:rsidP="00E55873">
      <w:pPr>
        <w:pStyle w:val="S"/>
        <w:numPr>
          <w:ilvl w:val="0"/>
          <w:numId w:val="13"/>
        </w:numPr>
        <w:ind w:left="0" w:firstLine="709"/>
        <w:rPr>
          <w:color w:val="000000" w:themeColor="text1"/>
          <w:sz w:val="26"/>
          <w:szCs w:val="26"/>
        </w:rPr>
      </w:pPr>
      <w:r w:rsidRPr="007725CA">
        <w:rPr>
          <w:color w:val="000000" w:themeColor="text1"/>
          <w:sz w:val="26"/>
          <w:szCs w:val="26"/>
        </w:rPr>
        <w:t>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14:paraId="263EF954" w14:textId="77777777" w:rsidR="00E55873" w:rsidRPr="007725CA" w:rsidRDefault="00E55873" w:rsidP="00E55873">
      <w:pPr>
        <w:pStyle w:val="S"/>
        <w:numPr>
          <w:ilvl w:val="0"/>
          <w:numId w:val="13"/>
        </w:numPr>
        <w:ind w:left="0" w:firstLine="709"/>
        <w:rPr>
          <w:color w:val="000000" w:themeColor="text1"/>
          <w:sz w:val="26"/>
          <w:szCs w:val="26"/>
        </w:rPr>
      </w:pPr>
      <w:r w:rsidRPr="007725CA">
        <w:rPr>
          <w:color w:val="000000" w:themeColor="text1"/>
          <w:sz w:val="26"/>
          <w:szCs w:val="26"/>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14:paraId="58EFD5D8" w14:textId="77777777" w:rsidR="00E55873" w:rsidRPr="007725CA" w:rsidRDefault="00E55873" w:rsidP="00E55873">
      <w:pPr>
        <w:pStyle w:val="S"/>
        <w:numPr>
          <w:ilvl w:val="0"/>
          <w:numId w:val="13"/>
        </w:numPr>
        <w:ind w:left="0" w:firstLine="709"/>
        <w:rPr>
          <w:color w:val="000000" w:themeColor="text1"/>
          <w:sz w:val="26"/>
          <w:szCs w:val="26"/>
        </w:rPr>
      </w:pPr>
      <w:r w:rsidRPr="007725CA">
        <w:rPr>
          <w:color w:val="000000" w:themeColor="text1"/>
          <w:sz w:val="26"/>
          <w:szCs w:val="26"/>
        </w:rPr>
        <w:t>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градостроительными регламентами.</w:t>
      </w:r>
    </w:p>
    <w:p w14:paraId="03EBA081" w14:textId="6D6D8717" w:rsidR="00CF2E58" w:rsidRPr="00CF2E58" w:rsidRDefault="00CF2E58" w:rsidP="00CF2E58">
      <w:pPr>
        <w:pStyle w:val="4"/>
        <w:rPr>
          <w:rFonts w:eastAsia="Calibri"/>
          <w:sz w:val="26"/>
          <w:szCs w:val="26"/>
          <w:lang w:eastAsia="en-US"/>
        </w:rPr>
      </w:pPr>
      <w:bookmarkStart w:id="181" w:name="_Toc98338239"/>
      <w:r w:rsidRPr="00CF2E58">
        <w:rPr>
          <w:rFonts w:eastAsia="Calibri"/>
          <w:sz w:val="26"/>
          <w:szCs w:val="26"/>
          <w:lang w:eastAsia="en-US"/>
        </w:rPr>
        <w:t xml:space="preserve">Статья </w:t>
      </w:r>
      <w:r w:rsidR="00460502">
        <w:rPr>
          <w:rFonts w:eastAsia="Calibri"/>
          <w:sz w:val="26"/>
          <w:szCs w:val="26"/>
          <w:lang w:eastAsia="en-US"/>
        </w:rPr>
        <w:t>1</w:t>
      </w:r>
      <w:r w:rsidR="00D805AD">
        <w:rPr>
          <w:rFonts w:eastAsia="Calibri"/>
          <w:sz w:val="26"/>
          <w:szCs w:val="26"/>
          <w:lang w:eastAsia="en-US"/>
        </w:rPr>
        <w:t>7</w:t>
      </w:r>
      <w:r w:rsidRPr="00CF2E58">
        <w:rPr>
          <w:rFonts w:eastAsia="Calibri"/>
          <w:sz w:val="26"/>
          <w:szCs w:val="26"/>
          <w:lang w:eastAsia="en-US"/>
        </w:rPr>
        <w:t>. Ответственность за нарушение правил землепользования и застройки</w:t>
      </w:r>
      <w:bookmarkEnd w:id="178"/>
      <w:bookmarkEnd w:id="179"/>
      <w:bookmarkEnd w:id="180"/>
      <w:bookmarkEnd w:id="181"/>
    </w:p>
    <w:p w14:paraId="017930F6" w14:textId="77777777" w:rsidR="00CF2E58" w:rsidRPr="00CF2E58" w:rsidRDefault="00CF2E58" w:rsidP="00CF2E58">
      <w:pPr>
        <w:widowControl/>
        <w:autoSpaceDE/>
        <w:autoSpaceDN/>
        <w:adjustRightInd/>
        <w:ind w:firstLine="709"/>
        <w:rPr>
          <w:rFonts w:ascii="Times New Roman" w:eastAsia="Calibri" w:hAnsi="Times New Roman" w:cs="Times New Roman"/>
          <w:sz w:val="26"/>
          <w:szCs w:val="26"/>
          <w:lang w:eastAsia="en-US"/>
        </w:rPr>
      </w:pPr>
      <w:r w:rsidRPr="00CF2E58">
        <w:rPr>
          <w:rFonts w:ascii="Times New Roman" w:eastAsia="Calibri" w:hAnsi="Times New Roman" w:cs="Times New Roman"/>
          <w:sz w:val="26"/>
          <w:szCs w:val="26"/>
          <w:lang w:eastAsia="en-US"/>
        </w:rPr>
        <w:t>За нарушение настоящих Правил физические и юридические лица, а также должностные лица несут ответственность в соответствии с Административным, Градостроительным и Земельным кодексами Российской Федерации, иными действующими законодательными и нормативными правовыми актами.</w:t>
      </w:r>
    </w:p>
    <w:p w14:paraId="2157F468" w14:textId="77777777" w:rsidR="00CF2E58" w:rsidRPr="00CF2E58" w:rsidRDefault="00CF2E58" w:rsidP="00CF2E58">
      <w:pPr>
        <w:widowControl/>
        <w:autoSpaceDE/>
        <w:autoSpaceDN/>
        <w:adjustRightInd/>
        <w:ind w:firstLine="709"/>
        <w:rPr>
          <w:rFonts w:ascii="Times New Roman" w:eastAsia="Calibri" w:hAnsi="Times New Roman" w:cs="Times New Roman"/>
          <w:sz w:val="26"/>
          <w:szCs w:val="26"/>
          <w:lang w:eastAsia="en-US"/>
        </w:rPr>
        <w:sectPr w:rsidR="00CF2E58" w:rsidRPr="00CF2E58" w:rsidSect="00404753">
          <w:footerReference w:type="default" r:id="rId13"/>
          <w:pgSz w:w="11906" w:h="16838"/>
          <w:pgMar w:top="1134" w:right="567" w:bottom="1134" w:left="1701" w:header="709" w:footer="709" w:gutter="0"/>
          <w:cols w:space="708"/>
          <w:docGrid w:linePitch="360"/>
        </w:sectPr>
      </w:pPr>
    </w:p>
    <w:p w14:paraId="4648059C" w14:textId="77777777" w:rsidR="00CF2E58" w:rsidRPr="00945F55" w:rsidRDefault="00CF2E58" w:rsidP="00CF2E58">
      <w:pPr>
        <w:pStyle w:val="3"/>
        <w:spacing w:before="120" w:after="120"/>
        <w:rPr>
          <w:rFonts w:ascii="Times New Roman" w:hAnsi="Times New Roman"/>
        </w:rPr>
      </w:pPr>
      <w:bookmarkStart w:id="182" w:name="_Toc521489868"/>
      <w:bookmarkStart w:id="183" w:name="_Toc98338240"/>
      <w:r w:rsidRPr="00CF2E58">
        <w:rPr>
          <w:rFonts w:ascii="Times New Roman" w:hAnsi="Times New Roman"/>
        </w:rPr>
        <w:lastRenderedPageBreak/>
        <w:t xml:space="preserve">Раздел II. Карта градостроительного зонирования </w:t>
      </w:r>
      <w:bookmarkEnd w:id="55"/>
      <w:bookmarkEnd w:id="182"/>
      <w:r w:rsidR="00945F55">
        <w:rPr>
          <w:rFonts w:ascii="Times New Roman" w:hAnsi="Times New Roman"/>
        </w:rPr>
        <w:t>города Купино Купинского района Новосибирской области</w:t>
      </w:r>
      <w:bookmarkEnd w:id="183"/>
    </w:p>
    <w:p w14:paraId="540C101E" w14:textId="77777777" w:rsidR="00CF2E58" w:rsidRPr="00945F55" w:rsidRDefault="00CF2E58" w:rsidP="00CF2E58">
      <w:pPr>
        <w:pStyle w:val="3"/>
        <w:rPr>
          <w:rFonts w:ascii="Times New Roman" w:hAnsi="Times New Roman"/>
        </w:rPr>
      </w:pPr>
      <w:bookmarkStart w:id="184" w:name="_Toc98338241"/>
      <w:bookmarkStart w:id="185" w:name="_Toc423081173"/>
      <w:bookmarkStart w:id="186" w:name="_Toc423081242"/>
      <w:bookmarkStart w:id="187" w:name="_Toc423081311"/>
      <w:bookmarkStart w:id="188" w:name="_Toc463338803"/>
      <w:bookmarkStart w:id="189" w:name="_Toc464557678"/>
      <w:bookmarkStart w:id="190" w:name="_Toc465153622"/>
      <w:bookmarkStart w:id="191" w:name="_Toc521489869"/>
      <w:r w:rsidRPr="00945F55">
        <w:rPr>
          <w:rFonts w:ascii="Times New Roman" w:hAnsi="Times New Roman"/>
        </w:rPr>
        <w:t xml:space="preserve">Глава </w:t>
      </w:r>
      <w:r w:rsidR="001964E7" w:rsidRPr="00945F55">
        <w:rPr>
          <w:rFonts w:ascii="Times New Roman" w:hAnsi="Times New Roman"/>
        </w:rPr>
        <w:t>7</w:t>
      </w:r>
      <w:r w:rsidRPr="00945F55">
        <w:rPr>
          <w:rFonts w:ascii="Times New Roman" w:hAnsi="Times New Roman"/>
        </w:rPr>
        <w:t>. Карта градостроительного зонирования</w:t>
      </w:r>
      <w:bookmarkEnd w:id="184"/>
    </w:p>
    <w:p w14:paraId="6DD33A58" w14:textId="5FDA3DE7" w:rsidR="00CF2E58" w:rsidRPr="00CF2E58" w:rsidRDefault="00CF2E58" w:rsidP="00CF2E58">
      <w:pPr>
        <w:pStyle w:val="4"/>
        <w:rPr>
          <w:sz w:val="26"/>
          <w:szCs w:val="26"/>
        </w:rPr>
      </w:pPr>
      <w:bookmarkStart w:id="192" w:name="_Toc98338242"/>
      <w:r w:rsidRPr="00CF2E58">
        <w:rPr>
          <w:sz w:val="26"/>
          <w:szCs w:val="26"/>
        </w:rPr>
        <w:t xml:space="preserve">Статья </w:t>
      </w:r>
      <w:r w:rsidR="00DD5DB0">
        <w:rPr>
          <w:sz w:val="26"/>
          <w:szCs w:val="26"/>
        </w:rPr>
        <w:t>1</w:t>
      </w:r>
      <w:r w:rsidR="00D805AD">
        <w:rPr>
          <w:sz w:val="26"/>
          <w:szCs w:val="26"/>
        </w:rPr>
        <w:t>8</w:t>
      </w:r>
      <w:r w:rsidRPr="00CF2E58">
        <w:rPr>
          <w:sz w:val="26"/>
          <w:szCs w:val="26"/>
        </w:rPr>
        <w:t>. Общие положения о карте градостроительного зонирования</w:t>
      </w:r>
      <w:bookmarkEnd w:id="185"/>
      <w:bookmarkEnd w:id="186"/>
      <w:bookmarkEnd w:id="187"/>
      <w:bookmarkEnd w:id="188"/>
      <w:bookmarkEnd w:id="189"/>
      <w:bookmarkEnd w:id="190"/>
      <w:bookmarkEnd w:id="191"/>
      <w:bookmarkEnd w:id="192"/>
    </w:p>
    <w:p w14:paraId="5B722DF0" w14:textId="77777777" w:rsidR="00CF2E58" w:rsidRPr="00CF2E58" w:rsidRDefault="00CF2E58" w:rsidP="00CF2E58">
      <w:pPr>
        <w:pStyle w:val="ConsPlusNormal"/>
        <w:widowControl/>
        <w:numPr>
          <w:ilvl w:val="0"/>
          <w:numId w:val="4"/>
        </w:numPr>
        <w:ind w:left="0" w:firstLine="709"/>
        <w:rPr>
          <w:rFonts w:ascii="Times New Roman" w:hAnsi="Times New Roman" w:cs="Times New Roman"/>
          <w:sz w:val="26"/>
          <w:szCs w:val="26"/>
        </w:rPr>
      </w:pPr>
      <w:r w:rsidRPr="00CF2E58">
        <w:rPr>
          <w:rFonts w:ascii="Times New Roman" w:hAnsi="Times New Roman" w:cs="Times New Roman"/>
          <w:sz w:val="26"/>
          <w:szCs w:val="26"/>
        </w:rPr>
        <w:t xml:space="preserve">Карта градостроительного зонирования </w:t>
      </w:r>
      <w:r w:rsidR="00945F55">
        <w:rPr>
          <w:rFonts w:ascii="Times New Roman" w:hAnsi="Times New Roman" w:cs="Times New Roman"/>
          <w:sz w:val="26"/>
          <w:szCs w:val="26"/>
        </w:rPr>
        <w:t>городского</w:t>
      </w:r>
      <w:r w:rsidRPr="00CF2E58">
        <w:rPr>
          <w:rFonts w:ascii="Times New Roman" w:hAnsi="Times New Roman" w:cs="Times New Roman"/>
          <w:sz w:val="26"/>
          <w:szCs w:val="26"/>
        </w:rPr>
        <w:t xml:space="preserve"> поселения представляет собой чертеж с отображением границ муниципального образования, границ населенного пункта, входящего в состав муниципального образования и границ территориальных зон.</w:t>
      </w:r>
    </w:p>
    <w:p w14:paraId="465946A6" w14:textId="77777777" w:rsidR="00CF2E58" w:rsidRPr="00CF2E58" w:rsidRDefault="00CF2E58" w:rsidP="00CF2E58">
      <w:pPr>
        <w:pStyle w:val="ConsPlusNormal"/>
        <w:widowControl/>
        <w:numPr>
          <w:ilvl w:val="0"/>
          <w:numId w:val="4"/>
        </w:numPr>
        <w:ind w:left="0" w:firstLine="709"/>
        <w:rPr>
          <w:rFonts w:ascii="Times New Roman" w:hAnsi="Times New Roman" w:cs="Times New Roman"/>
          <w:sz w:val="26"/>
          <w:szCs w:val="26"/>
        </w:rPr>
      </w:pPr>
      <w:r w:rsidRPr="00CF2E58">
        <w:rPr>
          <w:rFonts w:ascii="Times New Roman" w:hAnsi="Times New Roman" w:cs="Times New Roman"/>
          <w:sz w:val="26"/>
          <w:szCs w:val="26"/>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69F82ECF" w14:textId="77777777" w:rsidR="00CF2E58" w:rsidRPr="00CF2E58" w:rsidRDefault="00CF2E58" w:rsidP="00CF2E58">
      <w:pPr>
        <w:pStyle w:val="ConsPlusNormal"/>
        <w:widowControl/>
        <w:numPr>
          <w:ilvl w:val="0"/>
          <w:numId w:val="4"/>
        </w:numPr>
        <w:ind w:left="0" w:firstLine="709"/>
        <w:rPr>
          <w:rFonts w:ascii="Times New Roman" w:hAnsi="Times New Roman" w:cs="Times New Roman"/>
          <w:sz w:val="26"/>
          <w:szCs w:val="26"/>
        </w:rPr>
      </w:pPr>
      <w:r w:rsidRPr="00CF2E58">
        <w:rPr>
          <w:rFonts w:ascii="Times New Roman" w:hAnsi="Times New Roman" w:cs="Times New Roman"/>
          <w:sz w:val="26"/>
          <w:szCs w:val="26"/>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14:paraId="7128B99A" w14:textId="77777777" w:rsidR="00CF2E58" w:rsidRPr="00CF2E58" w:rsidRDefault="00CF2E58" w:rsidP="00CF2E58">
      <w:pPr>
        <w:pStyle w:val="ConsPlusNormal"/>
        <w:widowControl/>
        <w:numPr>
          <w:ilvl w:val="0"/>
          <w:numId w:val="4"/>
        </w:numPr>
        <w:ind w:left="0" w:firstLine="709"/>
        <w:rPr>
          <w:rFonts w:ascii="Times New Roman" w:hAnsi="Times New Roman" w:cs="Times New Roman"/>
          <w:sz w:val="26"/>
          <w:szCs w:val="26"/>
        </w:rPr>
      </w:pPr>
      <w:r w:rsidRPr="00CF2E58">
        <w:rPr>
          <w:rFonts w:ascii="Times New Roman" w:hAnsi="Times New Roman" w:cs="Times New Roman"/>
          <w:sz w:val="26"/>
          <w:szCs w:val="26"/>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42653332" w14:textId="77777777" w:rsidR="00CF2E58" w:rsidRPr="00CF2E58" w:rsidRDefault="00CF2E58" w:rsidP="00CF2E58">
      <w:pPr>
        <w:pStyle w:val="ConsPlusNormal"/>
        <w:widowControl/>
        <w:numPr>
          <w:ilvl w:val="0"/>
          <w:numId w:val="4"/>
        </w:numPr>
        <w:ind w:left="0" w:firstLine="709"/>
        <w:rPr>
          <w:rFonts w:ascii="Times New Roman" w:hAnsi="Times New Roman" w:cs="Times New Roman"/>
          <w:sz w:val="26"/>
          <w:szCs w:val="26"/>
        </w:rPr>
      </w:pPr>
      <w:r w:rsidRPr="00CF2E58">
        <w:rPr>
          <w:rFonts w:ascii="Times New Roman" w:hAnsi="Times New Roman" w:cs="Times New Roman"/>
          <w:sz w:val="26"/>
          <w:szCs w:val="26"/>
        </w:rPr>
        <w:t xml:space="preserve">На карте градостроительного зонирования </w:t>
      </w:r>
      <w:r w:rsidR="00945F55">
        <w:rPr>
          <w:rFonts w:ascii="Times New Roman" w:hAnsi="Times New Roman" w:cs="Times New Roman"/>
          <w:sz w:val="26"/>
          <w:szCs w:val="26"/>
        </w:rPr>
        <w:t>городского</w:t>
      </w:r>
      <w:r w:rsidRPr="00CF2E58">
        <w:rPr>
          <w:rFonts w:ascii="Times New Roman" w:hAnsi="Times New Roman" w:cs="Times New Roman"/>
          <w:sz w:val="26"/>
          <w:szCs w:val="26"/>
        </w:rPr>
        <w:t xml:space="preserve"> поселения установлены границы территориальных зон с учетом:</w:t>
      </w:r>
    </w:p>
    <w:p w14:paraId="3F69CE85"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1)</w:t>
      </w:r>
      <w:r w:rsidRPr="00CF2E58">
        <w:rPr>
          <w:rFonts w:ascii="Times New Roman" w:hAnsi="Times New Roman" w:cs="Times New Roman"/>
          <w:sz w:val="26"/>
          <w:szCs w:val="26"/>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924977C"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2)</w:t>
      </w:r>
      <w:r w:rsidRPr="00CF2E58">
        <w:rPr>
          <w:rFonts w:ascii="Times New Roman" w:hAnsi="Times New Roman" w:cs="Times New Roman"/>
          <w:sz w:val="26"/>
          <w:szCs w:val="26"/>
        </w:rPr>
        <w:tab/>
        <w:t xml:space="preserve">функциональных зон и параметров их планируемого развития, определенных генеральным планом </w:t>
      </w:r>
      <w:r w:rsidR="00945F55">
        <w:rPr>
          <w:rFonts w:ascii="Times New Roman" w:hAnsi="Times New Roman" w:cs="Times New Roman"/>
          <w:sz w:val="26"/>
          <w:szCs w:val="26"/>
        </w:rPr>
        <w:t>города Купино</w:t>
      </w:r>
      <w:r w:rsidRPr="00CF2E58">
        <w:rPr>
          <w:rFonts w:ascii="Times New Roman" w:hAnsi="Times New Roman" w:cs="Times New Roman"/>
          <w:sz w:val="26"/>
          <w:szCs w:val="26"/>
        </w:rPr>
        <w:t>;</w:t>
      </w:r>
    </w:p>
    <w:p w14:paraId="6BD461B6"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3)</w:t>
      </w:r>
      <w:r w:rsidRPr="00CF2E58">
        <w:rPr>
          <w:rFonts w:ascii="Times New Roman" w:hAnsi="Times New Roman" w:cs="Times New Roman"/>
          <w:sz w:val="26"/>
          <w:szCs w:val="26"/>
        </w:rPr>
        <w:tab/>
        <w:t>сложившейся планировки территории и существующего землепользования;</w:t>
      </w:r>
    </w:p>
    <w:p w14:paraId="4DB57203"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4)</w:t>
      </w:r>
      <w:r w:rsidRPr="00CF2E58">
        <w:rPr>
          <w:rFonts w:ascii="Times New Roman" w:hAnsi="Times New Roman" w:cs="Times New Roman"/>
          <w:sz w:val="26"/>
          <w:szCs w:val="26"/>
        </w:rPr>
        <w:tab/>
        <w:t>планируемых изменений границ земель различных категорий;</w:t>
      </w:r>
    </w:p>
    <w:p w14:paraId="44E3B056"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5)</w:t>
      </w:r>
      <w:r w:rsidRPr="00CF2E58">
        <w:rPr>
          <w:rFonts w:ascii="Times New Roman" w:hAnsi="Times New Roman" w:cs="Times New Roman"/>
          <w:sz w:val="26"/>
          <w:szCs w:val="26"/>
        </w:rPr>
        <w:tab/>
        <w:t>предотвращения возможности причинения вреда объектам капитального строительства, расположенным на смежных земельных участках;</w:t>
      </w:r>
    </w:p>
    <w:p w14:paraId="6DF0A583" w14:textId="77777777" w:rsidR="00CF2E58" w:rsidRPr="00CF2E58" w:rsidRDefault="00CF2E58" w:rsidP="00CF2E58">
      <w:pPr>
        <w:pStyle w:val="ConsPlusNormal"/>
        <w:numPr>
          <w:ilvl w:val="0"/>
          <w:numId w:val="4"/>
        </w:numPr>
        <w:ind w:left="0" w:firstLine="709"/>
        <w:rPr>
          <w:rFonts w:ascii="Times New Roman" w:hAnsi="Times New Roman" w:cs="Times New Roman"/>
          <w:sz w:val="26"/>
          <w:szCs w:val="26"/>
        </w:rPr>
      </w:pPr>
      <w:r w:rsidRPr="00CF2E58">
        <w:rPr>
          <w:rFonts w:ascii="Times New Roman" w:hAnsi="Times New Roman" w:cs="Times New Roman"/>
          <w:sz w:val="26"/>
          <w:szCs w:val="26"/>
        </w:rPr>
        <w:t>Границы территориальных зон установлены по:</w:t>
      </w:r>
    </w:p>
    <w:p w14:paraId="440A7D5D"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1)</w:t>
      </w:r>
      <w:r w:rsidRPr="00CF2E58">
        <w:rPr>
          <w:rFonts w:ascii="Times New Roman" w:hAnsi="Times New Roman" w:cs="Times New Roman"/>
          <w:sz w:val="26"/>
          <w:szCs w:val="26"/>
        </w:rPr>
        <w:tab/>
        <w:t>линиям магистралей, улиц, проездов, разделяющим транспортные потоки противоположных направлений;</w:t>
      </w:r>
    </w:p>
    <w:p w14:paraId="61782C7A"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2)</w:t>
      </w:r>
      <w:r w:rsidRPr="00CF2E58">
        <w:rPr>
          <w:rFonts w:ascii="Times New Roman" w:hAnsi="Times New Roman" w:cs="Times New Roman"/>
          <w:sz w:val="26"/>
          <w:szCs w:val="26"/>
        </w:rPr>
        <w:tab/>
        <w:t>красным линиям;</w:t>
      </w:r>
    </w:p>
    <w:p w14:paraId="5A4F4066"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3)</w:t>
      </w:r>
      <w:r w:rsidRPr="00CF2E58">
        <w:rPr>
          <w:rFonts w:ascii="Times New Roman" w:hAnsi="Times New Roman" w:cs="Times New Roman"/>
          <w:sz w:val="26"/>
          <w:szCs w:val="26"/>
        </w:rPr>
        <w:tab/>
        <w:t>границам земельных участков;</w:t>
      </w:r>
    </w:p>
    <w:p w14:paraId="2D668177"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4)</w:t>
      </w:r>
      <w:r w:rsidRPr="00CF2E58">
        <w:rPr>
          <w:rFonts w:ascii="Times New Roman" w:hAnsi="Times New Roman" w:cs="Times New Roman"/>
          <w:sz w:val="26"/>
          <w:szCs w:val="26"/>
        </w:rPr>
        <w:tab/>
        <w:t>границе населенного пункта в пределах муниципального образования;</w:t>
      </w:r>
    </w:p>
    <w:p w14:paraId="50818819"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lastRenderedPageBreak/>
        <w:t>5)</w:t>
      </w:r>
      <w:r w:rsidRPr="00CF2E58">
        <w:rPr>
          <w:rFonts w:ascii="Times New Roman" w:hAnsi="Times New Roman" w:cs="Times New Roman"/>
          <w:sz w:val="26"/>
          <w:szCs w:val="26"/>
        </w:rPr>
        <w:tab/>
        <w:t>границе муниципального образования;</w:t>
      </w:r>
    </w:p>
    <w:p w14:paraId="144F0711"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6)</w:t>
      </w:r>
      <w:r w:rsidRPr="00CF2E58">
        <w:rPr>
          <w:rFonts w:ascii="Times New Roman" w:hAnsi="Times New Roman" w:cs="Times New Roman"/>
          <w:sz w:val="26"/>
          <w:szCs w:val="26"/>
        </w:rPr>
        <w:tab/>
        <w:t>естественным границам природных объектов;</w:t>
      </w:r>
    </w:p>
    <w:p w14:paraId="36CEE4CD" w14:textId="77777777" w:rsidR="00CF2E58" w:rsidRPr="00CF2E58" w:rsidRDefault="00CF2E58" w:rsidP="00CF2E58">
      <w:pPr>
        <w:pStyle w:val="ConsPlusNormal"/>
        <w:ind w:firstLine="709"/>
        <w:rPr>
          <w:rFonts w:ascii="Times New Roman" w:hAnsi="Times New Roman" w:cs="Times New Roman"/>
          <w:sz w:val="26"/>
          <w:szCs w:val="26"/>
        </w:rPr>
      </w:pPr>
      <w:r w:rsidRPr="00CF2E58">
        <w:rPr>
          <w:rFonts w:ascii="Times New Roman" w:hAnsi="Times New Roman" w:cs="Times New Roman"/>
          <w:sz w:val="26"/>
          <w:szCs w:val="26"/>
        </w:rPr>
        <w:t>7)</w:t>
      </w:r>
      <w:r w:rsidRPr="00CF2E58">
        <w:rPr>
          <w:rFonts w:ascii="Times New Roman" w:hAnsi="Times New Roman" w:cs="Times New Roman"/>
          <w:sz w:val="26"/>
          <w:szCs w:val="26"/>
        </w:rPr>
        <w:tab/>
        <w:t>иным границам.</w:t>
      </w:r>
    </w:p>
    <w:p w14:paraId="76C3EA4F" w14:textId="58B58235" w:rsidR="00A440ED" w:rsidRDefault="00CF2E58" w:rsidP="001D5D70">
      <w:pPr>
        <w:pStyle w:val="ConsPlusNormal"/>
        <w:widowControl/>
        <w:numPr>
          <w:ilvl w:val="0"/>
          <w:numId w:val="4"/>
        </w:numPr>
        <w:ind w:left="0" w:firstLine="709"/>
        <w:rPr>
          <w:rFonts w:ascii="Times New Roman" w:hAnsi="Times New Roman" w:cs="Times New Roman"/>
          <w:sz w:val="26"/>
          <w:szCs w:val="26"/>
        </w:rPr>
      </w:pPr>
      <w:r w:rsidRPr="00CF2E58">
        <w:rPr>
          <w:rFonts w:ascii="Times New Roman" w:hAnsi="Times New Roman" w:cs="Times New Roman"/>
          <w:sz w:val="26"/>
          <w:szCs w:val="26"/>
        </w:rPr>
        <w:t xml:space="preserve">Границы зон с особыми условиями использования территорий отображены на карте зон с особыми условиями использования территории. </w:t>
      </w:r>
      <w:r w:rsidR="00A440ED">
        <w:rPr>
          <w:rFonts w:ascii="Times New Roman" w:hAnsi="Times New Roman" w:cs="Times New Roman"/>
          <w:sz w:val="26"/>
          <w:szCs w:val="26"/>
        </w:rPr>
        <w:br w:type="page"/>
      </w:r>
    </w:p>
    <w:p w14:paraId="556650D6" w14:textId="77777777" w:rsidR="00CF2E58" w:rsidRPr="00CF2E58" w:rsidRDefault="00CF2E58" w:rsidP="00CF2E58">
      <w:pPr>
        <w:pStyle w:val="3"/>
        <w:rPr>
          <w:rFonts w:ascii="Times New Roman" w:hAnsi="Times New Roman"/>
        </w:rPr>
      </w:pPr>
      <w:bookmarkStart w:id="193" w:name="_Toc339628456"/>
      <w:bookmarkStart w:id="194" w:name="_Toc340570067"/>
      <w:bookmarkStart w:id="195" w:name="_Toc423081204"/>
      <w:bookmarkStart w:id="196" w:name="_Toc423081273"/>
      <w:bookmarkStart w:id="197" w:name="_Toc423081342"/>
      <w:bookmarkStart w:id="198" w:name="_Toc463338834"/>
      <w:bookmarkStart w:id="199" w:name="_Toc464557711"/>
      <w:bookmarkStart w:id="200" w:name="_Toc465153624"/>
      <w:bookmarkStart w:id="201" w:name="_Toc521489870"/>
      <w:bookmarkStart w:id="202" w:name="_Toc98338243"/>
      <w:bookmarkEnd w:id="38"/>
      <w:bookmarkEnd w:id="39"/>
      <w:bookmarkEnd w:id="40"/>
      <w:bookmarkEnd w:id="41"/>
      <w:bookmarkEnd w:id="42"/>
      <w:r w:rsidRPr="00CF2E58">
        <w:rPr>
          <w:rFonts w:ascii="Times New Roman" w:hAnsi="Times New Roman"/>
        </w:rPr>
        <w:lastRenderedPageBreak/>
        <w:t>Раздел III. Градостроительные регламенты</w:t>
      </w:r>
      <w:bookmarkEnd w:id="193"/>
      <w:bookmarkEnd w:id="194"/>
      <w:bookmarkEnd w:id="195"/>
      <w:bookmarkEnd w:id="196"/>
      <w:bookmarkEnd w:id="197"/>
      <w:bookmarkEnd w:id="198"/>
      <w:bookmarkEnd w:id="199"/>
      <w:bookmarkEnd w:id="200"/>
      <w:bookmarkEnd w:id="201"/>
      <w:bookmarkEnd w:id="202"/>
    </w:p>
    <w:p w14:paraId="5137FFA0" w14:textId="77777777" w:rsidR="00CF2E58" w:rsidRPr="00CF2E58" w:rsidRDefault="00CF2E58" w:rsidP="00CF2E58">
      <w:pPr>
        <w:pStyle w:val="3"/>
        <w:rPr>
          <w:rFonts w:ascii="Times New Roman" w:hAnsi="Times New Roman"/>
        </w:rPr>
      </w:pPr>
      <w:bookmarkStart w:id="203" w:name="_Toc339628457"/>
      <w:bookmarkStart w:id="204" w:name="_Toc340570068"/>
      <w:bookmarkStart w:id="205" w:name="_Toc423081205"/>
      <w:bookmarkStart w:id="206" w:name="_Toc423081274"/>
      <w:bookmarkStart w:id="207" w:name="_Toc423081343"/>
      <w:bookmarkStart w:id="208" w:name="_Toc463338835"/>
      <w:bookmarkStart w:id="209" w:name="_Toc464557712"/>
      <w:bookmarkStart w:id="210" w:name="_Toc465153625"/>
      <w:bookmarkStart w:id="211" w:name="_Toc521489871"/>
      <w:bookmarkStart w:id="212" w:name="_Toc98338244"/>
      <w:r w:rsidRPr="00CF2E58">
        <w:rPr>
          <w:rFonts w:ascii="Times New Roman" w:hAnsi="Times New Roman"/>
        </w:rPr>
        <w:t xml:space="preserve">Глава </w:t>
      </w:r>
      <w:r w:rsidR="001964E7">
        <w:rPr>
          <w:rFonts w:ascii="Times New Roman" w:hAnsi="Times New Roman"/>
        </w:rPr>
        <w:t>8</w:t>
      </w:r>
      <w:r w:rsidRPr="00CF2E58">
        <w:rPr>
          <w:rFonts w:ascii="Times New Roman" w:hAnsi="Times New Roman"/>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203"/>
      <w:bookmarkEnd w:id="204"/>
      <w:bookmarkEnd w:id="205"/>
      <w:bookmarkEnd w:id="206"/>
      <w:bookmarkEnd w:id="207"/>
      <w:bookmarkEnd w:id="208"/>
      <w:bookmarkEnd w:id="209"/>
      <w:bookmarkEnd w:id="210"/>
      <w:bookmarkEnd w:id="211"/>
      <w:bookmarkEnd w:id="212"/>
    </w:p>
    <w:p w14:paraId="6C568DD1" w14:textId="6FFB7007" w:rsidR="00CF2E58" w:rsidRPr="00CF2E58" w:rsidRDefault="00CF2E58" w:rsidP="00CF2E58">
      <w:pPr>
        <w:pStyle w:val="4"/>
        <w:rPr>
          <w:sz w:val="26"/>
          <w:szCs w:val="26"/>
        </w:rPr>
      </w:pPr>
      <w:bookmarkStart w:id="213" w:name="_Toc339628458"/>
      <w:bookmarkStart w:id="214" w:name="_Toc340570069"/>
      <w:bookmarkStart w:id="215" w:name="_Toc423081206"/>
      <w:bookmarkStart w:id="216" w:name="_Toc423081275"/>
      <w:bookmarkStart w:id="217" w:name="_Toc423081344"/>
      <w:bookmarkStart w:id="218" w:name="_Toc463338836"/>
      <w:bookmarkStart w:id="219" w:name="_Toc464557713"/>
      <w:bookmarkStart w:id="220" w:name="_Toc465153626"/>
      <w:bookmarkStart w:id="221" w:name="_Toc521489872"/>
      <w:bookmarkStart w:id="222" w:name="_Toc98338245"/>
      <w:r w:rsidRPr="00CF2E58">
        <w:rPr>
          <w:sz w:val="26"/>
          <w:szCs w:val="26"/>
        </w:rPr>
        <w:t xml:space="preserve">Статья </w:t>
      </w:r>
      <w:r w:rsidR="00DD5DB0">
        <w:rPr>
          <w:sz w:val="26"/>
          <w:szCs w:val="26"/>
        </w:rPr>
        <w:t>1</w:t>
      </w:r>
      <w:r w:rsidR="00D805AD">
        <w:rPr>
          <w:sz w:val="26"/>
          <w:szCs w:val="26"/>
        </w:rPr>
        <w:t>9</w:t>
      </w:r>
      <w:r w:rsidRPr="00CF2E58">
        <w:rPr>
          <w:sz w:val="26"/>
          <w:szCs w:val="26"/>
        </w:rPr>
        <w:t xml:space="preserve">. </w:t>
      </w:r>
      <w:bookmarkStart w:id="223" w:name="_Toc432574627"/>
      <w:bookmarkStart w:id="224" w:name="_Toc432604365"/>
      <w:bookmarkStart w:id="225" w:name="_Toc434323995"/>
      <w:bookmarkStart w:id="226" w:name="_Toc434331657"/>
      <w:bookmarkStart w:id="227" w:name="_Toc434474983"/>
      <w:bookmarkStart w:id="228" w:name="_Toc451242318"/>
      <w:bookmarkEnd w:id="213"/>
      <w:bookmarkEnd w:id="214"/>
      <w:bookmarkEnd w:id="215"/>
      <w:bookmarkEnd w:id="216"/>
      <w:bookmarkEnd w:id="217"/>
      <w:bookmarkEnd w:id="218"/>
      <w:bookmarkEnd w:id="219"/>
      <w:r w:rsidRPr="00CF2E58">
        <w:rPr>
          <w:sz w:val="26"/>
          <w:szCs w:val="26"/>
        </w:rPr>
        <w:t>Градостроительные регламенты и их применение</w:t>
      </w:r>
      <w:bookmarkEnd w:id="220"/>
      <w:bookmarkEnd w:id="221"/>
      <w:bookmarkEnd w:id="222"/>
      <w:bookmarkEnd w:id="223"/>
      <w:bookmarkEnd w:id="224"/>
      <w:bookmarkEnd w:id="225"/>
      <w:bookmarkEnd w:id="226"/>
      <w:bookmarkEnd w:id="227"/>
      <w:bookmarkEnd w:id="228"/>
    </w:p>
    <w:p w14:paraId="4F8B6BF5" w14:textId="77777777" w:rsidR="00CF2E58" w:rsidRPr="00CF2E58" w:rsidRDefault="00CF2E58" w:rsidP="00CF2E58">
      <w:pPr>
        <w:pStyle w:val="ConsPlusNormal"/>
        <w:widowControl/>
        <w:numPr>
          <w:ilvl w:val="0"/>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2B97889" w14:textId="77777777" w:rsidR="00CF2E58" w:rsidRPr="00CF2E58" w:rsidRDefault="00CF2E58" w:rsidP="00CF2E58">
      <w:pPr>
        <w:pStyle w:val="ConsPlusNormal"/>
        <w:numPr>
          <w:ilvl w:val="0"/>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Градостроительные регламенты устанавливаются с учетом:</w:t>
      </w:r>
    </w:p>
    <w:p w14:paraId="1051F424" w14:textId="77777777" w:rsidR="00CF2E58" w:rsidRPr="00CF2E58" w:rsidRDefault="00CF2E58" w:rsidP="00CF2E58">
      <w:pPr>
        <w:pStyle w:val="ConsPlusNormal"/>
        <w:numPr>
          <w:ilvl w:val="1"/>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фактического использования земельных участков и объектов капитального строительства в границах территориальной зоны;</w:t>
      </w:r>
    </w:p>
    <w:p w14:paraId="330FD0C9" w14:textId="77777777" w:rsidR="00CF2E58" w:rsidRPr="00CF2E58" w:rsidRDefault="00CF2E58" w:rsidP="00CF2E58">
      <w:pPr>
        <w:pStyle w:val="ConsPlusNormal"/>
        <w:numPr>
          <w:ilvl w:val="1"/>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0C98258" w14:textId="77777777" w:rsidR="00CF2E58" w:rsidRPr="00CF2E58" w:rsidRDefault="00CF2E58" w:rsidP="00CF2E58">
      <w:pPr>
        <w:pStyle w:val="ConsPlusNormal"/>
        <w:numPr>
          <w:ilvl w:val="1"/>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4D9A1CD8" w14:textId="77777777" w:rsidR="00CF2E58" w:rsidRPr="00CF2E58" w:rsidRDefault="00CF2E58" w:rsidP="00CF2E58">
      <w:pPr>
        <w:pStyle w:val="ConsPlusNormal"/>
        <w:numPr>
          <w:ilvl w:val="1"/>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видов территориальных зон;</w:t>
      </w:r>
    </w:p>
    <w:p w14:paraId="2C517120" w14:textId="77777777" w:rsidR="00CF2E58" w:rsidRPr="00CF2E58" w:rsidRDefault="00CF2E58" w:rsidP="00CF2E58">
      <w:pPr>
        <w:pStyle w:val="ConsPlusNormal"/>
        <w:numPr>
          <w:ilvl w:val="1"/>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требований охраны объектов культурного наследия, а также особо охраняемых природных территорий, иных природных объектов.</w:t>
      </w:r>
    </w:p>
    <w:p w14:paraId="4B6D91B8" w14:textId="77777777" w:rsidR="00CF2E58" w:rsidRPr="00CF2E58" w:rsidRDefault="00CF2E58" w:rsidP="00CF2E58">
      <w:pPr>
        <w:pStyle w:val="ConsPlusNormal"/>
        <w:widowControl/>
        <w:numPr>
          <w:ilvl w:val="0"/>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w:t>
      </w:r>
    </w:p>
    <w:p w14:paraId="457C296B" w14:textId="77777777" w:rsidR="00CF2E58" w:rsidRPr="00CF2E58" w:rsidRDefault="00CF2E58" w:rsidP="00CF2E58">
      <w:pPr>
        <w:pStyle w:val="ConsPlusNormal"/>
        <w:numPr>
          <w:ilvl w:val="1"/>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74DC516" w14:textId="77777777" w:rsidR="00CF2E58" w:rsidRPr="00CF2E58" w:rsidRDefault="00CF2E58" w:rsidP="00CF2E58">
      <w:pPr>
        <w:pStyle w:val="ConsPlusNormal"/>
        <w:numPr>
          <w:ilvl w:val="1"/>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в границах территорий общего пользования;</w:t>
      </w:r>
    </w:p>
    <w:p w14:paraId="0D8EC752" w14:textId="77777777" w:rsidR="00CF2E58" w:rsidRPr="00CF2E58" w:rsidRDefault="00CF2E58" w:rsidP="00CF2E58">
      <w:pPr>
        <w:pStyle w:val="ConsPlusNormal"/>
        <w:numPr>
          <w:ilvl w:val="1"/>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предназначенные для размещения линейных объектов и (или) занятые линейными объектами;</w:t>
      </w:r>
    </w:p>
    <w:p w14:paraId="39813E9A" w14:textId="77777777" w:rsidR="00CF2E58" w:rsidRPr="00CF2E58" w:rsidRDefault="00CF2E58" w:rsidP="00CF2E58">
      <w:pPr>
        <w:pStyle w:val="ConsPlusNormal"/>
        <w:numPr>
          <w:ilvl w:val="1"/>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предоставленные для добычи полезных ископаемых.</w:t>
      </w:r>
    </w:p>
    <w:p w14:paraId="2E4B5B0F" w14:textId="77777777" w:rsidR="00CF2E58" w:rsidRPr="00CF2E58" w:rsidRDefault="00CF2E58" w:rsidP="00CF2E58">
      <w:pPr>
        <w:pStyle w:val="af9"/>
        <w:numPr>
          <w:ilvl w:val="0"/>
          <w:numId w:val="11"/>
        </w:numPr>
        <w:tabs>
          <w:tab w:val="left" w:pos="1418"/>
        </w:tabs>
        <w:spacing w:after="0" w:line="240" w:lineRule="auto"/>
        <w:ind w:left="0" w:firstLine="709"/>
        <w:rPr>
          <w:sz w:val="26"/>
          <w:szCs w:val="26"/>
        </w:rPr>
      </w:pPr>
      <w:r w:rsidRPr="00CF2E58">
        <w:rPr>
          <w:sz w:val="26"/>
          <w:szCs w:val="26"/>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BF1225F" w14:textId="77777777" w:rsidR="00CF2E58" w:rsidRPr="00CF2E58" w:rsidRDefault="00CF2E58" w:rsidP="00CF2E58">
      <w:pPr>
        <w:pStyle w:val="af9"/>
        <w:numPr>
          <w:ilvl w:val="0"/>
          <w:numId w:val="11"/>
        </w:numPr>
        <w:tabs>
          <w:tab w:val="left" w:pos="1418"/>
        </w:tabs>
        <w:spacing w:after="0" w:line="240" w:lineRule="auto"/>
        <w:ind w:left="0" w:firstLine="709"/>
        <w:rPr>
          <w:sz w:val="26"/>
          <w:szCs w:val="26"/>
        </w:rPr>
      </w:pPr>
      <w:r w:rsidRPr="00CF2E58">
        <w:rPr>
          <w:sz w:val="26"/>
          <w:szCs w:val="26"/>
        </w:rPr>
        <w:lastRenderedPageBreak/>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CC05AC6" w14:textId="77777777" w:rsidR="00CF2E58" w:rsidRPr="00CF2E58" w:rsidRDefault="00CF2E58" w:rsidP="00CF2E58">
      <w:pPr>
        <w:pStyle w:val="af9"/>
        <w:numPr>
          <w:ilvl w:val="0"/>
          <w:numId w:val="11"/>
        </w:numPr>
        <w:spacing w:after="0" w:line="240" w:lineRule="auto"/>
        <w:ind w:left="0" w:firstLine="709"/>
        <w:rPr>
          <w:sz w:val="26"/>
          <w:szCs w:val="26"/>
        </w:rPr>
      </w:pPr>
      <w:r w:rsidRPr="00CF2E58">
        <w:rPr>
          <w:sz w:val="26"/>
          <w:szCs w:val="26"/>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4A67239D" w14:textId="77777777" w:rsidR="00CF2E58" w:rsidRPr="00CF2E58" w:rsidRDefault="00CF2E58" w:rsidP="00CF2E58">
      <w:pPr>
        <w:pStyle w:val="af9"/>
        <w:numPr>
          <w:ilvl w:val="0"/>
          <w:numId w:val="11"/>
        </w:numPr>
        <w:tabs>
          <w:tab w:val="left" w:pos="1418"/>
        </w:tabs>
        <w:spacing w:after="0" w:line="240" w:lineRule="auto"/>
        <w:ind w:left="0" w:firstLine="709"/>
        <w:rPr>
          <w:sz w:val="26"/>
          <w:szCs w:val="26"/>
        </w:rPr>
      </w:pPr>
      <w:r w:rsidRPr="00CF2E58">
        <w:rPr>
          <w:sz w:val="26"/>
          <w:szCs w:val="2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1CE1506" w14:textId="77777777" w:rsidR="00CF2E58" w:rsidRPr="00CF2E58" w:rsidRDefault="00CF2E58" w:rsidP="00CF2E58">
      <w:pPr>
        <w:pStyle w:val="af9"/>
        <w:numPr>
          <w:ilvl w:val="0"/>
          <w:numId w:val="11"/>
        </w:numPr>
        <w:tabs>
          <w:tab w:val="left" w:pos="1418"/>
        </w:tabs>
        <w:spacing w:after="0" w:line="240" w:lineRule="auto"/>
        <w:ind w:left="0" w:firstLine="709"/>
        <w:rPr>
          <w:sz w:val="26"/>
          <w:szCs w:val="26"/>
        </w:rPr>
      </w:pPr>
      <w:r w:rsidRPr="00CF2E58">
        <w:rPr>
          <w:sz w:val="26"/>
          <w:szCs w:val="26"/>
        </w:rPr>
        <w:t>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A0982F7" w14:textId="77777777" w:rsidR="00CF2E58" w:rsidRPr="00CF2E58" w:rsidRDefault="00CF2E58" w:rsidP="00CF2E58">
      <w:pPr>
        <w:pStyle w:val="af9"/>
        <w:numPr>
          <w:ilvl w:val="0"/>
          <w:numId w:val="11"/>
        </w:numPr>
        <w:tabs>
          <w:tab w:val="left" w:pos="1418"/>
        </w:tabs>
        <w:spacing w:after="0" w:line="240" w:lineRule="auto"/>
        <w:ind w:left="0" w:firstLine="709"/>
        <w:rPr>
          <w:sz w:val="26"/>
          <w:szCs w:val="26"/>
        </w:rPr>
      </w:pPr>
      <w:r w:rsidRPr="00CF2E58">
        <w:rPr>
          <w:sz w:val="26"/>
          <w:szCs w:val="26"/>
        </w:rPr>
        <w:t>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9F1F3E8" w14:textId="77777777" w:rsidR="00CF2E58" w:rsidRPr="00CF2E58" w:rsidRDefault="00CF2E58" w:rsidP="00CF2E58">
      <w:pPr>
        <w:pStyle w:val="ConsPlusNormal"/>
        <w:widowControl/>
        <w:numPr>
          <w:ilvl w:val="0"/>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4226CB45" w14:textId="77777777" w:rsidR="00CF2E58" w:rsidRPr="00CF2E58" w:rsidRDefault="00CF2E58" w:rsidP="00CF2E58">
      <w:pPr>
        <w:pStyle w:val="ConsPlusNormal"/>
        <w:widowControl/>
        <w:numPr>
          <w:ilvl w:val="1"/>
          <w:numId w:val="11"/>
        </w:numPr>
        <w:tabs>
          <w:tab w:val="left" w:pos="709"/>
        </w:tabs>
        <w:ind w:left="0" w:firstLine="709"/>
        <w:rPr>
          <w:rFonts w:ascii="Times New Roman" w:hAnsi="Times New Roman" w:cs="Times New Roman"/>
          <w:sz w:val="26"/>
          <w:szCs w:val="26"/>
        </w:rPr>
      </w:pPr>
      <w:r w:rsidRPr="00CF2E58">
        <w:rPr>
          <w:rFonts w:ascii="Times New Roman" w:hAnsi="Times New Roman" w:cs="Times New Roman"/>
          <w:sz w:val="26"/>
          <w:szCs w:val="26"/>
        </w:rPr>
        <w:t>виды разрешенного использования земельных участков и объектов капитального строительства: основные виды разрешенного использования,</w:t>
      </w:r>
      <w:r w:rsidR="00F24788">
        <w:rPr>
          <w:rFonts w:ascii="Times New Roman" w:hAnsi="Times New Roman" w:cs="Times New Roman"/>
          <w:sz w:val="26"/>
          <w:szCs w:val="26"/>
        </w:rPr>
        <w:t xml:space="preserve"> </w:t>
      </w:r>
      <w:r w:rsidRPr="00CF2E58">
        <w:rPr>
          <w:rFonts w:ascii="Times New Roman" w:hAnsi="Times New Roman" w:cs="Times New Roman"/>
          <w:sz w:val="26"/>
          <w:szCs w:val="26"/>
        </w:rPr>
        <w:t>условно разрешенные виды использования, вспомогательные виды разрешенного использования;</w:t>
      </w:r>
    </w:p>
    <w:p w14:paraId="6550F48D" w14:textId="77777777" w:rsidR="00CF2E58" w:rsidRPr="00CF2E58" w:rsidRDefault="00CF2E58" w:rsidP="00CF2E58">
      <w:pPr>
        <w:pStyle w:val="ConsPlusNormal"/>
        <w:widowControl/>
        <w:numPr>
          <w:ilvl w:val="1"/>
          <w:numId w:val="11"/>
        </w:numPr>
        <w:tabs>
          <w:tab w:val="left" w:pos="709"/>
        </w:tabs>
        <w:ind w:left="0" w:firstLine="709"/>
        <w:rPr>
          <w:rFonts w:ascii="Times New Roman" w:hAnsi="Times New Roman" w:cs="Times New Roman"/>
          <w:sz w:val="26"/>
          <w:szCs w:val="26"/>
        </w:rPr>
      </w:pPr>
      <w:r w:rsidRPr="00CF2E58">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DC2A0EF" w14:textId="77777777" w:rsidR="00CF2E58" w:rsidRPr="00CF2E58" w:rsidRDefault="00CF2E58" w:rsidP="00CF2E58">
      <w:pPr>
        <w:pStyle w:val="ConsPlusNormal"/>
        <w:widowControl/>
        <w:numPr>
          <w:ilvl w:val="1"/>
          <w:numId w:val="11"/>
        </w:numPr>
        <w:tabs>
          <w:tab w:val="left" w:pos="709"/>
        </w:tabs>
        <w:ind w:left="0" w:firstLine="709"/>
        <w:rPr>
          <w:rFonts w:ascii="Times New Roman" w:hAnsi="Times New Roman" w:cs="Times New Roman"/>
          <w:sz w:val="26"/>
          <w:szCs w:val="26"/>
        </w:rPr>
      </w:pPr>
      <w:r w:rsidRPr="00CF2E58">
        <w:rPr>
          <w:rFonts w:ascii="Times New Roman" w:hAnsi="Times New Roman" w:cs="Times New Roman"/>
          <w:sz w:val="26"/>
          <w:szCs w:val="26"/>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EA4D740" w14:textId="77777777" w:rsidR="00CF2E58" w:rsidRPr="00CF2E58" w:rsidRDefault="00CF2E58" w:rsidP="00CF2E58">
      <w:pPr>
        <w:pStyle w:val="ConsPlusNormal"/>
        <w:widowControl/>
        <w:numPr>
          <w:ilvl w:val="0"/>
          <w:numId w:val="11"/>
        </w:numPr>
        <w:ind w:left="0" w:firstLine="709"/>
        <w:rPr>
          <w:rFonts w:ascii="Times New Roman" w:hAnsi="Times New Roman" w:cs="Times New Roman"/>
          <w:sz w:val="26"/>
          <w:szCs w:val="26"/>
        </w:rPr>
      </w:pPr>
      <w:r w:rsidRPr="00CF2E58">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14:paraId="74E297C6" w14:textId="77777777" w:rsidR="00CF2E58" w:rsidRPr="00CF2E58" w:rsidRDefault="00CF2E58" w:rsidP="00CF2E58">
      <w:pPr>
        <w:pStyle w:val="af9"/>
        <w:numPr>
          <w:ilvl w:val="0"/>
          <w:numId w:val="11"/>
        </w:numPr>
        <w:tabs>
          <w:tab w:val="left" w:pos="993"/>
        </w:tabs>
        <w:spacing w:after="0" w:line="240" w:lineRule="auto"/>
        <w:ind w:left="0" w:firstLine="709"/>
        <w:rPr>
          <w:sz w:val="26"/>
          <w:szCs w:val="26"/>
        </w:rPr>
      </w:pPr>
      <w:r w:rsidRPr="00CF2E58">
        <w:rPr>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33E58BDB" w14:textId="77777777" w:rsidR="00CF2E58" w:rsidRPr="00CF2E58" w:rsidRDefault="00CF2E58" w:rsidP="00CF2E58">
      <w:pPr>
        <w:widowControl/>
        <w:numPr>
          <w:ilvl w:val="1"/>
          <w:numId w:val="12"/>
        </w:numPr>
        <w:tabs>
          <w:tab w:val="left" w:pos="1134"/>
        </w:tabs>
        <w:autoSpaceDE/>
        <w:autoSpaceDN/>
        <w:adjustRightInd/>
        <w:ind w:left="0" w:firstLine="709"/>
        <w:rPr>
          <w:rFonts w:ascii="Times New Roman" w:hAnsi="Times New Roman" w:cs="Times New Roman"/>
          <w:sz w:val="26"/>
          <w:szCs w:val="26"/>
        </w:rPr>
      </w:pPr>
      <w:r w:rsidRPr="00CF2E58">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p w14:paraId="08330D08" w14:textId="77777777" w:rsidR="00CF2E58" w:rsidRPr="00CF2E58" w:rsidRDefault="00CF2E58" w:rsidP="00CF2E58">
      <w:pPr>
        <w:widowControl/>
        <w:numPr>
          <w:ilvl w:val="1"/>
          <w:numId w:val="12"/>
        </w:numPr>
        <w:tabs>
          <w:tab w:val="left" w:pos="1134"/>
        </w:tabs>
        <w:autoSpaceDE/>
        <w:autoSpaceDN/>
        <w:adjustRightInd/>
        <w:ind w:left="0" w:firstLine="709"/>
        <w:rPr>
          <w:rFonts w:ascii="Times New Roman" w:hAnsi="Times New Roman" w:cs="Times New Roman"/>
          <w:sz w:val="26"/>
          <w:szCs w:val="26"/>
        </w:rPr>
      </w:pPr>
      <w:r w:rsidRPr="00CF2E58">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9878F6D" w14:textId="77777777" w:rsidR="00CF2E58" w:rsidRPr="00CF2E58" w:rsidRDefault="00CF2E58" w:rsidP="00CF2E58">
      <w:pPr>
        <w:widowControl/>
        <w:numPr>
          <w:ilvl w:val="1"/>
          <w:numId w:val="12"/>
        </w:numPr>
        <w:tabs>
          <w:tab w:val="left" w:pos="1134"/>
        </w:tabs>
        <w:autoSpaceDE/>
        <w:autoSpaceDN/>
        <w:adjustRightInd/>
        <w:ind w:left="0" w:firstLine="709"/>
        <w:rPr>
          <w:rFonts w:ascii="Times New Roman" w:hAnsi="Times New Roman" w:cs="Times New Roman"/>
          <w:sz w:val="26"/>
          <w:szCs w:val="26"/>
        </w:rPr>
      </w:pPr>
      <w:r w:rsidRPr="00CF2E58">
        <w:rPr>
          <w:rFonts w:ascii="Times New Roman" w:hAnsi="Times New Roman" w:cs="Times New Roman"/>
          <w:sz w:val="26"/>
          <w:szCs w:val="26"/>
        </w:rPr>
        <w:t>предельное количество этажей или предельную высоту зданий, строений, сооружений;</w:t>
      </w:r>
    </w:p>
    <w:p w14:paraId="5095FFD2" w14:textId="77777777" w:rsidR="00CF2E58" w:rsidRPr="00CF2E58" w:rsidRDefault="00CF2E58" w:rsidP="00CF2E58">
      <w:pPr>
        <w:widowControl/>
        <w:numPr>
          <w:ilvl w:val="1"/>
          <w:numId w:val="12"/>
        </w:numPr>
        <w:tabs>
          <w:tab w:val="left" w:pos="1134"/>
        </w:tabs>
        <w:autoSpaceDE/>
        <w:autoSpaceDN/>
        <w:adjustRightInd/>
        <w:ind w:left="0" w:firstLine="709"/>
        <w:rPr>
          <w:rFonts w:ascii="Times New Roman" w:hAnsi="Times New Roman" w:cs="Times New Roman"/>
          <w:sz w:val="26"/>
          <w:szCs w:val="26"/>
        </w:rPr>
      </w:pPr>
      <w:r w:rsidRPr="00CF2E58">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583F01C" w14:textId="77777777" w:rsidR="00CF2E58" w:rsidRPr="00CF2E58" w:rsidRDefault="00CF2E58" w:rsidP="00CF2E58">
      <w:pPr>
        <w:pStyle w:val="ConsPlusNormal"/>
        <w:widowControl/>
        <w:numPr>
          <w:ilvl w:val="0"/>
          <w:numId w:val="11"/>
        </w:numPr>
        <w:autoSpaceDE/>
        <w:autoSpaceDN/>
        <w:adjustRightInd/>
        <w:ind w:left="0" w:firstLine="547"/>
        <w:rPr>
          <w:rFonts w:ascii="Times New Roman" w:hAnsi="Times New Roman" w:cs="Times New Roman"/>
          <w:sz w:val="26"/>
          <w:szCs w:val="26"/>
        </w:rPr>
      </w:pPr>
      <w:r w:rsidRPr="00CF2E58">
        <w:rPr>
          <w:rFonts w:ascii="Times New Roman" w:hAnsi="Times New Roman" w:cs="Times New Roman"/>
          <w:sz w:val="26"/>
          <w:szCs w:val="26"/>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12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519F2D53" w14:textId="77777777" w:rsidR="00CF2E58" w:rsidRPr="00CF2E58" w:rsidRDefault="00CF2E58" w:rsidP="00CF2E58">
      <w:pPr>
        <w:pStyle w:val="ConsPlusNormal"/>
        <w:numPr>
          <w:ilvl w:val="0"/>
          <w:numId w:val="11"/>
        </w:numPr>
        <w:ind w:left="0" w:firstLine="547"/>
        <w:rPr>
          <w:rFonts w:ascii="Times New Roman" w:hAnsi="Times New Roman" w:cs="Times New Roman"/>
          <w:sz w:val="26"/>
          <w:szCs w:val="26"/>
        </w:rPr>
      </w:pPr>
      <w:r w:rsidRPr="00CF2E58">
        <w:rPr>
          <w:rFonts w:ascii="Times New Roman" w:hAnsi="Times New Roman" w:cs="Times New Roman"/>
          <w:sz w:val="26"/>
          <w:szCs w:val="26"/>
        </w:rPr>
        <w:t>Наряду с указанными в пунктах 2 - 4 части 12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629AAA1C" w14:textId="63F793E6" w:rsidR="00CF2E58" w:rsidRPr="00CF2E58" w:rsidRDefault="00CF2E58" w:rsidP="00CF2E58">
      <w:pPr>
        <w:pStyle w:val="4"/>
        <w:rPr>
          <w:sz w:val="26"/>
          <w:szCs w:val="26"/>
        </w:rPr>
      </w:pPr>
      <w:bookmarkStart w:id="229" w:name="_Toc521489873"/>
      <w:bookmarkStart w:id="230" w:name="_Toc98338246"/>
      <w:r w:rsidRPr="00CF2E58">
        <w:rPr>
          <w:sz w:val="26"/>
          <w:szCs w:val="26"/>
        </w:rPr>
        <w:t xml:space="preserve">Статья </w:t>
      </w:r>
      <w:r w:rsidR="00D805AD">
        <w:rPr>
          <w:sz w:val="26"/>
          <w:szCs w:val="26"/>
        </w:rPr>
        <w:t>20</w:t>
      </w:r>
      <w:r w:rsidRPr="00CF2E58">
        <w:rPr>
          <w:sz w:val="26"/>
          <w:szCs w:val="26"/>
        </w:rPr>
        <w:t>. Градостроительные регламенты в части ограничений использования земельных участков и объектов капитального строительства</w:t>
      </w:r>
      <w:bookmarkEnd w:id="229"/>
      <w:bookmarkEnd w:id="230"/>
    </w:p>
    <w:p w14:paraId="627CCFA8" w14:textId="77777777" w:rsidR="00CF2E58" w:rsidRPr="00CF2E58" w:rsidRDefault="00CF2E58" w:rsidP="00CF2E58">
      <w:pPr>
        <w:ind w:firstLine="567"/>
        <w:rPr>
          <w:rFonts w:ascii="Times New Roman" w:hAnsi="Times New Roman" w:cs="Times New Roman"/>
          <w:sz w:val="26"/>
          <w:szCs w:val="26"/>
        </w:rPr>
      </w:pPr>
      <w:r w:rsidRPr="00CF2E58">
        <w:rPr>
          <w:rFonts w:ascii="Times New Roman" w:hAnsi="Times New Roman" w:cs="Times New Roman"/>
          <w:sz w:val="26"/>
          <w:szCs w:val="26"/>
        </w:rPr>
        <w:t xml:space="preserve">1. На карте зон с особыми условиями использования территорий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 </w:t>
      </w:r>
    </w:p>
    <w:p w14:paraId="693757EA" w14:textId="77777777" w:rsidR="00CF2E58" w:rsidRPr="00CF2E58" w:rsidRDefault="00CF2E58" w:rsidP="00CF2E58">
      <w:pPr>
        <w:ind w:firstLine="567"/>
        <w:rPr>
          <w:rFonts w:ascii="Times New Roman" w:hAnsi="Times New Roman" w:cs="Times New Roman"/>
          <w:sz w:val="26"/>
          <w:szCs w:val="26"/>
        </w:rPr>
      </w:pPr>
      <w:r w:rsidRPr="00CF2E58">
        <w:rPr>
          <w:rFonts w:ascii="Times New Roman" w:hAnsi="Times New Roman" w:cs="Times New Roman"/>
          <w:sz w:val="26"/>
          <w:szCs w:val="26"/>
        </w:rPr>
        <w:t xml:space="preserve">2.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w:t>
      </w:r>
      <w:r w:rsidRPr="00CF2E58">
        <w:rPr>
          <w:rFonts w:ascii="Times New Roman" w:hAnsi="Times New Roman" w:cs="Times New Roman"/>
          <w:sz w:val="26"/>
          <w:szCs w:val="26"/>
        </w:rPr>
        <w:lastRenderedPageBreak/>
        <w:t>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14:paraId="0B349DD4" w14:textId="77777777" w:rsidR="00CF2E58" w:rsidRPr="00CF2E58" w:rsidRDefault="00CF2E58" w:rsidP="00CF2E58">
      <w:pPr>
        <w:ind w:firstLine="567"/>
        <w:rPr>
          <w:rFonts w:ascii="Times New Roman" w:hAnsi="Times New Roman" w:cs="Times New Roman"/>
          <w:sz w:val="26"/>
          <w:szCs w:val="26"/>
        </w:rPr>
      </w:pPr>
      <w:r w:rsidRPr="00CF2E58">
        <w:rPr>
          <w:rFonts w:ascii="Times New Roman" w:hAnsi="Times New Roman" w:cs="Times New Roman"/>
          <w:sz w:val="26"/>
          <w:szCs w:val="26"/>
        </w:rPr>
        <w:t>3. Землепользование и застройка в зонах с особыми условиями использования территории осуществляются:</w:t>
      </w:r>
    </w:p>
    <w:p w14:paraId="7C977E1E" w14:textId="77777777" w:rsidR="00CF2E58" w:rsidRPr="00CF2E58" w:rsidRDefault="00CF2E58" w:rsidP="00CF2E58">
      <w:pPr>
        <w:ind w:firstLine="567"/>
        <w:rPr>
          <w:rFonts w:ascii="Times New Roman" w:hAnsi="Times New Roman" w:cs="Times New Roman"/>
          <w:sz w:val="26"/>
          <w:szCs w:val="26"/>
        </w:rPr>
      </w:pPr>
      <w:r w:rsidRPr="00CF2E58">
        <w:rPr>
          <w:rFonts w:ascii="Times New Roman" w:hAnsi="Times New Roman" w:cs="Times New Roman"/>
          <w:sz w:val="26"/>
          <w:szCs w:val="26"/>
        </w:rPr>
        <w:t>1) с соблюдением запрещений и ограничений, установленных федеральным и областным законодательством, нормами и правилами для зон с особыми условиями использования территорий;</w:t>
      </w:r>
    </w:p>
    <w:p w14:paraId="5ACE3643" w14:textId="77777777" w:rsidR="00CF2E58" w:rsidRDefault="00CF2E58" w:rsidP="00CF2E58">
      <w:pPr>
        <w:ind w:firstLine="567"/>
        <w:rPr>
          <w:rFonts w:ascii="Times New Roman" w:hAnsi="Times New Roman" w:cs="Times New Roman"/>
          <w:sz w:val="26"/>
          <w:szCs w:val="26"/>
        </w:rPr>
      </w:pPr>
      <w:r w:rsidRPr="00CF2E58">
        <w:rPr>
          <w:rFonts w:ascii="Times New Roman" w:hAnsi="Times New Roman" w:cs="Times New Roman"/>
          <w:sz w:val="26"/>
          <w:szCs w:val="26"/>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14:paraId="3404A1CD" w14:textId="77777777" w:rsidR="00F24788" w:rsidRPr="00F24788" w:rsidRDefault="00BA6021" w:rsidP="00F24788">
      <w:pPr>
        <w:ind w:firstLine="540"/>
        <w:rPr>
          <w:rFonts w:ascii="Times New Roman" w:hAnsi="Times New Roman" w:cs="Times New Roman"/>
          <w:sz w:val="26"/>
          <w:szCs w:val="26"/>
        </w:rPr>
      </w:pPr>
      <w:r w:rsidRPr="00BA6021">
        <w:rPr>
          <w:rFonts w:ascii="Times New Roman" w:hAnsi="Times New Roman" w:cs="Times New Roman"/>
          <w:sz w:val="26"/>
          <w:szCs w:val="26"/>
        </w:rPr>
        <w:t xml:space="preserve">4.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Режим использования таких осуществляется в соответствии с Федеральным законом от 25.06.2002 г.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12.09.2015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w:t>
      </w:r>
      <w:r w:rsidR="00F24788" w:rsidRPr="00F24788">
        <w:rPr>
          <w:rFonts w:ascii="Times New Roman" w:hAnsi="Times New Roman" w:cs="Times New Roman"/>
          <w:sz w:val="26"/>
          <w:szCs w:val="26"/>
        </w:rPr>
        <w:t>Закон</w:t>
      </w:r>
      <w:r w:rsidR="00F24788">
        <w:rPr>
          <w:rFonts w:ascii="Times New Roman" w:hAnsi="Times New Roman" w:cs="Times New Roman"/>
          <w:sz w:val="26"/>
          <w:szCs w:val="26"/>
        </w:rPr>
        <w:t>а</w:t>
      </w:r>
      <w:r w:rsidR="00F24788" w:rsidRPr="00F24788">
        <w:rPr>
          <w:rFonts w:ascii="Times New Roman" w:hAnsi="Times New Roman" w:cs="Times New Roman"/>
          <w:sz w:val="26"/>
          <w:szCs w:val="26"/>
        </w:rPr>
        <w:t xml:space="preserve"> Новосибирской области от 25</w:t>
      </w:r>
      <w:r w:rsidR="00F24788">
        <w:rPr>
          <w:rFonts w:ascii="Times New Roman" w:hAnsi="Times New Roman" w:cs="Times New Roman"/>
          <w:sz w:val="26"/>
          <w:szCs w:val="26"/>
        </w:rPr>
        <w:t>.12.2006 № </w:t>
      </w:r>
      <w:r w:rsidR="00F24788" w:rsidRPr="00F24788">
        <w:rPr>
          <w:rFonts w:ascii="Times New Roman" w:hAnsi="Times New Roman" w:cs="Times New Roman"/>
          <w:sz w:val="26"/>
          <w:szCs w:val="26"/>
        </w:rPr>
        <w:t xml:space="preserve">79-ОЗ </w:t>
      </w:r>
      <w:r w:rsidR="00F24788">
        <w:rPr>
          <w:rFonts w:ascii="Times New Roman" w:hAnsi="Times New Roman" w:cs="Times New Roman"/>
          <w:sz w:val="26"/>
          <w:szCs w:val="26"/>
        </w:rPr>
        <w:t>«</w:t>
      </w:r>
      <w:r w:rsidR="00F24788" w:rsidRPr="00F24788">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00F24788">
        <w:rPr>
          <w:rFonts w:ascii="Times New Roman" w:hAnsi="Times New Roman" w:cs="Times New Roman"/>
          <w:sz w:val="26"/>
          <w:szCs w:val="26"/>
        </w:rPr>
        <w:t>»</w:t>
      </w:r>
      <w:r w:rsidR="00F24788" w:rsidRPr="00F24788">
        <w:rPr>
          <w:rFonts w:ascii="Times New Roman" w:hAnsi="Times New Roman" w:cs="Times New Roman"/>
          <w:sz w:val="26"/>
          <w:szCs w:val="26"/>
        </w:rPr>
        <w:t xml:space="preserve"> (с изменениями и дополнениями)</w:t>
      </w:r>
    </w:p>
    <w:p w14:paraId="30BFF9CF" w14:textId="782F7354" w:rsidR="00380A3A" w:rsidRPr="005C6D1A" w:rsidRDefault="00380A3A" w:rsidP="00921823">
      <w:pPr>
        <w:pStyle w:val="4"/>
        <w:rPr>
          <w:sz w:val="26"/>
          <w:szCs w:val="26"/>
        </w:rPr>
      </w:pPr>
      <w:bookmarkStart w:id="231" w:name="_Toc98338247"/>
      <w:r w:rsidRPr="005C6D1A">
        <w:rPr>
          <w:sz w:val="26"/>
          <w:szCs w:val="26"/>
        </w:rPr>
        <w:t xml:space="preserve">Статья </w:t>
      </w:r>
      <w:r w:rsidR="003404A3">
        <w:rPr>
          <w:sz w:val="26"/>
          <w:szCs w:val="26"/>
        </w:rPr>
        <w:t>2</w:t>
      </w:r>
      <w:r w:rsidR="00D805AD">
        <w:rPr>
          <w:sz w:val="26"/>
          <w:szCs w:val="26"/>
        </w:rPr>
        <w:t>1</w:t>
      </w:r>
      <w:r w:rsidRPr="005C6D1A">
        <w:rPr>
          <w:sz w:val="26"/>
          <w:szCs w:val="26"/>
        </w:rPr>
        <w:t>. Перечень территориальных зон</w:t>
      </w:r>
      <w:bookmarkEnd w:id="20"/>
      <w:bookmarkEnd w:id="21"/>
      <w:bookmarkEnd w:id="22"/>
      <w:bookmarkEnd w:id="231"/>
    </w:p>
    <w:p w14:paraId="4FDF46DA" w14:textId="77777777" w:rsidR="00380A3A" w:rsidRPr="005C6D1A" w:rsidRDefault="00380A3A" w:rsidP="00380A3A">
      <w:pPr>
        <w:ind w:firstLine="567"/>
        <w:rPr>
          <w:rFonts w:ascii="Times New Roman" w:hAnsi="Times New Roman" w:cs="Times New Roman"/>
          <w:sz w:val="26"/>
          <w:szCs w:val="26"/>
        </w:rPr>
      </w:pPr>
      <w:r w:rsidRPr="005C6D1A">
        <w:rPr>
          <w:rFonts w:ascii="Times New Roman" w:hAnsi="Times New Roman" w:cs="Times New Roman"/>
          <w:sz w:val="26"/>
          <w:szCs w:val="26"/>
        </w:rPr>
        <w:t xml:space="preserve">На карте градостроительного зонирования </w:t>
      </w:r>
      <w:r w:rsidR="00945F55">
        <w:rPr>
          <w:rFonts w:ascii="Times New Roman" w:hAnsi="Times New Roman" w:cs="Times New Roman"/>
          <w:sz w:val="26"/>
          <w:szCs w:val="26"/>
        </w:rPr>
        <w:t>городского</w:t>
      </w:r>
      <w:r w:rsidRPr="005C6D1A">
        <w:rPr>
          <w:rFonts w:ascii="Times New Roman" w:hAnsi="Times New Roman" w:cs="Times New Roman"/>
          <w:sz w:val="26"/>
          <w:szCs w:val="26"/>
        </w:rPr>
        <w:t xml:space="preserve"> поселения и населенного пункта установлены следующие виды территориальных зон:</w:t>
      </w:r>
    </w:p>
    <w:p w14:paraId="43ADEC11" w14:textId="77777777" w:rsidR="00380A3A" w:rsidRPr="005C6D1A" w:rsidRDefault="00380A3A" w:rsidP="00380A3A">
      <w:pPr>
        <w:ind w:firstLine="567"/>
        <w:rPr>
          <w:rFonts w:ascii="Times New Roman" w:hAnsi="Times New Roman" w:cs="Times New Roman"/>
          <w:b/>
          <w:sz w:val="26"/>
          <w:szCs w:val="26"/>
        </w:rPr>
      </w:pPr>
      <w:r w:rsidRPr="005C6D1A">
        <w:rPr>
          <w:rFonts w:ascii="Times New Roman" w:hAnsi="Times New Roman" w:cs="Times New Roman"/>
          <w:b/>
          <w:sz w:val="26"/>
          <w:szCs w:val="26"/>
        </w:rPr>
        <w:t xml:space="preserve">1. Жилые зоны </w:t>
      </w:r>
      <w:r w:rsidR="008C6422" w:rsidRPr="005C6D1A">
        <w:rPr>
          <w:rFonts w:ascii="Times New Roman" w:hAnsi="Times New Roman" w:cs="Times New Roman"/>
          <w:b/>
          <w:sz w:val="26"/>
          <w:szCs w:val="26"/>
        </w:rPr>
        <w:t>(Ж)</w:t>
      </w:r>
    </w:p>
    <w:p w14:paraId="02461DF9" w14:textId="77777777" w:rsidR="00380A3A" w:rsidRDefault="00380A3A" w:rsidP="00380A3A">
      <w:pPr>
        <w:ind w:firstLine="567"/>
        <w:rPr>
          <w:rFonts w:ascii="Times New Roman" w:hAnsi="Times New Roman" w:cs="Times New Roman"/>
          <w:sz w:val="26"/>
          <w:szCs w:val="26"/>
        </w:rPr>
      </w:pPr>
      <w:r w:rsidRPr="005C6D1A">
        <w:rPr>
          <w:rFonts w:ascii="Times New Roman" w:hAnsi="Times New Roman" w:cs="Times New Roman"/>
          <w:sz w:val="26"/>
          <w:szCs w:val="26"/>
        </w:rPr>
        <w:t>Зона застройки индивидуальными жилыми домами (Ж-1)</w:t>
      </w:r>
    </w:p>
    <w:p w14:paraId="56F88C1C" w14:textId="77777777" w:rsidR="00F24788" w:rsidRPr="00522D0C" w:rsidRDefault="00F24788" w:rsidP="00380A3A">
      <w:pPr>
        <w:ind w:firstLine="567"/>
        <w:rPr>
          <w:rFonts w:ascii="Times New Roman" w:hAnsi="Times New Roman" w:cs="Times New Roman"/>
          <w:sz w:val="26"/>
          <w:szCs w:val="26"/>
        </w:rPr>
      </w:pPr>
      <w:r w:rsidRPr="00522D0C">
        <w:rPr>
          <w:rFonts w:ascii="Times New Roman" w:hAnsi="Times New Roman" w:cs="Times New Roman"/>
          <w:sz w:val="26"/>
          <w:szCs w:val="26"/>
        </w:rPr>
        <w:t>Зона застройки малоэтажными жилыми домами (Ж-2)</w:t>
      </w:r>
    </w:p>
    <w:p w14:paraId="1823DFEC" w14:textId="77777777" w:rsidR="00F24788" w:rsidRPr="005C6D1A" w:rsidRDefault="00F24788" w:rsidP="00F24788">
      <w:pPr>
        <w:tabs>
          <w:tab w:val="left" w:pos="1026"/>
        </w:tabs>
        <w:ind w:firstLine="567"/>
        <w:rPr>
          <w:rFonts w:ascii="Times New Roman" w:hAnsi="Times New Roman" w:cs="Times New Roman"/>
          <w:sz w:val="26"/>
          <w:szCs w:val="26"/>
        </w:rPr>
      </w:pPr>
      <w:r w:rsidRPr="00522D0C">
        <w:rPr>
          <w:rFonts w:ascii="Times New Roman" w:hAnsi="Times New Roman" w:cs="Times New Roman"/>
          <w:sz w:val="26"/>
          <w:szCs w:val="26"/>
        </w:rPr>
        <w:t>Зона застройки среднеэтажными жилыми домами (Ж-3)</w:t>
      </w:r>
    </w:p>
    <w:p w14:paraId="335231BC" w14:textId="77777777" w:rsidR="00380A3A" w:rsidRPr="005C6D1A" w:rsidRDefault="00380A3A" w:rsidP="00380A3A">
      <w:pPr>
        <w:ind w:firstLine="567"/>
        <w:rPr>
          <w:rFonts w:ascii="Times New Roman" w:hAnsi="Times New Roman" w:cs="Times New Roman"/>
          <w:b/>
          <w:sz w:val="26"/>
          <w:szCs w:val="26"/>
        </w:rPr>
      </w:pPr>
      <w:r w:rsidRPr="005C6D1A">
        <w:rPr>
          <w:rFonts w:ascii="Times New Roman" w:hAnsi="Times New Roman" w:cs="Times New Roman"/>
          <w:b/>
          <w:sz w:val="26"/>
          <w:szCs w:val="26"/>
        </w:rPr>
        <w:t xml:space="preserve">2. Общественно-деловые зоны </w:t>
      </w:r>
      <w:r w:rsidR="008C6422" w:rsidRPr="005C6D1A">
        <w:rPr>
          <w:rFonts w:ascii="Times New Roman" w:hAnsi="Times New Roman" w:cs="Times New Roman"/>
          <w:b/>
          <w:sz w:val="26"/>
          <w:szCs w:val="26"/>
        </w:rPr>
        <w:t>(О)</w:t>
      </w:r>
    </w:p>
    <w:p w14:paraId="734ABA55" w14:textId="77777777" w:rsidR="00380A3A" w:rsidRDefault="00380A3A" w:rsidP="00380A3A">
      <w:pPr>
        <w:ind w:firstLine="567"/>
        <w:rPr>
          <w:rFonts w:ascii="Times New Roman" w:hAnsi="Times New Roman" w:cs="Times New Roman"/>
          <w:iCs/>
          <w:sz w:val="26"/>
          <w:szCs w:val="26"/>
        </w:rPr>
      </w:pPr>
      <w:r w:rsidRPr="005C6D1A">
        <w:rPr>
          <w:rFonts w:ascii="Times New Roman" w:hAnsi="Times New Roman" w:cs="Times New Roman"/>
          <w:sz w:val="26"/>
          <w:szCs w:val="26"/>
        </w:rPr>
        <w:t xml:space="preserve">Зона делового, общественного и коммерческого назначения </w:t>
      </w:r>
      <w:r w:rsidRPr="005C6D1A">
        <w:rPr>
          <w:rFonts w:ascii="Times New Roman" w:hAnsi="Times New Roman" w:cs="Times New Roman"/>
          <w:iCs/>
          <w:sz w:val="26"/>
          <w:szCs w:val="26"/>
        </w:rPr>
        <w:t>(О-1)</w:t>
      </w:r>
    </w:p>
    <w:p w14:paraId="14DB4232" w14:textId="77777777" w:rsidR="00BD73C4" w:rsidRPr="00122108" w:rsidRDefault="00BD73C4" w:rsidP="00BD73C4">
      <w:pPr>
        <w:ind w:firstLine="567"/>
        <w:rPr>
          <w:rFonts w:ascii="Times New Roman" w:hAnsi="Times New Roman" w:cs="Times New Roman"/>
          <w:iCs/>
          <w:sz w:val="26"/>
          <w:szCs w:val="26"/>
        </w:rPr>
      </w:pPr>
      <w:r w:rsidRPr="00122108">
        <w:rPr>
          <w:rFonts w:ascii="Times New Roman" w:hAnsi="Times New Roman" w:cs="Times New Roman"/>
          <w:iCs/>
          <w:sz w:val="26"/>
          <w:szCs w:val="26"/>
        </w:rPr>
        <w:t xml:space="preserve">Зона </w:t>
      </w:r>
      <w:r w:rsidR="00F24788" w:rsidRPr="00122108">
        <w:rPr>
          <w:rFonts w:ascii="Times New Roman" w:hAnsi="Times New Roman" w:cs="Times New Roman"/>
          <w:iCs/>
          <w:sz w:val="26"/>
          <w:szCs w:val="26"/>
        </w:rPr>
        <w:t>объектов</w:t>
      </w:r>
      <w:r w:rsidRPr="00122108">
        <w:rPr>
          <w:rFonts w:ascii="Times New Roman" w:hAnsi="Times New Roman" w:cs="Times New Roman"/>
          <w:iCs/>
          <w:sz w:val="26"/>
          <w:szCs w:val="26"/>
        </w:rPr>
        <w:t xml:space="preserve"> учебно-образовательного назначения (О-2)</w:t>
      </w:r>
    </w:p>
    <w:p w14:paraId="3A87409F" w14:textId="77777777" w:rsidR="00F24788" w:rsidRPr="00122108" w:rsidRDefault="00F24788" w:rsidP="00BD73C4">
      <w:pPr>
        <w:ind w:firstLine="567"/>
        <w:rPr>
          <w:rFonts w:ascii="Times New Roman" w:hAnsi="Times New Roman" w:cs="Times New Roman"/>
          <w:iCs/>
          <w:sz w:val="26"/>
          <w:szCs w:val="26"/>
        </w:rPr>
      </w:pPr>
      <w:r w:rsidRPr="00122108">
        <w:rPr>
          <w:rFonts w:ascii="Times New Roman" w:hAnsi="Times New Roman" w:cs="Times New Roman"/>
          <w:iCs/>
          <w:sz w:val="26"/>
          <w:szCs w:val="26"/>
        </w:rPr>
        <w:t>Зона объектов социального обслуживания (О-3)</w:t>
      </w:r>
    </w:p>
    <w:p w14:paraId="71C6E009" w14:textId="77777777" w:rsidR="00F24788" w:rsidRPr="00122108" w:rsidRDefault="00F24788" w:rsidP="00BD73C4">
      <w:pPr>
        <w:ind w:firstLine="567"/>
        <w:rPr>
          <w:rFonts w:ascii="Times New Roman" w:hAnsi="Times New Roman" w:cs="Times New Roman"/>
          <w:iCs/>
          <w:sz w:val="26"/>
          <w:szCs w:val="26"/>
        </w:rPr>
      </w:pPr>
      <w:r w:rsidRPr="00122108">
        <w:rPr>
          <w:rFonts w:ascii="Times New Roman" w:hAnsi="Times New Roman" w:cs="Times New Roman"/>
          <w:iCs/>
          <w:sz w:val="26"/>
          <w:szCs w:val="26"/>
        </w:rPr>
        <w:t>Зона объектов здравоохранения (О-4)</w:t>
      </w:r>
    </w:p>
    <w:p w14:paraId="758DB606" w14:textId="77777777" w:rsidR="00F24788" w:rsidRPr="00122108" w:rsidRDefault="00F24788" w:rsidP="00BD73C4">
      <w:pPr>
        <w:ind w:firstLine="567"/>
        <w:rPr>
          <w:rFonts w:ascii="Times New Roman" w:hAnsi="Times New Roman" w:cs="Times New Roman"/>
          <w:iCs/>
          <w:sz w:val="26"/>
          <w:szCs w:val="26"/>
        </w:rPr>
      </w:pPr>
      <w:r w:rsidRPr="00122108">
        <w:rPr>
          <w:rFonts w:ascii="Times New Roman" w:hAnsi="Times New Roman" w:cs="Times New Roman"/>
          <w:iCs/>
          <w:sz w:val="26"/>
          <w:szCs w:val="26"/>
        </w:rPr>
        <w:t>Зона исторической застройки (О-5)</w:t>
      </w:r>
    </w:p>
    <w:p w14:paraId="588CEEA7" w14:textId="77777777" w:rsidR="00380A3A" w:rsidRPr="00122108" w:rsidRDefault="00380A3A" w:rsidP="00380A3A">
      <w:pPr>
        <w:ind w:firstLine="567"/>
        <w:rPr>
          <w:rFonts w:ascii="Times New Roman" w:hAnsi="Times New Roman" w:cs="Times New Roman"/>
          <w:b/>
          <w:i/>
          <w:sz w:val="26"/>
          <w:szCs w:val="26"/>
        </w:rPr>
      </w:pPr>
      <w:r w:rsidRPr="00122108">
        <w:rPr>
          <w:rFonts w:ascii="Times New Roman" w:hAnsi="Times New Roman" w:cs="Times New Roman"/>
          <w:b/>
          <w:sz w:val="26"/>
          <w:szCs w:val="26"/>
        </w:rPr>
        <w:t xml:space="preserve">3. Зоны </w:t>
      </w:r>
      <w:r w:rsidR="00CE6E66" w:rsidRPr="00122108">
        <w:rPr>
          <w:rFonts w:ascii="Times New Roman" w:hAnsi="Times New Roman" w:cs="Times New Roman"/>
          <w:b/>
          <w:sz w:val="26"/>
          <w:szCs w:val="26"/>
        </w:rPr>
        <w:t xml:space="preserve">инженерной </w:t>
      </w:r>
      <w:r w:rsidRPr="00122108">
        <w:rPr>
          <w:rFonts w:ascii="Times New Roman" w:hAnsi="Times New Roman" w:cs="Times New Roman"/>
          <w:b/>
          <w:sz w:val="26"/>
          <w:szCs w:val="26"/>
        </w:rPr>
        <w:t>инфраструктур</w:t>
      </w:r>
      <w:r w:rsidR="008C6422" w:rsidRPr="00122108">
        <w:rPr>
          <w:rFonts w:ascii="Times New Roman" w:hAnsi="Times New Roman" w:cs="Times New Roman"/>
          <w:b/>
          <w:sz w:val="26"/>
          <w:szCs w:val="26"/>
        </w:rPr>
        <w:t>ы (И)</w:t>
      </w:r>
    </w:p>
    <w:p w14:paraId="31AC5ADB" w14:textId="77777777" w:rsidR="00CE6E66" w:rsidRPr="00122108" w:rsidRDefault="00CE6E66" w:rsidP="00CE6E66">
      <w:pPr>
        <w:ind w:firstLine="567"/>
        <w:rPr>
          <w:rFonts w:ascii="Times New Roman" w:hAnsi="Times New Roman" w:cs="Times New Roman"/>
          <w:sz w:val="26"/>
          <w:szCs w:val="26"/>
        </w:rPr>
      </w:pPr>
      <w:r w:rsidRPr="00122108">
        <w:rPr>
          <w:rFonts w:ascii="Times New Roman" w:hAnsi="Times New Roman" w:cs="Times New Roman"/>
          <w:sz w:val="26"/>
          <w:szCs w:val="26"/>
        </w:rPr>
        <w:t xml:space="preserve">Зона </w:t>
      </w:r>
      <w:r w:rsidR="008C6422" w:rsidRPr="00122108">
        <w:rPr>
          <w:rFonts w:ascii="Times New Roman" w:hAnsi="Times New Roman" w:cs="Times New Roman"/>
          <w:sz w:val="26"/>
          <w:szCs w:val="26"/>
        </w:rPr>
        <w:t xml:space="preserve">объектов </w:t>
      </w:r>
      <w:r w:rsidRPr="00122108">
        <w:rPr>
          <w:rFonts w:ascii="Times New Roman" w:hAnsi="Times New Roman" w:cs="Times New Roman"/>
          <w:sz w:val="26"/>
          <w:szCs w:val="26"/>
        </w:rPr>
        <w:t>инженерной инфраструктуры (И</w:t>
      </w:r>
      <w:r w:rsidR="008C6422" w:rsidRPr="00122108">
        <w:rPr>
          <w:rFonts w:ascii="Times New Roman" w:hAnsi="Times New Roman" w:cs="Times New Roman"/>
          <w:sz w:val="26"/>
          <w:szCs w:val="26"/>
        </w:rPr>
        <w:t>-1</w:t>
      </w:r>
      <w:r w:rsidRPr="00122108">
        <w:rPr>
          <w:rFonts w:ascii="Times New Roman" w:hAnsi="Times New Roman" w:cs="Times New Roman"/>
          <w:sz w:val="26"/>
          <w:szCs w:val="26"/>
        </w:rPr>
        <w:t>)</w:t>
      </w:r>
    </w:p>
    <w:p w14:paraId="3C264366" w14:textId="77777777" w:rsidR="008C6422" w:rsidRPr="00122108" w:rsidRDefault="008C6422" w:rsidP="00CE6E66">
      <w:pPr>
        <w:ind w:firstLine="567"/>
        <w:rPr>
          <w:rFonts w:ascii="Times New Roman" w:hAnsi="Times New Roman" w:cs="Times New Roman"/>
          <w:b/>
          <w:sz w:val="26"/>
          <w:szCs w:val="26"/>
        </w:rPr>
      </w:pPr>
      <w:r w:rsidRPr="00122108">
        <w:rPr>
          <w:rFonts w:ascii="Times New Roman" w:hAnsi="Times New Roman" w:cs="Times New Roman"/>
          <w:b/>
          <w:sz w:val="26"/>
          <w:szCs w:val="26"/>
        </w:rPr>
        <w:t>4. Зоны транспортной инфраструктуры (Т)</w:t>
      </w:r>
    </w:p>
    <w:p w14:paraId="22F4709B" w14:textId="77777777" w:rsidR="008C6422" w:rsidRPr="00122108" w:rsidRDefault="008C6422" w:rsidP="00CE6E66">
      <w:pPr>
        <w:ind w:firstLine="567"/>
        <w:rPr>
          <w:rFonts w:ascii="Times New Roman" w:hAnsi="Times New Roman" w:cs="Times New Roman"/>
          <w:sz w:val="26"/>
          <w:szCs w:val="26"/>
        </w:rPr>
      </w:pPr>
      <w:r w:rsidRPr="00122108">
        <w:rPr>
          <w:rFonts w:ascii="Times New Roman" w:hAnsi="Times New Roman" w:cs="Times New Roman"/>
          <w:sz w:val="26"/>
          <w:szCs w:val="26"/>
        </w:rPr>
        <w:t>Зона улично-дорожной сети (Т-1)</w:t>
      </w:r>
    </w:p>
    <w:p w14:paraId="1690A7E7" w14:textId="77777777" w:rsidR="00380A3A" w:rsidRPr="00122108" w:rsidRDefault="00380A3A" w:rsidP="00380A3A">
      <w:pPr>
        <w:ind w:firstLine="567"/>
        <w:rPr>
          <w:rFonts w:ascii="Times New Roman" w:hAnsi="Times New Roman" w:cs="Times New Roman"/>
          <w:sz w:val="26"/>
          <w:szCs w:val="26"/>
        </w:rPr>
      </w:pPr>
      <w:r w:rsidRPr="00122108">
        <w:rPr>
          <w:rFonts w:ascii="Times New Roman" w:hAnsi="Times New Roman" w:cs="Times New Roman"/>
          <w:sz w:val="26"/>
          <w:szCs w:val="26"/>
        </w:rPr>
        <w:t xml:space="preserve">Зона </w:t>
      </w:r>
      <w:r w:rsidR="008C6422" w:rsidRPr="00122108">
        <w:rPr>
          <w:rFonts w:ascii="Times New Roman" w:hAnsi="Times New Roman" w:cs="Times New Roman"/>
          <w:sz w:val="26"/>
          <w:szCs w:val="26"/>
        </w:rPr>
        <w:t xml:space="preserve">объектов </w:t>
      </w:r>
      <w:r w:rsidRPr="00122108">
        <w:rPr>
          <w:rFonts w:ascii="Times New Roman" w:hAnsi="Times New Roman" w:cs="Times New Roman"/>
          <w:sz w:val="26"/>
          <w:szCs w:val="26"/>
        </w:rPr>
        <w:t>транспортной инфраструктуры (Т</w:t>
      </w:r>
      <w:r w:rsidR="008C6422" w:rsidRPr="00122108">
        <w:rPr>
          <w:rFonts w:ascii="Times New Roman" w:hAnsi="Times New Roman" w:cs="Times New Roman"/>
          <w:sz w:val="26"/>
          <w:szCs w:val="26"/>
        </w:rPr>
        <w:t>-2</w:t>
      </w:r>
      <w:r w:rsidRPr="00122108">
        <w:rPr>
          <w:rFonts w:ascii="Times New Roman" w:hAnsi="Times New Roman" w:cs="Times New Roman"/>
          <w:sz w:val="26"/>
          <w:szCs w:val="26"/>
        </w:rPr>
        <w:t>)</w:t>
      </w:r>
    </w:p>
    <w:p w14:paraId="4686083B" w14:textId="77777777" w:rsidR="00F24788" w:rsidRPr="00122108" w:rsidRDefault="00F24788" w:rsidP="00380A3A">
      <w:pPr>
        <w:ind w:firstLine="567"/>
        <w:rPr>
          <w:rFonts w:ascii="Times New Roman" w:hAnsi="Times New Roman" w:cs="Times New Roman"/>
          <w:sz w:val="26"/>
          <w:szCs w:val="26"/>
        </w:rPr>
      </w:pPr>
      <w:r w:rsidRPr="00122108">
        <w:rPr>
          <w:rFonts w:ascii="Times New Roman" w:hAnsi="Times New Roman" w:cs="Times New Roman"/>
          <w:sz w:val="26"/>
          <w:szCs w:val="26"/>
        </w:rPr>
        <w:lastRenderedPageBreak/>
        <w:t>Зона объектов железнодорожного транспорта (Т-3)</w:t>
      </w:r>
    </w:p>
    <w:p w14:paraId="1EF6ABEF" w14:textId="77777777" w:rsidR="00F24788" w:rsidRPr="00122108" w:rsidRDefault="00F24788" w:rsidP="00380A3A">
      <w:pPr>
        <w:ind w:firstLine="567"/>
        <w:rPr>
          <w:rFonts w:ascii="Times New Roman" w:hAnsi="Times New Roman" w:cs="Times New Roman"/>
          <w:sz w:val="26"/>
          <w:szCs w:val="26"/>
        </w:rPr>
      </w:pPr>
      <w:r w:rsidRPr="00122108">
        <w:rPr>
          <w:rFonts w:ascii="Times New Roman" w:hAnsi="Times New Roman" w:cs="Times New Roman"/>
          <w:sz w:val="26"/>
          <w:szCs w:val="26"/>
        </w:rPr>
        <w:t>Зона объектов воздушного транспорта (Т-4)</w:t>
      </w:r>
    </w:p>
    <w:p w14:paraId="782EA3E5" w14:textId="77777777" w:rsidR="00CE6E66" w:rsidRPr="00122108" w:rsidRDefault="008C6422" w:rsidP="00380A3A">
      <w:pPr>
        <w:ind w:firstLine="567"/>
        <w:rPr>
          <w:rFonts w:ascii="Times New Roman" w:hAnsi="Times New Roman" w:cs="Times New Roman"/>
          <w:b/>
          <w:sz w:val="26"/>
          <w:szCs w:val="26"/>
        </w:rPr>
      </w:pPr>
      <w:r w:rsidRPr="00122108">
        <w:rPr>
          <w:rFonts w:ascii="Times New Roman" w:hAnsi="Times New Roman" w:cs="Times New Roman"/>
          <w:b/>
          <w:sz w:val="26"/>
          <w:szCs w:val="26"/>
        </w:rPr>
        <w:t>5</w:t>
      </w:r>
      <w:r w:rsidR="00380A3A" w:rsidRPr="00122108">
        <w:rPr>
          <w:rFonts w:ascii="Times New Roman" w:hAnsi="Times New Roman" w:cs="Times New Roman"/>
          <w:b/>
          <w:sz w:val="26"/>
          <w:szCs w:val="26"/>
        </w:rPr>
        <w:t xml:space="preserve">. </w:t>
      </w:r>
      <w:r w:rsidRPr="00122108">
        <w:rPr>
          <w:rFonts w:ascii="Times New Roman" w:hAnsi="Times New Roman" w:cs="Times New Roman"/>
          <w:b/>
          <w:sz w:val="26"/>
          <w:szCs w:val="26"/>
        </w:rPr>
        <w:t>Зоны производственные и коммунально-складские (П)</w:t>
      </w:r>
    </w:p>
    <w:p w14:paraId="3052919C" w14:textId="77777777" w:rsidR="00380A3A" w:rsidRPr="00122108" w:rsidRDefault="00380A3A" w:rsidP="00380A3A">
      <w:pPr>
        <w:ind w:firstLine="567"/>
        <w:rPr>
          <w:rFonts w:ascii="Times New Roman" w:hAnsi="Times New Roman" w:cs="Times New Roman"/>
          <w:sz w:val="26"/>
          <w:szCs w:val="26"/>
        </w:rPr>
      </w:pPr>
      <w:r w:rsidRPr="00122108">
        <w:rPr>
          <w:rFonts w:ascii="Times New Roman" w:hAnsi="Times New Roman" w:cs="Times New Roman"/>
          <w:sz w:val="26"/>
          <w:szCs w:val="26"/>
        </w:rPr>
        <w:t>Производственная зона (П-1)</w:t>
      </w:r>
    </w:p>
    <w:p w14:paraId="6AA8EC9B" w14:textId="77777777" w:rsidR="00BD73C4" w:rsidRPr="00122108" w:rsidRDefault="00F24788" w:rsidP="00380A3A">
      <w:pPr>
        <w:ind w:firstLine="567"/>
        <w:rPr>
          <w:rFonts w:ascii="Times New Roman" w:hAnsi="Times New Roman" w:cs="Times New Roman"/>
          <w:sz w:val="26"/>
          <w:szCs w:val="26"/>
        </w:rPr>
      </w:pPr>
      <w:r w:rsidRPr="00122108">
        <w:rPr>
          <w:rFonts w:ascii="Times New Roman" w:hAnsi="Times New Roman" w:cs="Times New Roman"/>
          <w:sz w:val="26"/>
          <w:szCs w:val="26"/>
        </w:rPr>
        <w:t>Коммунально-складская зона (П-2)</w:t>
      </w:r>
    </w:p>
    <w:p w14:paraId="6D89D577" w14:textId="77777777" w:rsidR="00BD73C4" w:rsidRPr="00122108" w:rsidRDefault="00BD73C4" w:rsidP="00BD73C4">
      <w:pPr>
        <w:ind w:firstLine="567"/>
        <w:rPr>
          <w:rFonts w:ascii="Times New Roman" w:hAnsi="Times New Roman" w:cs="Times New Roman"/>
          <w:b/>
          <w:sz w:val="26"/>
          <w:szCs w:val="26"/>
        </w:rPr>
      </w:pPr>
      <w:r w:rsidRPr="00122108">
        <w:rPr>
          <w:rFonts w:ascii="Times New Roman" w:hAnsi="Times New Roman" w:cs="Times New Roman"/>
          <w:b/>
          <w:sz w:val="26"/>
          <w:szCs w:val="26"/>
        </w:rPr>
        <w:t>6. Зоны рекреационного назначения (Р)</w:t>
      </w:r>
    </w:p>
    <w:p w14:paraId="5BCF2A4B" w14:textId="77777777" w:rsidR="00BD73C4" w:rsidRPr="00122108" w:rsidRDefault="00BD73C4" w:rsidP="00BD73C4">
      <w:pPr>
        <w:ind w:firstLine="567"/>
        <w:rPr>
          <w:rFonts w:ascii="Times New Roman" w:hAnsi="Times New Roman" w:cs="Times New Roman"/>
          <w:sz w:val="26"/>
          <w:szCs w:val="26"/>
        </w:rPr>
      </w:pPr>
      <w:r w:rsidRPr="00122108">
        <w:rPr>
          <w:rFonts w:ascii="Times New Roman" w:hAnsi="Times New Roman" w:cs="Times New Roman"/>
          <w:sz w:val="26"/>
          <w:szCs w:val="26"/>
        </w:rPr>
        <w:t>Зона природного ландшафта (Р-1)</w:t>
      </w:r>
    </w:p>
    <w:p w14:paraId="35966706" w14:textId="77777777" w:rsidR="00BD73C4" w:rsidRPr="00122108" w:rsidRDefault="00BD73C4" w:rsidP="00BD73C4">
      <w:pPr>
        <w:ind w:firstLine="567"/>
        <w:rPr>
          <w:rFonts w:ascii="Times New Roman" w:hAnsi="Times New Roman" w:cs="Times New Roman"/>
          <w:sz w:val="26"/>
          <w:szCs w:val="26"/>
        </w:rPr>
      </w:pPr>
      <w:r w:rsidRPr="00122108">
        <w:rPr>
          <w:rFonts w:ascii="Times New Roman" w:hAnsi="Times New Roman" w:cs="Times New Roman"/>
          <w:sz w:val="26"/>
          <w:szCs w:val="26"/>
        </w:rPr>
        <w:t>Зона скверов, парков, садов (Р-2)</w:t>
      </w:r>
    </w:p>
    <w:p w14:paraId="65FB1A9C" w14:textId="77777777" w:rsidR="00BD73C4" w:rsidRPr="00122108" w:rsidRDefault="00BD73C4" w:rsidP="00BD73C4">
      <w:pPr>
        <w:ind w:firstLine="567"/>
        <w:rPr>
          <w:rFonts w:ascii="Times New Roman" w:hAnsi="Times New Roman" w:cs="Times New Roman"/>
          <w:sz w:val="26"/>
          <w:szCs w:val="26"/>
        </w:rPr>
      </w:pPr>
      <w:r w:rsidRPr="00122108">
        <w:rPr>
          <w:rFonts w:ascii="Times New Roman" w:hAnsi="Times New Roman" w:cs="Times New Roman"/>
          <w:sz w:val="26"/>
          <w:szCs w:val="26"/>
        </w:rPr>
        <w:t>Зона отдыха и туризма (Р-3)</w:t>
      </w:r>
    </w:p>
    <w:p w14:paraId="6D38ACCF" w14:textId="77777777" w:rsidR="00F24788" w:rsidRPr="00122108" w:rsidRDefault="00F24788" w:rsidP="00BD73C4">
      <w:pPr>
        <w:ind w:firstLine="567"/>
        <w:rPr>
          <w:rFonts w:ascii="Times New Roman" w:hAnsi="Times New Roman" w:cs="Times New Roman"/>
          <w:sz w:val="26"/>
          <w:szCs w:val="26"/>
        </w:rPr>
      </w:pPr>
      <w:r w:rsidRPr="00122108">
        <w:rPr>
          <w:rFonts w:ascii="Times New Roman" w:hAnsi="Times New Roman" w:cs="Times New Roman"/>
          <w:sz w:val="26"/>
          <w:szCs w:val="26"/>
        </w:rPr>
        <w:t>Зона объектов спортивного назначения (Р-4)</w:t>
      </w:r>
    </w:p>
    <w:p w14:paraId="324A6EBF" w14:textId="77777777" w:rsidR="00CE6E66" w:rsidRPr="00122108" w:rsidRDefault="0084586F" w:rsidP="00CE6E66">
      <w:pPr>
        <w:ind w:firstLine="567"/>
        <w:rPr>
          <w:rFonts w:ascii="Times New Roman" w:hAnsi="Times New Roman" w:cs="Times New Roman"/>
          <w:b/>
          <w:sz w:val="26"/>
          <w:szCs w:val="26"/>
        </w:rPr>
      </w:pPr>
      <w:r w:rsidRPr="00122108">
        <w:rPr>
          <w:rFonts w:ascii="Times New Roman" w:hAnsi="Times New Roman" w:cs="Times New Roman"/>
          <w:b/>
          <w:sz w:val="26"/>
          <w:szCs w:val="26"/>
        </w:rPr>
        <w:t>7</w:t>
      </w:r>
      <w:r w:rsidR="00CE6E66" w:rsidRPr="00122108">
        <w:rPr>
          <w:rFonts w:ascii="Times New Roman" w:hAnsi="Times New Roman" w:cs="Times New Roman"/>
          <w:b/>
          <w:sz w:val="26"/>
          <w:szCs w:val="26"/>
        </w:rPr>
        <w:t xml:space="preserve">. Зона сельскохозяйственного </w:t>
      </w:r>
      <w:r w:rsidR="00AA527F" w:rsidRPr="00122108">
        <w:rPr>
          <w:rFonts w:ascii="Times New Roman" w:hAnsi="Times New Roman" w:cs="Times New Roman"/>
          <w:b/>
          <w:sz w:val="26"/>
          <w:szCs w:val="26"/>
        </w:rPr>
        <w:t>назначения</w:t>
      </w:r>
      <w:r w:rsidR="00DE619D" w:rsidRPr="00122108">
        <w:rPr>
          <w:rFonts w:ascii="Times New Roman" w:hAnsi="Times New Roman" w:cs="Times New Roman"/>
          <w:b/>
          <w:sz w:val="26"/>
          <w:szCs w:val="26"/>
        </w:rPr>
        <w:t xml:space="preserve"> (Сх)</w:t>
      </w:r>
    </w:p>
    <w:p w14:paraId="6C875E70" w14:textId="77777777" w:rsidR="00F24788" w:rsidRPr="00122108" w:rsidRDefault="00F24788" w:rsidP="00F24788">
      <w:pPr>
        <w:ind w:firstLine="567"/>
        <w:rPr>
          <w:rFonts w:ascii="Times New Roman" w:hAnsi="Times New Roman" w:cs="Times New Roman"/>
          <w:sz w:val="26"/>
          <w:szCs w:val="26"/>
        </w:rPr>
      </w:pPr>
      <w:r w:rsidRPr="00122108">
        <w:rPr>
          <w:rFonts w:ascii="Times New Roman" w:hAnsi="Times New Roman" w:cs="Times New Roman"/>
          <w:sz w:val="26"/>
          <w:szCs w:val="26"/>
        </w:rPr>
        <w:t>Зона сельскохозяйственного использования в населенных пунктах (Сх-1)</w:t>
      </w:r>
    </w:p>
    <w:p w14:paraId="203EF2B7" w14:textId="77777777" w:rsidR="00F24788" w:rsidRPr="00122108" w:rsidRDefault="00FE3B18" w:rsidP="00F24788">
      <w:pPr>
        <w:ind w:firstLine="567"/>
        <w:rPr>
          <w:rFonts w:ascii="Times New Roman" w:hAnsi="Times New Roman" w:cs="Times New Roman"/>
          <w:sz w:val="26"/>
          <w:szCs w:val="26"/>
        </w:rPr>
      </w:pPr>
      <w:r w:rsidRPr="00122108">
        <w:rPr>
          <w:rFonts w:ascii="Times New Roman" w:hAnsi="Times New Roman" w:cs="Times New Roman"/>
          <w:sz w:val="26"/>
          <w:szCs w:val="26"/>
        </w:rPr>
        <w:t xml:space="preserve">Зона </w:t>
      </w:r>
      <w:r w:rsidR="00BD73C4" w:rsidRPr="00122108">
        <w:rPr>
          <w:rFonts w:ascii="Times New Roman" w:hAnsi="Times New Roman" w:cs="Times New Roman"/>
          <w:sz w:val="26"/>
          <w:szCs w:val="26"/>
        </w:rPr>
        <w:t>объектов сельскохозяйственного производства</w:t>
      </w:r>
      <w:r w:rsidRPr="00122108">
        <w:rPr>
          <w:rFonts w:ascii="Times New Roman" w:hAnsi="Times New Roman" w:cs="Times New Roman"/>
          <w:sz w:val="26"/>
          <w:szCs w:val="26"/>
        </w:rPr>
        <w:t xml:space="preserve"> (Сх-2)</w:t>
      </w:r>
    </w:p>
    <w:p w14:paraId="29F20C0E" w14:textId="77777777" w:rsidR="00F24788" w:rsidRPr="00122108" w:rsidRDefault="00F24788" w:rsidP="00F24788">
      <w:pPr>
        <w:ind w:firstLine="567"/>
        <w:rPr>
          <w:rFonts w:ascii="Times New Roman" w:hAnsi="Times New Roman" w:cs="Times New Roman"/>
          <w:sz w:val="26"/>
          <w:szCs w:val="26"/>
        </w:rPr>
      </w:pPr>
      <w:r w:rsidRPr="00122108">
        <w:rPr>
          <w:rFonts w:ascii="Times New Roman" w:hAnsi="Times New Roman" w:cs="Times New Roman"/>
          <w:sz w:val="26"/>
          <w:szCs w:val="26"/>
        </w:rPr>
        <w:t>Зона садоводства и огородничества (Сх-3)</w:t>
      </w:r>
    </w:p>
    <w:p w14:paraId="45C54A0E" w14:textId="77777777" w:rsidR="00380A3A" w:rsidRPr="00122108" w:rsidRDefault="0084586F" w:rsidP="00380A3A">
      <w:pPr>
        <w:ind w:firstLine="567"/>
        <w:rPr>
          <w:rFonts w:ascii="Times New Roman" w:hAnsi="Times New Roman" w:cs="Times New Roman"/>
          <w:b/>
          <w:sz w:val="26"/>
          <w:szCs w:val="26"/>
        </w:rPr>
      </w:pPr>
      <w:r w:rsidRPr="00122108">
        <w:rPr>
          <w:rFonts w:ascii="Times New Roman" w:hAnsi="Times New Roman" w:cs="Times New Roman"/>
          <w:b/>
          <w:sz w:val="26"/>
          <w:szCs w:val="26"/>
        </w:rPr>
        <w:t>8</w:t>
      </w:r>
      <w:r w:rsidR="00380A3A" w:rsidRPr="00122108">
        <w:rPr>
          <w:rFonts w:ascii="Times New Roman" w:hAnsi="Times New Roman" w:cs="Times New Roman"/>
          <w:b/>
          <w:sz w:val="26"/>
          <w:szCs w:val="26"/>
        </w:rPr>
        <w:t xml:space="preserve">. Зоны специального назначения </w:t>
      </w:r>
      <w:r w:rsidR="004D5C06" w:rsidRPr="00122108">
        <w:rPr>
          <w:rFonts w:ascii="Times New Roman" w:hAnsi="Times New Roman" w:cs="Times New Roman"/>
          <w:b/>
          <w:sz w:val="26"/>
          <w:szCs w:val="26"/>
        </w:rPr>
        <w:t>(Сп)</w:t>
      </w:r>
    </w:p>
    <w:p w14:paraId="3CB6D42D" w14:textId="77777777" w:rsidR="00380A3A" w:rsidRPr="00122108" w:rsidRDefault="00380A3A" w:rsidP="00380A3A">
      <w:pPr>
        <w:ind w:firstLine="567"/>
        <w:rPr>
          <w:rFonts w:ascii="Times New Roman" w:hAnsi="Times New Roman" w:cs="Times New Roman"/>
          <w:sz w:val="26"/>
          <w:szCs w:val="26"/>
        </w:rPr>
      </w:pPr>
      <w:r w:rsidRPr="00122108">
        <w:rPr>
          <w:rFonts w:ascii="Times New Roman" w:hAnsi="Times New Roman" w:cs="Times New Roman"/>
          <w:sz w:val="26"/>
          <w:szCs w:val="26"/>
        </w:rPr>
        <w:t xml:space="preserve">Зона </w:t>
      </w:r>
      <w:r w:rsidR="004D5C06" w:rsidRPr="00122108">
        <w:rPr>
          <w:rFonts w:ascii="Times New Roman" w:hAnsi="Times New Roman" w:cs="Times New Roman"/>
          <w:sz w:val="26"/>
          <w:szCs w:val="26"/>
        </w:rPr>
        <w:t>кладбищ и крематориев</w:t>
      </w:r>
      <w:r w:rsidRPr="00122108">
        <w:rPr>
          <w:rFonts w:ascii="Times New Roman" w:hAnsi="Times New Roman" w:cs="Times New Roman"/>
          <w:sz w:val="26"/>
          <w:szCs w:val="26"/>
        </w:rPr>
        <w:t xml:space="preserve"> (Сп-1)</w:t>
      </w:r>
    </w:p>
    <w:p w14:paraId="4CF69B10" w14:textId="77777777" w:rsidR="007707F3" w:rsidRPr="00122108" w:rsidRDefault="00CE6E66" w:rsidP="00F24788">
      <w:pPr>
        <w:ind w:left="567"/>
        <w:rPr>
          <w:rFonts w:ascii="Times New Roman" w:hAnsi="Times New Roman" w:cs="Times New Roman"/>
          <w:sz w:val="26"/>
          <w:szCs w:val="26"/>
        </w:rPr>
      </w:pPr>
      <w:r w:rsidRPr="00122108">
        <w:rPr>
          <w:rFonts w:ascii="Times New Roman" w:hAnsi="Times New Roman" w:cs="Times New Roman"/>
          <w:sz w:val="26"/>
          <w:szCs w:val="26"/>
        </w:rPr>
        <w:t xml:space="preserve">Зона </w:t>
      </w:r>
      <w:r w:rsidR="004D5C06" w:rsidRPr="00122108">
        <w:rPr>
          <w:rFonts w:ascii="Times New Roman" w:hAnsi="Times New Roman" w:cs="Times New Roman"/>
          <w:sz w:val="26"/>
          <w:szCs w:val="26"/>
        </w:rPr>
        <w:t>объектов санитарно-технического назначения (Сп-2)</w:t>
      </w:r>
    </w:p>
    <w:p w14:paraId="2BA7910D" w14:textId="77777777" w:rsidR="00F24788" w:rsidRPr="00F24788" w:rsidRDefault="00F24788" w:rsidP="00F24788">
      <w:pPr>
        <w:ind w:left="567"/>
        <w:rPr>
          <w:rFonts w:ascii="Times New Roman" w:hAnsi="Times New Roman" w:cs="Times New Roman"/>
          <w:sz w:val="26"/>
          <w:szCs w:val="26"/>
        </w:rPr>
      </w:pPr>
      <w:r w:rsidRPr="00122108">
        <w:rPr>
          <w:rFonts w:ascii="Times New Roman" w:hAnsi="Times New Roman" w:cs="Times New Roman"/>
          <w:sz w:val="26"/>
          <w:szCs w:val="26"/>
        </w:rPr>
        <w:t>Зона объектов обороны и безопасности (Сп-3)</w:t>
      </w:r>
    </w:p>
    <w:p w14:paraId="56746A33" w14:textId="77777777" w:rsidR="00000687" w:rsidRPr="005C6D1A" w:rsidRDefault="00000687" w:rsidP="008840B8">
      <w:pPr>
        <w:ind w:firstLine="709"/>
        <w:rPr>
          <w:rFonts w:ascii="Times New Roman" w:hAnsi="Times New Roman" w:cs="Times New Roman"/>
          <w:sz w:val="26"/>
          <w:szCs w:val="26"/>
        </w:rPr>
        <w:sectPr w:rsidR="00000687" w:rsidRPr="005C6D1A" w:rsidSect="00D211A2">
          <w:footerReference w:type="default" r:id="rId14"/>
          <w:pgSz w:w="11906" w:h="16838"/>
          <w:pgMar w:top="1134" w:right="850" w:bottom="1134" w:left="1701" w:header="709" w:footer="709" w:gutter="0"/>
          <w:cols w:space="708"/>
          <w:docGrid w:linePitch="360"/>
        </w:sectPr>
      </w:pPr>
    </w:p>
    <w:p w14:paraId="4B1B157F" w14:textId="77777777" w:rsidR="00803057" w:rsidRPr="005C6D1A" w:rsidRDefault="0004171C" w:rsidP="00F56167">
      <w:pPr>
        <w:pStyle w:val="4"/>
        <w:spacing w:before="120" w:after="120"/>
        <w:rPr>
          <w:sz w:val="26"/>
          <w:szCs w:val="26"/>
        </w:rPr>
      </w:pPr>
      <w:bookmarkStart w:id="232" w:name="_Toc435447974"/>
      <w:bookmarkStart w:id="233" w:name="_Toc98338248"/>
      <w:bookmarkEnd w:id="23"/>
      <w:bookmarkEnd w:id="24"/>
      <w:bookmarkEnd w:id="25"/>
      <w:r w:rsidRPr="005C6D1A">
        <w:rPr>
          <w:sz w:val="26"/>
          <w:szCs w:val="26"/>
        </w:rPr>
        <w:lastRenderedPageBreak/>
        <w:t>§1. Жилые зоны</w:t>
      </w:r>
      <w:bookmarkEnd w:id="232"/>
      <w:r w:rsidR="00B32EC6" w:rsidRPr="005C6D1A">
        <w:rPr>
          <w:sz w:val="26"/>
          <w:szCs w:val="26"/>
        </w:rPr>
        <w:t xml:space="preserve"> (Ж)</w:t>
      </w:r>
      <w:bookmarkEnd w:id="233"/>
    </w:p>
    <w:p w14:paraId="69148359" w14:textId="6FA9E724" w:rsidR="00803057" w:rsidRPr="005C6D1A" w:rsidRDefault="00803057" w:rsidP="00803057">
      <w:pPr>
        <w:pStyle w:val="4"/>
        <w:spacing w:before="120" w:after="120"/>
        <w:rPr>
          <w:sz w:val="26"/>
          <w:szCs w:val="26"/>
        </w:rPr>
      </w:pPr>
      <w:bookmarkStart w:id="234" w:name="_Toc339628463"/>
      <w:bookmarkStart w:id="235" w:name="_Toc340570075"/>
      <w:bookmarkStart w:id="236" w:name="_Toc281298521"/>
      <w:bookmarkStart w:id="237" w:name="_Toc435447975"/>
      <w:bookmarkStart w:id="238" w:name="_Toc98338249"/>
      <w:r w:rsidRPr="005C6D1A">
        <w:rPr>
          <w:sz w:val="26"/>
          <w:szCs w:val="26"/>
        </w:rPr>
        <w:t xml:space="preserve">Статья </w:t>
      </w:r>
      <w:r w:rsidR="00B376CD" w:rsidRPr="005C6D1A">
        <w:rPr>
          <w:sz w:val="26"/>
          <w:szCs w:val="26"/>
        </w:rPr>
        <w:t>2</w:t>
      </w:r>
      <w:r w:rsidR="00D805AD">
        <w:rPr>
          <w:sz w:val="26"/>
          <w:szCs w:val="26"/>
        </w:rPr>
        <w:t>2</w:t>
      </w:r>
      <w:r w:rsidRPr="005C6D1A">
        <w:rPr>
          <w:sz w:val="26"/>
          <w:szCs w:val="26"/>
        </w:rPr>
        <w:t>. Зона застройки индивидуальными жилыми домами (Ж-1)</w:t>
      </w:r>
      <w:bookmarkEnd w:id="234"/>
      <w:bookmarkEnd w:id="235"/>
      <w:bookmarkEnd w:id="236"/>
      <w:bookmarkEnd w:id="237"/>
      <w:bookmarkEnd w:id="238"/>
    </w:p>
    <w:p w14:paraId="52FFE1D8" w14:textId="77777777" w:rsidR="00B6761D" w:rsidRPr="005C6D1A" w:rsidRDefault="00B6761D" w:rsidP="00B6761D">
      <w:pPr>
        <w:spacing w:before="120" w:after="120"/>
        <w:jc w:val="center"/>
        <w:rPr>
          <w:rFonts w:ascii="Times New Roman" w:hAnsi="Times New Roman" w:cs="Times New Roman"/>
          <w:b/>
          <w:i/>
          <w:sz w:val="26"/>
          <w:szCs w:val="26"/>
        </w:rPr>
      </w:pPr>
      <w:r w:rsidRPr="005C6D1A">
        <w:rPr>
          <w:rFonts w:ascii="Times New Roman" w:hAnsi="Times New Roman" w:cs="Times New Roman"/>
          <w:b/>
          <w:i/>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5"/>
        <w:gridCol w:w="6661"/>
        <w:gridCol w:w="3620"/>
      </w:tblGrid>
      <w:tr w:rsidR="008C6A34" w:rsidRPr="00D10061" w14:paraId="1F741CFC" w14:textId="77777777" w:rsidTr="008C6A34">
        <w:trPr>
          <w:trHeight w:val="283"/>
        </w:trPr>
        <w:tc>
          <w:tcPr>
            <w:tcW w:w="1523" w:type="pct"/>
            <w:vAlign w:val="center"/>
          </w:tcPr>
          <w:p w14:paraId="3D88069E" w14:textId="77777777" w:rsidR="008C6A34" w:rsidRPr="008C6A34" w:rsidRDefault="008C6A34" w:rsidP="008C6A34">
            <w:pPr>
              <w:pStyle w:val="S"/>
              <w:jc w:val="center"/>
              <w:rPr>
                <w:b/>
                <w:color w:val="000000" w:themeColor="text1"/>
                <w:sz w:val="22"/>
                <w:szCs w:val="22"/>
              </w:rPr>
            </w:pPr>
            <w:r w:rsidRPr="008C6A34">
              <w:rPr>
                <w:b/>
                <w:color w:val="000000" w:themeColor="text1"/>
                <w:sz w:val="22"/>
                <w:szCs w:val="22"/>
              </w:rPr>
              <w:t>Наименование вида разрешенного использования земельного участка (код классификатора)</w:t>
            </w:r>
          </w:p>
        </w:tc>
        <w:tc>
          <w:tcPr>
            <w:tcW w:w="2252" w:type="pct"/>
            <w:vAlign w:val="center"/>
          </w:tcPr>
          <w:p w14:paraId="2672AB80" w14:textId="77777777" w:rsidR="008C6A34" w:rsidRPr="008C6A34" w:rsidRDefault="008C6A34" w:rsidP="008C6A34">
            <w:pPr>
              <w:keepLines/>
              <w:jc w:val="center"/>
              <w:rPr>
                <w:rFonts w:ascii="Times New Roman" w:hAnsi="Times New Roman" w:cs="Times New Roman"/>
                <w:b/>
                <w:color w:val="000000" w:themeColor="text1"/>
                <w:sz w:val="22"/>
                <w:szCs w:val="22"/>
              </w:rPr>
            </w:pPr>
            <w:r w:rsidRPr="008C6A34">
              <w:rPr>
                <w:rFonts w:ascii="Times New Roman" w:hAnsi="Times New Roman" w:cs="Times New Roman"/>
                <w:b/>
                <w:color w:val="000000" w:themeColor="text1"/>
                <w:sz w:val="22"/>
                <w:szCs w:val="22"/>
              </w:rPr>
              <w:t>Описание вида разрешенного использования</w:t>
            </w:r>
          </w:p>
        </w:tc>
        <w:tc>
          <w:tcPr>
            <w:tcW w:w="1224" w:type="pct"/>
            <w:vAlign w:val="center"/>
          </w:tcPr>
          <w:p w14:paraId="182A07A6" w14:textId="77777777" w:rsidR="008C6A34" w:rsidRPr="008C6A34" w:rsidRDefault="008C6A34" w:rsidP="008C6A34">
            <w:pPr>
              <w:keepLines/>
              <w:jc w:val="center"/>
              <w:rPr>
                <w:rFonts w:ascii="Times New Roman" w:hAnsi="Times New Roman" w:cs="Times New Roman"/>
                <w:b/>
                <w:color w:val="000000" w:themeColor="text1"/>
                <w:sz w:val="22"/>
                <w:szCs w:val="22"/>
              </w:rPr>
            </w:pPr>
            <w:r w:rsidRPr="008C6A34">
              <w:rPr>
                <w:rFonts w:ascii="Times New Roman" w:hAnsi="Times New Roman" w:cs="Times New Roman"/>
                <w:b/>
                <w:color w:val="000000" w:themeColor="text1"/>
                <w:sz w:val="22"/>
                <w:szCs w:val="22"/>
              </w:rPr>
              <w:t>Примечания</w:t>
            </w:r>
          </w:p>
        </w:tc>
      </w:tr>
      <w:tr w:rsidR="008C6A34" w:rsidRPr="00D10061" w14:paraId="6B228611" w14:textId="77777777" w:rsidTr="008C6A34">
        <w:trPr>
          <w:trHeight w:val="1242"/>
        </w:trPr>
        <w:tc>
          <w:tcPr>
            <w:tcW w:w="1523" w:type="pct"/>
            <w:vAlign w:val="center"/>
          </w:tcPr>
          <w:p w14:paraId="4488B36F" w14:textId="77777777" w:rsidR="008C6A34" w:rsidRPr="00D10061" w:rsidRDefault="008C6A34" w:rsidP="008C6A34">
            <w:pPr>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Для индивидуального жилищного строительства (2.1)</w:t>
            </w:r>
          </w:p>
        </w:tc>
        <w:tc>
          <w:tcPr>
            <w:tcW w:w="2252" w:type="pct"/>
            <w:vAlign w:val="center"/>
          </w:tcPr>
          <w:p w14:paraId="4B587287" w14:textId="77777777" w:rsidR="008C6A34" w:rsidRPr="00D10061" w:rsidRDefault="008C6A34" w:rsidP="008C6A34">
            <w:pPr>
              <w:pStyle w:val="afd"/>
              <w:ind w:firstLine="315"/>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B2E90A4" w14:textId="77777777" w:rsidR="008C6A34" w:rsidRPr="00D10061" w:rsidRDefault="008C6A34" w:rsidP="008C6A34">
            <w:pPr>
              <w:pStyle w:val="afd"/>
              <w:ind w:firstLine="315"/>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выращивание сельскохозяйственных культур;</w:t>
            </w:r>
          </w:p>
          <w:p w14:paraId="646FB71F" w14:textId="77777777" w:rsidR="008C6A34" w:rsidRPr="00D10061" w:rsidRDefault="008C6A34" w:rsidP="008C6A34">
            <w:pPr>
              <w:pStyle w:val="ConsPlusNormal"/>
              <w:ind w:firstLine="284"/>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индивидуальных гаражей и хозяйственных построек.</w:t>
            </w:r>
          </w:p>
        </w:tc>
        <w:tc>
          <w:tcPr>
            <w:tcW w:w="1224" w:type="pct"/>
            <w:vAlign w:val="center"/>
          </w:tcPr>
          <w:p w14:paraId="2CD10E68" w14:textId="77777777" w:rsidR="008C6A34" w:rsidRPr="00D10061" w:rsidRDefault="008C6A34" w:rsidP="008C6A34">
            <w:pPr>
              <w:ind w:firstLine="175"/>
              <w:jc w:val="center"/>
              <w:rPr>
                <w:rFonts w:ascii="Times New Roman" w:hAnsi="Times New Roman" w:cs="Times New Roman"/>
                <w:color w:val="000000" w:themeColor="text1"/>
                <w:sz w:val="22"/>
                <w:szCs w:val="22"/>
                <w:lang w:eastAsia="zh-CN"/>
              </w:rPr>
            </w:pPr>
            <w:r w:rsidRPr="00D10061">
              <w:rPr>
                <w:rFonts w:ascii="Times New Roman" w:hAnsi="Times New Roman" w:cs="Times New Roman"/>
                <w:color w:val="000000" w:themeColor="text1"/>
                <w:sz w:val="22"/>
                <w:szCs w:val="22"/>
                <w:lang w:eastAsia="zh-CN"/>
              </w:rPr>
              <w:t>Не допускается размещение хозяйственных построек со стороны красных линий улиц, кроме гаражей.</w:t>
            </w:r>
          </w:p>
        </w:tc>
      </w:tr>
      <w:tr w:rsidR="00CE1810" w:rsidRPr="00D10061" w14:paraId="2E8AB2F2" w14:textId="77777777" w:rsidTr="008C6A34">
        <w:trPr>
          <w:trHeight w:val="1242"/>
        </w:trPr>
        <w:tc>
          <w:tcPr>
            <w:tcW w:w="1523" w:type="pct"/>
            <w:vAlign w:val="center"/>
          </w:tcPr>
          <w:p w14:paraId="109CF826" w14:textId="524DE2EE" w:rsidR="00CE1810" w:rsidRPr="00CE1810" w:rsidRDefault="00CE1810" w:rsidP="008C6A34">
            <w:pPr>
              <w:jc w:val="center"/>
              <w:rPr>
                <w:rFonts w:ascii="Times New Roman" w:hAnsi="Times New Roman" w:cs="Times New Roman"/>
                <w:color w:val="000000" w:themeColor="text1"/>
                <w:sz w:val="22"/>
                <w:szCs w:val="22"/>
              </w:rPr>
            </w:pPr>
            <w:r w:rsidRPr="00CE1810">
              <w:rPr>
                <w:rFonts w:ascii="Times New Roman" w:hAnsi="Times New Roman" w:cs="Times New Roman"/>
                <w:color w:val="000000"/>
                <w:sz w:val="22"/>
                <w:szCs w:val="22"/>
              </w:rPr>
              <w:t>Малоэтажная многоквартирная жилая застройка (2.1.1)</w:t>
            </w:r>
          </w:p>
        </w:tc>
        <w:tc>
          <w:tcPr>
            <w:tcW w:w="2252" w:type="pct"/>
            <w:vAlign w:val="center"/>
          </w:tcPr>
          <w:p w14:paraId="748D9CCA" w14:textId="77777777" w:rsidR="00CE1810" w:rsidRPr="00CE1810" w:rsidRDefault="00CE1810" w:rsidP="008C6A34">
            <w:pPr>
              <w:pStyle w:val="afd"/>
              <w:ind w:firstLine="315"/>
              <w:rPr>
                <w:rFonts w:ascii="Times New Roman" w:hAnsi="Times New Roman" w:cs="Times New Roman"/>
                <w:sz w:val="22"/>
                <w:szCs w:val="22"/>
                <w:shd w:val="clear" w:color="auto" w:fill="FFFFFF"/>
              </w:rPr>
            </w:pPr>
            <w:r w:rsidRPr="00CE1810">
              <w:rPr>
                <w:rFonts w:ascii="Times New Roman" w:hAnsi="Times New Roman" w:cs="Times New Roman"/>
                <w:sz w:val="22"/>
                <w:szCs w:val="22"/>
                <w:shd w:val="clear" w:color="auto" w:fill="FFFFFF"/>
              </w:rPr>
              <w:t>Размещение малоэтажных многоквартирных домов (многоквартирные дома высотой до 4 этажей, включая мансардный);</w:t>
            </w:r>
          </w:p>
          <w:p w14:paraId="6EFC176A" w14:textId="77777777" w:rsidR="00CE1810" w:rsidRDefault="00CE1810" w:rsidP="008C6A34">
            <w:pPr>
              <w:pStyle w:val="afd"/>
              <w:ind w:firstLine="315"/>
              <w:rPr>
                <w:rFonts w:ascii="Times New Roman" w:hAnsi="Times New Roman" w:cs="Times New Roman"/>
                <w:sz w:val="22"/>
                <w:szCs w:val="22"/>
                <w:shd w:val="clear" w:color="auto" w:fill="FFFFFF"/>
              </w:rPr>
            </w:pPr>
            <w:r w:rsidRPr="00CE1810">
              <w:rPr>
                <w:rFonts w:ascii="Times New Roman" w:hAnsi="Times New Roman" w:cs="Times New Roman"/>
                <w:sz w:val="22"/>
                <w:szCs w:val="22"/>
                <w:shd w:val="clear" w:color="auto" w:fill="FFFFFF"/>
              </w:rPr>
              <w:t>обустройство спортивных и детских площадок, площадок для отдыха;</w:t>
            </w:r>
          </w:p>
          <w:p w14:paraId="70E88A9D" w14:textId="75C057FA" w:rsidR="00CE1810" w:rsidRPr="00CE1810" w:rsidRDefault="00CE1810" w:rsidP="008C6A34">
            <w:pPr>
              <w:pStyle w:val="afd"/>
              <w:ind w:firstLine="315"/>
              <w:rPr>
                <w:rFonts w:ascii="Times New Roman" w:hAnsi="Times New Roman" w:cs="Times New Roman"/>
                <w:sz w:val="22"/>
                <w:szCs w:val="22"/>
              </w:rPr>
            </w:pPr>
            <w:r w:rsidRPr="00CE1810">
              <w:rPr>
                <w:rFonts w:ascii="Times New Roman" w:hAnsi="Times New Roman" w:cs="Times New Roman"/>
                <w:sz w:val="22"/>
                <w:szCs w:val="22"/>
                <w:shd w:val="clear" w:color="auto" w:fill="FFFFFF"/>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24" w:type="pct"/>
            <w:vAlign w:val="center"/>
          </w:tcPr>
          <w:p w14:paraId="241AADCF" w14:textId="77777777" w:rsidR="00CE1810" w:rsidRPr="00D10061" w:rsidRDefault="00CE1810" w:rsidP="008C6A34">
            <w:pPr>
              <w:ind w:firstLine="175"/>
              <w:jc w:val="center"/>
              <w:rPr>
                <w:rFonts w:ascii="Times New Roman" w:hAnsi="Times New Roman" w:cs="Times New Roman"/>
                <w:color w:val="000000" w:themeColor="text1"/>
                <w:sz w:val="22"/>
                <w:szCs w:val="22"/>
                <w:lang w:eastAsia="zh-CN"/>
              </w:rPr>
            </w:pPr>
          </w:p>
        </w:tc>
      </w:tr>
      <w:tr w:rsidR="008C6A34" w:rsidRPr="00D10061" w14:paraId="53DF41FD" w14:textId="77777777" w:rsidTr="008C6A34">
        <w:trPr>
          <w:trHeight w:val="1529"/>
        </w:trPr>
        <w:tc>
          <w:tcPr>
            <w:tcW w:w="1523" w:type="pct"/>
            <w:vAlign w:val="center"/>
          </w:tcPr>
          <w:p w14:paraId="267E35A9" w14:textId="36D5B5AC" w:rsidR="008C6A34" w:rsidRPr="00D10061" w:rsidRDefault="008C6A34" w:rsidP="008C6A34">
            <w:pPr>
              <w:widowControl/>
              <w:ind w:firstLine="284"/>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Для ведения личного подсобного хозяйства</w:t>
            </w:r>
            <w:r w:rsidR="00406E52">
              <w:rPr>
                <w:rFonts w:ascii="Times New Roman" w:hAnsi="Times New Roman" w:cs="Times New Roman"/>
                <w:color w:val="000000" w:themeColor="text1"/>
                <w:sz w:val="22"/>
                <w:szCs w:val="22"/>
              </w:rPr>
              <w:t xml:space="preserve"> (приусадебный земельный участок)</w:t>
            </w:r>
            <w:r w:rsidRPr="00D10061">
              <w:rPr>
                <w:rFonts w:ascii="Times New Roman" w:hAnsi="Times New Roman" w:cs="Times New Roman"/>
                <w:color w:val="000000" w:themeColor="text1"/>
                <w:sz w:val="22"/>
                <w:szCs w:val="22"/>
              </w:rPr>
              <w:t xml:space="preserve"> (2.2)</w:t>
            </w:r>
          </w:p>
        </w:tc>
        <w:tc>
          <w:tcPr>
            <w:tcW w:w="2252" w:type="pct"/>
            <w:vAlign w:val="center"/>
          </w:tcPr>
          <w:p w14:paraId="52DD550F" w14:textId="77777777" w:rsidR="008C6A34" w:rsidRPr="00D10061" w:rsidRDefault="008C6A34" w:rsidP="008C6A34">
            <w:pPr>
              <w:pStyle w:val="afd"/>
              <w:ind w:firstLine="315"/>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 xml:space="preserve">Размещение жилого дома, указанного в описании вида разрешенного использования с </w:t>
            </w:r>
            <w:hyperlink w:anchor="sub_1021" w:history="1">
              <w:r w:rsidRPr="00D10061">
                <w:rPr>
                  <w:rStyle w:val="aff7"/>
                  <w:rFonts w:ascii="Times New Roman" w:hAnsi="Times New Roman" w:cs="Times New Roman"/>
                  <w:color w:val="000000" w:themeColor="text1"/>
                  <w:sz w:val="22"/>
                  <w:szCs w:val="22"/>
                </w:rPr>
                <w:t>кодом 2.1</w:t>
              </w:r>
            </w:hyperlink>
            <w:r w:rsidRPr="00D10061">
              <w:rPr>
                <w:rFonts w:ascii="Times New Roman" w:hAnsi="Times New Roman" w:cs="Times New Roman"/>
                <w:color w:val="000000" w:themeColor="text1"/>
                <w:sz w:val="22"/>
                <w:szCs w:val="22"/>
              </w:rPr>
              <w:t>;</w:t>
            </w:r>
          </w:p>
          <w:p w14:paraId="1014F0ED" w14:textId="77777777" w:rsidR="008C6A34" w:rsidRPr="00D10061" w:rsidRDefault="008C6A34" w:rsidP="008C6A34">
            <w:pPr>
              <w:pStyle w:val="afd"/>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производство сельскохозяйственной продукции;</w:t>
            </w:r>
          </w:p>
          <w:p w14:paraId="0E6B6AB9" w14:textId="77777777" w:rsidR="008C6A34" w:rsidRPr="00D10061" w:rsidRDefault="008C6A34" w:rsidP="008C6A34">
            <w:pPr>
              <w:pStyle w:val="afd"/>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гаража и иных вспомогательных сооружений;</w:t>
            </w:r>
          </w:p>
          <w:p w14:paraId="49E9FEA4" w14:textId="77777777" w:rsidR="008C6A34" w:rsidRPr="00D10061" w:rsidRDefault="008C6A34" w:rsidP="008C6A34">
            <w:pPr>
              <w:widowControl/>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содержание сельскохозяйственных животных</w:t>
            </w:r>
          </w:p>
        </w:tc>
        <w:tc>
          <w:tcPr>
            <w:tcW w:w="1224" w:type="pct"/>
            <w:vAlign w:val="center"/>
          </w:tcPr>
          <w:p w14:paraId="30DAC5B3" w14:textId="77777777" w:rsidR="008C6A34" w:rsidRPr="00D10061" w:rsidRDefault="008C6A34" w:rsidP="008C6A34">
            <w:pPr>
              <w:ind w:firstLine="175"/>
              <w:jc w:val="center"/>
              <w:rPr>
                <w:rFonts w:ascii="Times New Roman" w:hAnsi="Times New Roman" w:cs="Times New Roman"/>
                <w:color w:val="000000" w:themeColor="text1"/>
                <w:sz w:val="22"/>
                <w:szCs w:val="22"/>
              </w:rPr>
            </w:pPr>
            <w:r w:rsidRPr="005B4D14">
              <w:rPr>
                <w:rFonts w:ascii="Times New Roman" w:hAnsi="Times New Roman" w:cs="Times New Roman"/>
                <w:color w:val="000000" w:themeColor="text1"/>
                <w:sz w:val="22"/>
                <w:szCs w:val="22"/>
              </w:rPr>
              <w:t>Не допускается размещение хозяйственных построек со стороны красных линий улиц, за исключением гаражей</w:t>
            </w:r>
          </w:p>
        </w:tc>
      </w:tr>
      <w:tr w:rsidR="00CE1810" w:rsidRPr="00D10061" w14:paraId="79FC403D" w14:textId="77777777" w:rsidTr="008C6A34">
        <w:trPr>
          <w:trHeight w:val="1529"/>
        </w:trPr>
        <w:tc>
          <w:tcPr>
            <w:tcW w:w="1523" w:type="pct"/>
            <w:vAlign w:val="center"/>
          </w:tcPr>
          <w:p w14:paraId="7E9D8A72" w14:textId="0BBD7BC3" w:rsidR="00CE1810" w:rsidRPr="00CE1810" w:rsidRDefault="00CE1810" w:rsidP="00CE1810">
            <w:pPr>
              <w:pStyle w:val="afc"/>
              <w:jc w:val="center"/>
              <w:rPr>
                <w:rFonts w:ascii="Times New Roman" w:hAnsi="Times New Roman" w:cs="Times New Roman"/>
                <w:color w:val="000000" w:themeColor="text1"/>
                <w:sz w:val="22"/>
                <w:szCs w:val="22"/>
              </w:rPr>
            </w:pPr>
            <w:r w:rsidRPr="00CE1810">
              <w:rPr>
                <w:rFonts w:ascii="Times New Roman" w:hAnsi="Times New Roman" w:cs="Times New Roman"/>
                <w:color w:val="000000"/>
                <w:sz w:val="22"/>
                <w:szCs w:val="22"/>
              </w:rPr>
              <w:lastRenderedPageBreak/>
              <w:t>Блокированная жилая застройка (2.3)</w:t>
            </w:r>
          </w:p>
        </w:tc>
        <w:tc>
          <w:tcPr>
            <w:tcW w:w="2252" w:type="pct"/>
            <w:vAlign w:val="center"/>
          </w:tcPr>
          <w:p w14:paraId="7CD52B06" w14:textId="05579151" w:rsidR="00CE1810" w:rsidRPr="00CE1810" w:rsidRDefault="00CE1810" w:rsidP="008C6A34">
            <w:pPr>
              <w:pStyle w:val="afd"/>
              <w:ind w:firstLine="315"/>
              <w:rPr>
                <w:rFonts w:ascii="Times New Roman" w:hAnsi="Times New Roman" w:cs="Times New Roman"/>
                <w:sz w:val="22"/>
                <w:szCs w:val="22"/>
              </w:rPr>
            </w:pPr>
            <w:r w:rsidRPr="00CE1810">
              <w:rPr>
                <w:rFonts w:ascii="Times New Roman" w:hAnsi="Times New Roman" w:cs="Times New Roman"/>
                <w:sz w:val="22"/>
                <w:szCs w:val="22"/>
                <w:shd w:val="clear" w:color="auto" w:fill="FFFFFF"/>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24" w:type="pct"/>
            <w:vAlign w:val="center"/>
          </w:tcPr>
          <w:p w14:paraId="18E08FE0" w14:textId="77777777" w:rsidR="00CE1810" w:rsidRPr="005B4D14" w:rsidRDefault="00CE1810" w:rsidP="008C6A34">
            <w:pPr>
              <w:ind w:firstLine="175"/>
              <w:jc w:val="center"/>
              <w:rPr>
                <w:rFonts w:ascii="Times New Roman" w:hAnsi="Times New Roman" w:cs="Times New Roman"/>
                <w:color w:val="000000" w:themeColor="text1"/>
                <w:sz w:val="22"/>
                <w:szCs w:val="22"/>
              </w:rPr>
            </w:pPr>
          </w:p>
        </w:tc>
      </w:tr>
      <w:tr w:rsidR="00CE1810" w:rsidRPr="00D10061" w14:paraId="7E15E8CB" w14:textId="77777777" w:rsidTr="008C6A34">
        <w:trPr>
          <w:trHeight w:val="1529"/>
        </w:trPr>
        <w:tc>
          <w:tcPr>
            <w:tcW w:w="1523" w:type="pct"/>
            <w:vAlign w:val="center"/>
          </w:tcPr>
          <w:p w14:paraId="0BB8A125" w14:textId="3F257956" w:rsidR="00CE1810" w:rsidRPr="00D10061" w:rsidRDefault="00CE1810" w:rsidP="008C6A34">
            <w:pPr>
              <w:widowControl/>
              <w:ind w:firstLine="284"/>
              <w:jc w:val="center"/>
              <w:rPr>
                <w:rFonts w:ascii="Times New Roman" w:hAnsi="Times New Roman" w:cs="Times New Roman"/>
                <w:color w:val="000000" w:themeColor="text1"/>
                <w:sz w:val="22"/>
                <w:szCs w:val="22"/>
              </w:rPr>
            </w:pPr>
            <w:r w:rsidRPr="007530F0">
              <w:rPr>
                <w:rFonts w:ascii="Times New Roman" w:hAnsi="Times New Roman" w:cs="Times New Roman"/>
                <w:sz w:val="22"/>
                <w:szCs w:val="22"/>
              </w:rPr>
              <w:t>Предоставление коммунальных услуг (3.1.1)</w:t>
            </w:r>
          </w:p>
        </w:tc>
        <w:tc>
          <w:tcPr>
            <w:tcW w:w="2252" w:type="pct"/>
            <w:vAlign w:val="center"/>
          </w:tcPr>
          <w:p w14:paraId="450AC8A8" w14:textId="059C31CD" w:rsidR="00CE1810" w:rsidRPr="00D10061" w:rsidRDefault="00CE1810" w:rsidP="008C6A34">
            <w:pPr>
              <w:pStyle w:val="afd"/>
              <w:ind w:firstLine="315"/>
              <w:rPr>
                <w:rFonts w:ascii="Times New Roman" w:hAnsi="Times New Roman" w:cs="Times New Roman"/>
                <w:color w:val="000000" w:themeColor="text1"/>
                <w:sz w:val="22"/>
                <w:szCs w:val="22"/>
              </w:rPr>
            </w:pPr>
            <w:r w:rsidRPr="007530F0">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24" w:type="pct"/>
            <w:vAlign w:val="center"/>
          </w:tcPr>
          <w:p w14:paraId="49C0A20F" w14:textId="77777777" w:rsidR="00CE1810" w:rsidRPr="005B4D14" w:rsidRDefault="00CE1810" w:rsidP="008C6A34">
            <w:pPr>
              <w:ind w:firstLine="175"/>
              <w:jc w:val="center"/>
              <w:rPr>
                <w:rFonts w:ascii="Times New Roman" w:hAnsi="Times New Roman" w:cs="Times New Roman"/>
                <w:color w:val="000000" w:themeColor="text1"/>
                <w:sz w:val="22"/>
                <w:szCs w:val="22"/>
              </w:rPr>
            </w:pPr>
          </w:p>
        </w:tc>
      </w:tr>
      <w:tr w:rsidR="008C6A34" w:rsidRPr="00D10061" w14:paraId="6D53A388" w14:textId="77777777" w:rsidTr="008C6A34">
        <w:trPr>
          <w:trHeight w:val="283"/>
        </w:trPr>
        <w:tc>
          <w:tcPr>
            <w:tcW w:w="1523" w:type="pct"/>
            <w:vAlign w:val="center"/>
          </w:tcPr>
          <w:p w14:paraId="36F35835" w14:textId="77777777" w:rsidR="008C6A34" w:rsidRPr="00D10061" w:rsidRDefault="008C6A34" w:rsidP="008C6A34">
            <w:pPr>
              <w:pStyle w:val="ConsPlusNormal"/>
              <w:ind w:firstLine="0"/>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Дошкольное, начальное и среднее общее образование (3.5.1)</w:t>
            </w:r>
          </w:p>
        </w:tc>
        <w:tc>
          <w:tcPr>
            <w:tcW w:w="2252" w:type="pct"/>
            <w:vAlign w:val="center"/>
          </w:tcPr>
          <w:p w14:paraId="308BC62B" w14:textId="77777777" w:rsidR="008C6A34" w:rsidRPr="00D10061" w:rsidRDefault="008C6A34" w:rsidP="008C6A34">
            <w:pPr>
              <w:pStyle w:val="ConsPlusNormal"/>
              <w:ind w:firstLine="284"/>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24" w:type="pct"/>
            <w:vAlign w:val="center"/>
          </w:tcPr>
          <w:p w14:paraId="7D3E1C16" w14:textId="77777777" w:rsidR="008C6A34" w:rsidRPr="00D10061" w:rsidRDefault="008C6A34" w:rsidP="008C6A34">
            <w:pPr>
              <w:pStyle w:val="NoSpacing2"/>
              <w:ind w:firstLine="177"/>
              <w:jc w:val="center"/>
              <w:rPr>
                <w:color w:val="000000" w:themeColor="text1"/>
                <w:sz w:val="22"/>
                <w:szCs w:val="22"/>
              </w:rPr>
            </w:pPr>
            <w:r w:rsidRPr="00D10061">
              <w:rPr>
                <w:color w:val="000000" w:themeColor="text1"/>
                <w:sz w:val="22"/>
                <w:szCs w:val="22"/>
              </w:rPr>
              <w:t xml:space="preserve">Иные требования к размещению объектов дошкольного образования установлены </w:t>
            </w:r>
            <w:r w:rsidRPr="00D10061">
              <w:rPr>
                <w:color w:val="000000" w:themeColor="text1"/>
                <w:sz w:val="22"/>
                <w:szCs w:val="22"/>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10061">
              <w:rPr>
                <w:color w:val="000000" w:themeColor="text1"/>
                <w:sz w:val="22"/>
                <w:szCs w:val="22"/>
              </w:rPr>
              <w:t>.</w:t>
            </w:r>
          </w:p>
          <w:p w14:paraId="52C8683C" w14:textId="77777777" w:rsidR="008C6A34" w:rsidRPr="00D10061" w:rsidRDefault="008C6A34" w:rsidP="008C6A34">
            <w:pPr>
              <w:ind w:firstLine="177"/>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 xml:space="preserve">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w:t>
            </w:r>
            <w:r w:rsidRPr="00D10061">
              <w:rPr>
                <w:rFonts w:ascii="Times New Roman" w:hAnsi="Times New Roman" w:cs="Times New Roman"/>
                <w:color w:val="000000" w:themeColor="text1"/>
                <w:sz w:val="22"/>
                <w:szCs w:val="22"/>
              </w:rPr>
              <w:lastRenderedPageBreak/>
              <w:t>учреждениях».</w:t>
            </w:r>
          </w:p>
        </w:tc>
      </w:tr>
      <w:tr w:rsidR="008C6A34" w:rsidRPr="00D10061" w14:paraId="49ECCABE" w14:textId="77777777" w:rsidTr="008C6A34">
        <w:trPr>
          <w:trHeight w:val="283"/>
        </w:trPr>
        <w:tc>
          <w:tcPr>
            <w:tcW w:w="1523" w:type="pct"/>
            <w:vAlign w:val="center"/>
          </w:tcPr>
          <w:p w14:paraId="3CB57B2A" w14:textId="77777777" w:rsidR="008C6A34" w:rsidRPr="00D10061" w:rsidRDefault="008C6A34" w:rsidP="008C6A34">
            <w:pPr>
              <w:pStyle w:val="ConsPlusNormal"/>
              <w:ind w:firstLine="0"/>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lastRenderedPageBreak/>
              <w:t>Амбулаторно-поликлиническое обслуживание (3.4.1)</w:t>
            </w:r>
          </w:p>
        </w:tc>
        <w:tc>
          <w:tcPr>
            <w:tcW w:w="2252" w:type="pct"/>
            <w:vAlign w:val="center"/>
          </w:tcPr>
          <w:p w14:paraId="1942BD52" w14:textId="77777777" w:rsidR="008C6A34" w:rsidRPr="00D10061" w:rsidRDefault="008C6A34" w:rsidP="008C6A34">
            <w:pPr>
              <w:pStyle w:val="ConsPlusNormal"/>
              <w:ind w:firstLine="284"/>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24" w:type="pct"/>
            <w:vAlign w:val="center"/>
          </w:tcPr>
          <w:p w14:paraId="3065BC12" w14:textId="77777777" w:rsidR="008C6A34" w:rsidRPr="00D10061" w:rsidRDefault="008C6A34" w:rsidP="008C6A34">
            <w:pPr>
              <w:pStyle w:val="NoSpacing2"/>
              <w:ind w:firstLine="177"/>
              <w:jc w:val="center"/>
              <w:rPr>
                <w:color w:val="000000" w:themeColor="text1"/>
                <w:sz w:val="22"/>
                <w:szCs w:val="22"/>
              </w:rPr>
            </w:pPr>
          </w:p>
        </w:tc>
      </w:tr>
      <w:tr w:rsidR="00CE1810" w:rsidRPr="00D10061" w14:paraId="18EF3DE1" w14:textId="77777777" w:rsidTr="008C6A34">
        <w:trPr>
          <w:trHeight w:val="283"/>
        </w:trPr>
        <w:tc>
          <w:tcPr>
            <w:tcW w:w="1523" w:type="pct"/>
            <w:vAlign w:val="center"/>
          </w:tcPr>
          <w:p w14:paraId="3F1CD064" w14:textId="1B9E653A" w:rsidR="00CE1810" w:rsidRPr="00D10061" w:rsidRDefault="00CE1810" w:rsidP="008C6A34">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Предпринимательство (4.0)</w:t>
            </w:r>
          </w:p>
        </w:tc>
        <w:tc>
          <w:tcPr>
            <w:tcW w:w="2252" w:type="pct"/>
            <w:vAlign w:val="center"/>
          </w:tcPr>
          <w:p w14:paraId="4F73542F" w14:textId="229D51EB" w:rsidR="00CE1810" w:rsidRPr="00CE1810" w:rsidRDefault="00CE1810" w:rsidP="008C6A34">
            <w:pPr>
              <w:pStyle w:val="ConsPlusNormal"/>
              <w:ind w:firstLine="284"/>
              <w:rPr>
                <w:rFonts w:ascii="Times New Roman" w:hAnsi="Times New Roman" w:cs="Times New Roman"/>
              </w:rPr>
            </w:pPr>
            <w:r w:rsidRPr="00CE1810">
              <w:rPr>
                <w:rFonts w:ascii="Times New Roman" w:hAnsi="Times New Roman" w:cs="Times New Roman"/>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224" w:type="pct"/>
            <w:vAlign w:val="center"/>
          </w:tcPr>
          <w:p w14:paraId="16717056" w14:textId="77777777" w:rsidR="00CE1810" w:rsidRPr="00D10061" w:rsidRDefault="00CE1810" w:rsidP="008C6A34">
            <w:pPr>
              <w:pStyle w:val="NoSpacing2"/>
              <w:ind w:firstLine="177"/>
              <w:jc w:val="center"/>
              <w:rPr>
                <w:color w:val="000000" w:themeColor="text1"/>
                <w:sz w:val="22"/>
                <w:szCs w:val="22"/>
              </w:rPr>
            </w:pPr>
          </w:p>
        </w:tc>
      </w:tr>
      <w:tr w:rsidR="00CE1810" w:rsidRPr="00D10061" w14:paraId="21520451" w14:textId="77777777" w:rsidTr="008C6A34">
        <w:trPr>
          <w:trHeight w:val="283"/>
        </w:trPr>
        <w:tc>
          <w:tcPr>
            <w:tcW w:w="1523" w:type="pct"/>
            <w:vAlign w:val="center"/>
          </w:tcPr>
          <w:p w14:paraId="3517CC2F" w14:textId="09FD1A64" w:rsidR="00CE1810" w:rsidRPr="009F0044" w:rsidRDefault="00CE1810" w:rsidP="008C6A34">
            <w:pPr>
              <w:pStyle w:val="ConsPlusNormal"/>
              <w:ind w:firstLine="0"/>
              <w:jc w:val="center"/>
              <w:rPr>
                <w:rFonts w:ascii="Times New Roman" w:hAnsi="Times New Roman" w:cs="Times New Roman"/>
                <w:sz w:val="22"/>
                <w:szCs w:val="22"/>
              </w:rPr>
            </w:pPr>
            <w:r w:rsidRPr="009F0044">
              <w:rPr>
                <w:rFonts w:ascii="Times New Roman" w:hAnsi="Times New Roman" w:cs="Times New Roman"/>
                <w:sz w:val="22"/>
                <w:szCs w:val="22"/>
                <w:shd w:val="clear" w:color="auto" w:fill="FFFFFF"/>
              </w:rPr>
              <w:t>Обеспечение спортивно-зрелищных мероприятий (5.1.1)</w:t>
            </w:r>
          </w:p>
        </w:tc>
        <w:tc>
          <w:tcPr>
            <w:tcW w:w="2252" w:type="pct"/>
            <w:vAlign w:val="center"/>
          </w:tcPr>
          <w:p w14:paraId="6D00F4C6" w14:textId="2861F662" w:rsidR="00CE1810" w:rsidRPr="009F0044" w:rsidRDefault="00CE1810" w:rsidP="008C6A34">
            <w:pPr>
              <w:pStyle w:val="ConsPlusNormal"/>
              <w:ind w:firstLine="284"/>
              <w:rPr>
                <w:rFonts w:ascii="Times New Roman" w:hAnsi="Times New Roman" w:cs="Times New Roman"/>
                <w:sz w:val="22"/>
                <w:szCs w:val="22"/>
              </w:rPr>
            </w:pPr>
            <w:r w:rsidRPr="009F0044">
              <w:rPr>
                <w:rFonts w:ascii="Times New Roman" w:hAnsi="Times New Roman" w:cs="Times New Roman"/>
                <w:sz w:val="22"/>
                <w:szCs w:val="22"/>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24" w:type="pct"/>
            <w:vAlign w:val="center"/>
          </w:tcPr>
          <w:p w14:paraId="58BB37A1" w14:textId="77777777" w:rsidR="00CE1810" w:rsidRPr="00D10061" w:rsidRDefault="00CE1810" w:rsidP="008C6A34">
            <w:pPr>
              <w:pStyle w:val="NoSpacing2"/>
              <w:ind w:firstLine="177"/>
              <w:jc w:val="center"/>
              <w:rPr>
                <w:color w:val="000000" w:themeColor="text1"/>
                <w:sz w:val="22"/>
                <w:szCs w:val="22"/>
              </w:rPr>
            </w:pPr>
          </w:p>
        </w:tc>
      </w:tr>
      <w:tr w:rsidR="00CE1810" w:rsidRPr="00D10061" w14:paraId="3BDE2FD9" w14:textId="77777777" w:rsidTr="008C6A34">
        <w:trPr>
          <w:trHeight w:val="283"/>
        </w:trPr>
        <w:tc>
          <w:tcPr>
            <w:tcW w:w="1523" w:type="pct"/>
            <w:vAlign w:val="center"/>
          </w:tcPr>
          <w:p w14:paraId="7F7FABAD" w14:textId="4BD26B76" w:rsidR="00CE1810" w:rsidRPr="009F0044" w:rsidRDefault="00CE1810" w:rsidP="008C6A34">
            <w:pPr>
              <w:pStyle w:val="ConsPlusNormal"/>
              <w:ind w:firstLine="0"/>
              <w:jc w:val="center"/>
              <w:rPr>
                <w:rFonts w:ascii="Times New Roman" w:hAnsi="Times New Roman" w:cs="Times New Roman"/>
                <w:sz w:val="22"/>
                <w:szCs w:val="22"/>
              </w:rPr>
            </w:pPr>
            <w:r w:rsidRPr="009F0044">
              <w:rPr>
                <w:rFonts w:ascii="Times New Roman" w:hAnsi="Times New Roman" w:cs="Times New Roman"/>
                <w:sz w:val="22"/>
                <w:szCs w:val="22"/>
                <w:shd w:val="clear" w:color="auto" w:fill="FFFFFF"/>
              </w:rPr>
              <w:t>Обеспечение занятий спортом в помещениях (5.1.2)</w:t>
            </w:r>
          </w:p>
        </w:tc>
        <w:tc>
          <w:tcPr>
            <w:tcW w:w="2252" w:type="pct"/>
            <w:vAlign w:val="center"/>
          </w:tcPr>
          <w:p w14:paraId="5FEA1052" w14:textId="622D5E53" w:rsidR="00CE1810" w:rsidRPr="009F0044" w:rsidRDefault="00CE1810" w:rsidP="008C6A34">
            <w:pPr>
              <w:pStyle w:val="ConsPlusNormal"/>
              <w:ind w:firstLine="284"/>
              <w:rPr>
                <w:rFonts w:ascii="Times New Roman" w:hAnsi="Times New Roman" w:cs="Times New Roman"/>
                <w:sz w:val="22"/>
                <w:szCs w:val="22"/>
              </w:rPr>
            </w:pPr>
            <w:r w:rsidRPr="009F0044">
              <w:rPr>
                <w:rFonts w:ascii="Times New Roman" w:hAnsi="Times New Roman" w:cs="Times New Roman"/>
                <w:sz w:val="22"/>
                <w:szCs w:val="22"/>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224" w:type="pct"/>
            <w:vAlign w:val="center"/>
          </w:tcPr>
          <w:p w14:paraId="3180F906" w14:textId="77777777" w:rsidR="00CE1810" w:rsidRPr="00D10061" w:rsidRDefault="00CE1810" w:rsidP="008C6A34">
            <w:pPr>
              <w:pStyle w:val="NoSpacing2"/>
              <w:ind w:firstLine="177"/>
              <w:jc w:val="center"/>
              <w:rPr>
                <w:color w:val="000000" w:themeColor="text1"/>
                <w:sz w:val="22"/>
                <w:szCs w:val="22"/>
              </w:rPr>
            </w:pPr>
          </w:p>
        </w:tc>
      </w:tr>
      <w:tr w:rsidR="00CE1810" w:rsidRPr="00D10061" w14:paraId="4B0655EC" w14:textId="77777777" w:rsidTr="008C6A34">
        <w:trPr>
          <w:trHeight w:val="283"/>
        </w:trPr>
        <w:tc>
          <w:tcPr>
            <w:tcW w:w="1523" w:type="pct"/>
            <w:vAlign w:val="center"/>
          </w:tcPr>
          <w:p w14:paraId="402568D8" w14:textId="3B183DF1" w:rsidR="00CE1810" w:rsidRPr="009F0044" w:rsidRDefault="00CE1810" w:rsidP="008C6A34">
            <w:pPr>
              <w:pStyle w:val="ConsPlusNormal"/>
              <w:ind w:firstLine="0"/>
              <w:jc w:val="center"/>
              <w:rPr>
                <w:rFonts w:ascii="Times New Roman" w:hAnsi="Times New Roman" w:cs="Times New Roman"/>
                <w:sz w:val="22"/>
                <w:szCs w:val="22"/>
              </w:rPr>
            </w:pPr>
            <w:r w:rsidRPr="009F0044">
              <w:rPr>
                <w:rFonts w:ascii="Times New Roman" w:hAnsi="Times New Roman" w:cs="Times New Roman"/>
                <w:sz w:val="22"/>
                <w:szCs w:val="22"/>
                <w:shd w:val="clear" w:color="auto" w:fill="FFFFFF"/>
              </w:rPr>
              <w:t>Площадки для занятий спортом (5.1.3)</w:t>
            </w:r>
          </w:p>
        </w:tc>
        <w:tc>
          <w:tcPr>
            <w:tcW w:w="2252" w:type="pct"/>
            <w:vAlign w:val="center"/>
          </w:tcPr>
          <w:p w14:paraId="7633FAE9" w14:textId="3D3AD191" w:rsidR="00CE1810" w:rsidRPr="009F0044" w:rsidRDefault="00CE1810" w:rsidP="008C6A34">
            <w:pPr>
              <w:pStyle w:val="ConsPlusNormal"/>
              <w:ind w:firstLine="284"/>
              <w:rPr>
                <w:rFonts w:ascii="Times New Roman" w:hAnsi="Times New Roman" w:cs="Times New Roman"/>
                <w:sz w:val="22"/>
                <w:szCs w:val="22"/>
              </w:rPr>
            </w:pPr>
            <w:r w:rsidRPr="009F0044">
              <w:rPr>
                <w:rFonts w:ascii="Times New Roman" w:hAnsi="Times New Roman" w:cs="Times New Roman"/>
                <w:sz w:val="22"/>
                <w:szCs w:val="22"/>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24" w:type="pct"/>
            <w:vAlign w:val="center"/>
          </w:tcPr>
          <w:p w14:paraId="432DB1AF" w14:textId="77777777" w:rsidR="00CE1810" w:rsidRPr="00D10061" w:rsidRDefault="00CE1810" w:rsidP="008C6A34">
            <w:pPr>
              <w:pStyle w:val="NoSpacing2"/>
              <w:ind w:firstLine="177"/>
              <w:jc w:val="center"/>
              <w:rPr>
                <w:color w:val="000000" w:themeColor="text1"/>
                <w:sz w:val="22"/>
                <w:szCs w:val="22"/>
              </w:rPr>
            </w:pPr>
          </w:p>
        </w:tc>
      </w:tr>
      <w:tr w:rsidR="00CE1810" w:rsidRPr="00D10061" w14:paraId="769A8F13" w14:textId="77777777" w:rsidTr="008C6A34">
        <w:trPr>
          <w:trHeight w:val="283"/>
        </w:trPr>
        <w:tc>
          <w:tcPr>
            <w:tcW w:w="1523" w:type="pct"/>
            <w:vAlign w:val="center"/>
          </w:tcPr>
          <w:p w14:paraId="14F9612F" w14:textId="6E67333F" w:rsidR="00CE1810" w:rsidRPr="009F0044" w:rsidRDefault="00CE1810" w:rsidP="008C6A34">
            <w:pPr>
              <w:pStyle w:val="ConsPlusNormal"/>
              <w:ind w:firstLine="0"/>
              <w:jc w:val="center"/>
              <w:rPr>
                <w:rFonts w:ascii="Times New Roman" w:hAnsi="Times New Roman" w:cs="Times New Roman"/>
                <w:sz w:val="22"/>
                <w:szCs w:val="22"/>
              </w:rPr>
            </w:pPr>
            <w:r w:rsidRPr="009F0044">
              <w:rPr>
                <w:rFonts w:ascii="Times New Roman" w:hAnsi="Times New Roman" w:cs="Times New Roman"/>
                <w:sz w:val="22"/>
                <w:szCs w:val="22"/>
                <w:shd w:val="clear" w:color="auto" w:fill="FFFFFF"/>
              </w:rPr>
              <w:t>Оборудованные площадки для занятий спортом (5.1.4)</w:t>
            </w:r>
          </w:p>
        </w:tc>
        <w:tc>
          <w:tcPr>
            <w:tcW w:w="2252" w:type="pct"/>
            <w:vAlign w:val="center"/>
          </w:tcPr>
          <w:p w14:paraId="3E121075" w14:textId="5195DCE5" w:rsidR="00CE1810" w:rsidRPr="009F0044" w:rsidRDefault="00CE1810" w:rsidP="008C6A34">
            <w:pPr>
              <w:pStyle w:val="ConsPlusNormal"/>
              <w:ind w:firstLine="284"/>
              <w:rPr>
                <w:rFonts w:ascii="Times New Roman" w:hAnsi="Times New Roman" w:cs="Times New Roman"/>
                <w:sz w:val="22"/>
                <w:szCs w:val="22"/>
              </w:rPr>
            </w:pPr>
            <w:r w:rsidRPr="009F0044">
              <w:rPr>
                <w:rFonts w:ascii="Times New Roman" w:hAnsi="Times New Roman" w:cs="Times New Roman"/>
                <w:sz w:val="22"/>
                <w:szCs w:val="22"/>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24" w:type="pct"/>
            <w:vAlign w:val="center"/>
          </w:tcPr>
          <w:p w14:paraId="560E1DD0" w14:textId="77777777" w:rsidR="00CE1810" w:rsidRPr="00D10061" w:rsidRDefault="00CE1810" w:rsidP="008C6A34">
            <w:pPr>
              <w:pStyle w:val="NoSpacing2"/>
              <w:ind w:firstLine="177"/>
              <w:jc w:val="center"/>
              <w:rPr>
                <w:color w:val="000000" w:themeColor="text1"/>
                <w:sz w:val="22"/>
                <w:szCs w:val="22"/>
              </w:rPr>
            </w:pPr>
          </w:p>
        </w:tc>
      </w:tr>
    </w:tbl>
    <w:p w14:paraId="15570BF6" w14:textId="77777777" w:rsidR="00CE1810" w:rsidRDefault="00CE1810" w:rsidP="00B6761D">
      <w:pPr>
        <w:spacing w:before="120" w:after="120"/>
        <w:jc w:val="center"/>
        <w:rPr>
          <w:rFonts w:ascii="Times New Roman" w:hAnsi="Times New Roman" w:cs="Times New Roman"/>
          <w:b/>
          <w:i/>
          <w:sz w:val="26"/>
          <w:szCs w:val="26"/>
        </w:rPr>
        <w:sectPr w:rsidR="00CE1810" w:rsidSect="00E8540E">
          <w:pgSz w:w="16838" w:h="11906" w:orient="landscape"/>
          <w:pgMar w:top="1702" w:right="1134" w:bottom="1135" w:left="1134" w:header="709" w:footer="709" w:gutter="0"/>
          <w:cols w:space="708"/>
          <w:docGrid w:linePitch="360"/>
        </w:sectPr>
      </w:pPr>
    </w:p>
    <w:p w14:paraId="43C28E3F" w14:textId="30FA81EC" w:rsidR="00B6761D" w:rsidRPr="005C6D1A" w:rsidRDefault="00B6761D" w:rsidP="00B6761D">
      <w:pPr>
        <w:spacing w:before="120" w:after="120"/>
        <w:jc w:val="center"/>
        <w:rPr>
          <w:rFonts w:ascii="Times New Roman" w:hAnsi="Times New Roman" w:cs="Times New Roman"/>
          <w:b/>
          <w:i/>
          <w:sz w:val="26"/>
          <w:szCs w:val="26"/>
        </w:rPr>
      </w:pPr>
      <w:r w:rsidRPr="005C6D1A">
        <w:rPr>
          <w:rFonts w:ascii="Times New Roman" w:hAnsi="Times New Roman" w:cs="Times New Roman"/>
          <w:b/>
          <w:i/>
          <w:sz w:val="26"/>
          <w:szCs w:val="26"/>
        </w:rPr>
        <w:lastRenderedPageBreak/>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6575"/>
        <w:gridCol w:w="3706"/>
      </w:tblGrid>
      <w:tr w:rsidR="008C6A34" w:rsidRPr="007725CA" w14:paraId="32DA6B33" w14:textId="77777777" w:rsidTr="008C6A34">
        <w:trPr>
          <w:trHeight w:val="864"/>
        </w:trPr>
        <w:tc>
          <w:tcPr>
            <w:tcW w:w="1523" w:type="pct"/>
            <w:vAlign w:val="center"/>
          </w:tcPr>
          <w:p w14:paraId="19D7E526" w14:textId="77777777" w:rsidR="008C6A34" w:rsidRPr="008C6A34" w:rsidRDefault="008C6A34" w:rsidP="008C6A34">
            <w:pPr>
              <w:pStyle w:val="S"/>
              <w:jc w:val="center"/>
              <w:rPr>
                <w:b/>
                <w:color w:val="000000" w:themeColor="text1"/>
                <w:sz w:val="22"/>
                <w:szCs w:val="22"/>
              </w:rPr>
            </w:pPr>
            <w:r w:rsidRPr="008C6A34">
              <w:rPr>
                <w:b/>
                <w:color w:val="000000" w:themeColor="text1"/>
                <w:sz w:val="22"/>
                <w:szCs w:val="22"/>
              </w:rPr>
              <w:t>Наименование вида разрешенного использования земельного участка (код классификатора)</w:t>
            </w:r>
          </w:p>
        </w:tc>
        <w:tc>
          <w:tcPr>
            <w:tcW w:w="2223" w:type="pct"/>
            <w:vAlign w:val="center"/>
          </w:tcPr>
          <w:p w14:paraId="0A7EA99E" w14:textId="77777777" w:rsidR="008C6A34" w:rsidRPr="008C6A34" w:rsidRDefault="008C6A34" w:rsidP="008C6A34">
            <w:pPr>
              <w:keepLines/>
              <w:jc w:val="center"/>
              <w:rPr>
                <w:rFonts w:ascii="Times New Roman" w:hAnsi="Times New Roman" w:cs="Times New Roman"/>
                <w:b/>
                <w:color w:val="000000" w:themeColor="text1"/>
                <w:sz w:val="22"/>
                <w:szCs w:val="22"/>
              </w:rPr>
            </w:pPr>
            <w:r w:rsidRPr="008C6A34">
              <w:rPr>
                <w:rFonts w:ascii="Times New Roman" w:hAnsi="Times New Roman" w:cs="Times New Roman"/>
                <w:b/>
                <w:color w:val="000000" w:themeColor="text1"/>
                <w:sz w:val="22"/>
                <w:szCs w:val="22"/>
              </w:rPr>
              <w:t>Описание вида разрешенного использования</w:t>
            </w:r>
          </w:p>
        </w:tc>
        <w:tc>
          <w:tcPr>
            <w:tcW w:w="1253" w:type="pct"/>
            <w:vAlign w:val="center"/>
          </w:tcPr>
          <w:p w14:paraId="383DB876" w14:textId="77777777" w:rsidR="008C6A34" w:rsidRPr="008C6A34" w:rsidRDefault="008C6A34" w:rsidP="008C6A34">
            <w:pPr>
              <w:keepLines/>
              <w:jc w:val="center"/>
              <w:rPr>
                <w:rFonts w:ascii="Times New Roman" w:hAnsi="Times New Roman" w:cs="Times New Roman"/>
                <w:b/>
                <w:color w:val="000000" w:themeColor="text1"/>
                <w:sz w:val="22"/>
                <w:szCs w:val="22"/>
              </w:rPr>
            </w:pPr>
            <w:r w:rsidRPr="008C6A34">
              <w:rPr>
                <w:rFonts w:ascii="Times New Roman" w:hAnsi="Times New Roman" w:cs="Times New Roman"/>
                <w:b/>
                <w:color w:val="000000" w:themeColor="text1"/>
                <w:sz w:val="22"/>
                <w:szCs w:val="22"/>
              </w:rPr>
              <w:t>Примечания</w:t>
            </w:r>
          </w:p>
        </w:tc>
      </w:tr>
      <w:tr w:rsidR="008C6A34" w:rsidRPr="007725CA" w14:paraId="6F514A6D" w14:textId="77777777" w:rsidTr="008C6A34">
        <w:trPr>
          <w:trHeight w:val="283"/>
        </w:trPr>
        <w:tc>
          <w:tcPr>
            <w:tcW w:w="1523" w:type="pct"/>
            <w:vAlign w:val="center"/>
          </w:tcPr>
          <w:p w14:paraId="5408D651" w14:textId="77777777" w:rsidR="008C6A34" w:rsidRPr="007725CA" w:rsidRDefault="008C6A34" w:rsidP="008C6A34">
            <w:pPr>
              <w:pStyle w:val="afd"/>
              <w:jc w:val="center"/>
              <w:rPr>
                <w:rFonts w:ascii="Times New Roman" w:hAnsi="Times New Roman" w:cs="Times New Roman"/>
                <w:color w:val="000000" w:themeColor="text1"/>
              </w:rPr>
            </w:pPr>
            <w:bookmarkStart w:id="239" w:name="sub_10352"/>
            <w:r w:rsidRPr="007725CA">
              <w:rPr>
                <w:rFonts w:ascii="Times New Roman" w:hAnsi="Times New Roman" w:cs="Times New Roman"/>
                <w:color w:val="000000" w:themeColor="text1"/>
              </w:rPr>
              <w:t>Среднее и высшее профессиональное образование</w:t>
            </w:r>
            <w:bookmarkEnd w:id="239"/>
            <w:r w:rsidRPr="007725CA">
              <w:rPr>
                <w:rFonts w:ascii="Times New Roman" w:hAnsi="Times New Roman" w:cs="Times New Roman"/>
                <w:color w:val="000000" w:themeColor="text1"/>
              </w:rPr>
              <w:t xml:space="preserve"> (3.5.2)</w:t>
            </w:r>
          </w:p>
        </w:tc>
        <w:tc>
          <w:tcPr>
            <w:tcW w:w="2223" w:type="pct"/>
            <w:vAlign w:val="center"/>
          </w:tcPr>
          <w:p w14:paraId="7212D1D1" w14:textId="77777777" w:rsidR="008C6A34" w:rsidRPr="007725CA" w:rsidRDefault="008C6A34" w:rsidP="008C6A34">
            <w:pPr>
              <w:pStyle w:val="afd"/>
              <w:rPr>
                <w:rFonts w:ascii="Times New Roman" w:hAnsi="Times New Roman" w:cs="Times New Roman"/>
                <w:color w:val="000000" w:themeColor="text1"/>
              </w:rPr>
            </w:pPr>
            <w:r w:rsidRPr="007725CA">
              <w:rPr>
                <w:rFonts w:ascii="Times New Roman" w:hAnsi="Times New Roman" w:cs="Times New Roman"/>
                <w:color w:val="000000" w:themeColor="text1"/>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53" w:type="pct"/>
            <w:vAlign w:val="center"/>
          </w:tcPr>
          <w:p w14:paraId="57082A72" w14:textId="77777777" w:rsidR="008C6A34" w:rsidRPr="007725CA" w:rsidRDefault="008C6A34" w:rsidP="008C6A34">
            <w:pPr>
              <w:keepLines/>
              <w:jc w:val="center"/>
              <w:rPr>
                <w:rFonts w:ascii="Times New Roman" w:hAnsi="Times New Roman" w:cs="Times New Roman"/>
                <w:color w:val="000000" w:themeColor="text1"/>
                <w:sz w:val="22"/>
                <w:szCs w:val="22"/>
              </w:rPr>
            </w:pPr>
          </w:p>
        </w:tc>
      </w:tr>
      <w:tr w:rsidR="008C6A34" w:rsidRPr="007725CA" w14:paraId="1CB62BAE" w14:textId="77777777" w:rsidTr="008C6A34">
        <w:trPr>
          <w:trHeight w:val="283"/>
        </w:trPr>
        <w:tc>
          <w:tcPr>
            <w:tcW w:w="1523" w:type="pct"/>
            <w:vAlign w:val="center"/>
          </w:tcPr>
          <w:p w14:paraId="1CA130D6" w14:textId="77777777" w:rsidR="008C6A34" w:rsidRPr="007725CA" w:rsidRDefault="008C6A34" w:rsidP="008C6A34">
            <w:pPr>
              <w:pStyle w:val="afd"/>
              <w:jc w:val="center"/>
              <w:rPr>
                <w:rFonts w:ascii="Times New Roman" w:hAnsi="Times New Roman" w:cs="Times New Roman"/>
                <w:color w:val="000000" w:themeColor="text1"/>
              </w:rPr>
            </w:pPr>
            <w:bookmarkStart w:id="240" w:name="sub_103101"/>
            <w:r w:rsidRPr="007725CA">
              <w:rPr>
                <w:rFonts w:ascii="Times New Roman" w:hAnsi="Times New Roman" w:cs="Times New Roman"/>
                <w:color w:val="000000" w:themeColor="text1"/>
              </w:rPr>
              <w:t>Амбулаторное ветеринарное обслуживание</w:t>
            </w:r>
            <w:bookmarkEnd w:id="240"/>
            <w:r w:rsidRPr="007725CA">
              <w:rPr>
                <w:rFonts w:ascii="Times New Roman" w:hAnsi="Times New Roman" w:cs="Times New Roman"/>
                <w:color w:val="000000" w:themeColor="text1"/>
              </w:rPr>
              <w:t xml:space="preserve"> (3.10.1)</w:t>
            </w:r>
          </w:p>
        </w:tc>
        <w:tc>
          <w:tcPr>
            <w:tcW w:w="2223" w:type="pct"/>
            <w:vAlign w:val="center"/>
          </w:tcPr>
          <w:p w14:paraId="6EDB3152" w14:textId="77777777" w:rsidR="008C6A34" w:rsidRPr="007725CA" w:rsidRDefault="008C6A34" w:rsidP="008C6A34">
            <w:pPr>
              <w:pStyle w:val="afd"/>
              <w:rPr>
                <w:rFonts w:ascii="Times New Roman" w:hAnsi="Times New Roman" w:cs="Times New Roman"/>
                <w:color w:val="000000" w:themeColor="text1"/>
              </w:rPr>
            </w:pPr>
            <w:r w:rsidRPr="007725CA">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без содержания животных</w:t>
            </w:r>
          </w:p>
        </w:tc>
        <w:tc>
          <w:tcPr>
            <w:tcW w:w="1253" w:type="pct"/>
            <w:vAlign w:val="center"/>
          </w:tcPr>
          <w:p w14:paraId="69FFFDBD" w14:textId="77777777" w:rsidR="008C6A34" w:rsidRPr="007725CA" w:rsidRDefault="008C6A34" w:rsidP="008C6A34">
            <w:pPr>
              <w:ind w:firstLine="177"/>
              <w:jc w:val="center"/>
              <w:rPr>
                <w:rFonts w:ascii="Times New Roman" w:hAnsi="Times New Roman" w:cs="Times New Roman"/>
                <w:color w:val="000000" w:themeColor="text1"/>
                <w:sz w:val="22"/>
                <w:szCs w:val="22"/>
              </w:rPr>
            </w:pPr>
          </w:p>
        </w:tc>
      </w:tr>
      <w:tr w:rsidR="008C6A34" w:rsidRPr="007725CA" w14:paraId="3E809E32" w14:textId="77777777" w:rsidTr="008C6A34">
        <w:trPr>
          <w:trHeight w:val="283"/>
        </w:trPr>
        <w:tc>
          <w:tcPr>
            <w:tcW w:w="1523" w:type="pct"/>
            <w:vAlign w:val="center"/>
          </w:tcPr>
          <w:p w14:paraId="474E4B58" w14:textId="77777777" w:rsidR="008C6A34" w:rsidRPr="007725CA" w:rsidRDefault="008C6A34" w:rsidP="008C6A34">
            <w:pPr>
              <w:pStyle w:val="afc"/>
              <w:jc w:val="center"/>
              <w:rPr>
                <w:rFonts w:ascii="Times New Roman" w:hAnsi="Times New Roman" w:cs="Times New Roman"/>
                <w:color w:val="000000" w:themeColor="text1"/>
              </w:rPr>
            </w:pPr>
            <w:bookmarkStart w:id="241" w:name="sub_1371"/>
            <w:r w:rsidRPr="007725CA">
              <w:rPr>
                <w:rFonts w:ascii="Times New Roman" w:hAnsi="Times New Roman" w:cs="Times New Roman"/>
                <w:color w:val="000000" w:themeColor="text1"/>
              </w:rPr>
              <w:t>Осуществление религиозных обрядов</w:t>
            </w:r>
            <w:bookmarkEnd w:id="241"/>
            <w:r w:rsidRPr="007725CA">
              <w:rPr>
                <w:rFonts w:ascii="Times New Roman" w:hAnsi="Times New Roman" w:cs="Times New Roman"/>
                <w:color w:val="000000" w:themeColor="text1"/>
              </w:rPr>
              <w:t xml:space="preserve"> (3.7.1)</w:t>
            </w:r>
          </w:p>
        </w:tc>
        <w:tc>
          <w:tcPr>
            <w:tcW w:w="2223" w:type="pct"/>
            <w:vAlign w:val="center"/>
          </w:tcPr>
          <w:p w14:paraId="21AD44D7" w14:textId="77777777" w:rsidR="008C6A34" w:rsidRPr="007725CA" w:rsidRDefault="008C6A34" w:rsidP="008C6A34">
            <w:pPr>
              <w:pStyle w:val="afd"/>
              <w:rPr>
                <w:rFonts w:ascii="Times New Roman" w:hAnsi="Times New Roman" w:cs="Times New Roman"/>
                <w:color w:val="000000" w:themeColor="text1"/>
              </w:rPr>
            </w:pPr>
            <w:r w:rsidRPr="007725CA">
              <w:rPr>
                <w:rFonts w:ascii="Times New Roman" w:hAnsi="Times New Roman" w:cs="Times New Roman"/>
                <w:color w:val="000000" w:themeColor="text1"/>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53" w:type="pct"/>
            <w:vAlign w:val="center"/>
          </w:tcPr>
          <w:p w14:paraId="0F36A5BB" w14:textId="77777777" w:rsidR="008C6A34" w:rsidRPr="007725CA" w:rsidRDefault="008C6A34" w:rsidP="008C6A34">
            <w:pPr>
              <w:ind w:firstLine="177"/>
              <w:jc w:val="center"/>
              <w:rPr>
                <w:rFonts w:ascii="Times New Roman" w:hAnsi="Times New Roman" w:cs="Times New Roman"/>
                <w:color w:val="000000" w:themeColor="text1"/>
                <w:sz w:val="22"/>
                <w:szCs w:val="22"/>
              </w:rPr>
            </w:pPr>
          </w:p>
        </w:tc>
      </w:tr>
      <w:tr w:rsidR="008C6A34" w:rsidRPr="007725CA" w14:paraId="0D268C47" w14:textId="77777777" w:rsidTr="008C6A34">
        <w:trPr>
          <w:trHeight w:val="2041"/>
        </w:trPr>
        <w:tc>
          <w:tcPr>
            <w:tcW w:w="1523" w:type="pct"/>
            <w:vAlign w:val="center"/>
          </w:tcPr>
          <w:p w14:paraId="6741C4E5" w14:textId="77777777" w:rsidR="008C6A34" w:rsidRPr="007725CA" w:rsidRDefault="008C6A34" w:rsidP="008C6A34">
            <w:pPr>
              <w:pStyle w:val="afc"/>
              <w:jc w:val="center"/>
              <w:rPr>
                <w:rFonts w:ascii="Times New Roman" w:hAnsi="Times New Roman" w:cs="Times New Roman"/>
                <w:color w:val="000000" w:themeColor="text1"/>
              </w:rPr>
            </w:pPr>
            <w:bookmarkStart w:id="242" w:name="sub_1372"/>
            <w:r w:rsidRPr="007725CA">
              <w:rPr>
                <w:rFonts w:ascii="Times New Roman" w:hAnsi="Times New Roman" w:cs="Times New Roman"/>
                <w:color w:val="000000" w:themeColor="text1"/>
              </w:rPr>
              <w:t>Религиозное управление и образование</w:t>
            </w:r>
            <w:bookmarkEnd w:id="242"/>
            <w:r w:rsidRPr="007725CA">
              <w:rPr>
                <w:rFonts w:ascii="Times New Roman" w:hAnsi="Times New Roman" w:cs="Times New Roman"/>
                <w:color w:val="000000" w:themeColor="text1"/>
              </w:rPr>
              <w:t xml:space="preserve"> (3.7.2)</w:t>
            </w:r>
          </w:p>
        </w:tc>
        <w:tc>
          <w:tcPr>
            <w:tcW w:w="2223" w:type="pct"/>
            <w:vAlign w:val="center"/>
          </w:tcPr>
          <w:p w14:paraId="612B7223" w14:textId="77777777" w:rsidR="008C6A34" w:rsidRPr="007725CA" w:rsidRDefault="008C6A34" w:rsidP="008C6A34">
            <w:pPr>
              <w:pStyle w:val="afd"/>
              <w:rPr>
                <w:rFonts w:ascii="Times New Roman" w:hAnsi="Times New Roman" w:cs="Times New Roman"/>
                <w:color w:val="000000" w:themeColor="text1"/>
              </w:rPr>
            </w:pPr>
            <w:r w:rsidRPr="007725CA">
              <w:rPr>
                <w:rFonts w:ascii="Times New Roman" w:hAnsi="Times New Roman" w:cs="Times New Roman"/>
                <w:color w:val="000000" w:themeColor="text1"/>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53" w:type="pct"/>
            <w:vAlign w:val="center"/>
          </w:tcPr>
          <w:p w14:paraId="5AC68699" w14:textId="77777777" w:rsidR="008C6A34" w:rsidRPr="007725CA" w:rsidRDefault="008C6A34" w:rsidP="008C6A34">
            <w:pPr>
              <w:ind w:firstLine="177"/>
              <w:jc w:val="center"/>
              <w:rPr>
                <w:rFonts w:ascii="Times New Roman" w:hAnsi="Times New Roman" w:cs="Times New Roman"/>
                <w:color w:val="000000" w:themeColor="text1"/>
                <w:sz w:val="22"/>
                <w:szCs w:val="22"/>
              </w:rPr>
            </w:pPr>
          </w:p>
        </w:tc>
      </w:tr>
      <w:tr w:rsidR="008C6A34" w:rsidRPr="007725CA" w14:paraId="0F5E912F" w14:textId="77777777" w:rsidTr="008C6A34">
        <w:trPr>
          <w:trHeight w:val="1830"/>
        </w:trPr>
        <w:tc>
          <w:tcPr>
            <w:tcW w:w="1523" w:type="pct"/>
            <w:vAlign w:val="center"/>
          </w:tcPr>
          <w:p w14:paraId="067FEC44" w14:textId="77777777" w:rsidR="008C6A34" w:rsidRPr="007725CA" w:rsidRDefault="008C6A34" w:rsidP="008C6A34">
            <w:pPr>
              <w:pStyle w:val="afc"/>
              <w:jc w:val="center"/>
              <w:rPr>
                <w:rFonts w:ascii="Times New Roman" w:hAnsi="Times New Roman" w:cs="Times New Roman"/>
                <w:color w:val="000000" w:themeColor="text1"/>
              </w:rPr>
            </w:pPr>
            <w:bookmarkStart w:id="243" w:name="sub_1321"/>
            <w:r w:rsidRPr="007725CA">
              <w:rPr>
                <w:rFonts w:ascii="Times New Roman" w:hAnsi="Times New Roman" w:cs="Times New Roman"/>
                <w:color w:val="000000" w:themeColor="text1"/>
              </w:rPr>
              <w:lastRenderedPageBreak/>
              <w:t>Дома социального обслуживания</w:t>
            </w:r>
            <w:bookmarkEnd w:id="243"/>
            <w:r w:rsidRPr="007725CA">
              <w:rPr>
                <w:rFonts w:ascii="Times New Roman" w:hAnsi="Times New Roman" w:cs="Times New Roman"/>
                <w:color w:val="000000" w:themeColor="text1"/>
              </w:rPr>
              <w:t xml:space="preserve"> (3.2.1)</w:t>
            </w:r>
          </w:p>
        </w:tc>
        <w:tc>
          <w:tcPr>
            <w:tcW w:w="2223" w:type="pct"/>
            <w:vAlign w:val="center"/>
          </w:tcPr>
          <w:p w14:paraId="7497A1F9" w14:textId="77777777" w:rsidR="008C6A34" w:rsidRPr="007725CA" w:rsidRDefault="008C6A34" w:rsidP="008C6A34">
            <w:pPr>
              <w:pStyle w:val="afd"/>
              <w:rPr>
                <w:rFonts w:ascii="Times New Roman" w:hAnsi="Times New Roman" w:cs="Times New Roman"/>
                <w:color w:val="000000" w:themeColor="text1"/>
              </w:rPr>
            </w:pPr>
            <w:r w:rsidRPr="007725CA">
              <w:rPr>
                <w:rFonts w:ascii="Times New Roman" w:hAnsi="Times New Roman" w:cs="Times New Roman"/>
                <w:color w:val="000000" w:themeColor="text1"/>
              </w:rPr>
              <w:t>Размещение зданий, предназначенных для размещения домов престарелых, домов ребенка, детских домов, пунктов ночлега для бездомных граждан;</w:t>
            </w:r>
          </w:p>
          <w:p w14:paraId="782DD347" w14:textId="77777777" w:rsidR="008C6A34" w:rsidRPr="007725CA" w:rsidRDefault="008C6A34" w:rsidP="008C6A34">
            <w:pPr>
              <w:pStyle w:val="afd"/>
              <w:rPr>
                <w:rFonts w:ascii="Times New Roman" w:hAnsi="Times New Roman" w:cs="Times New Roman"/>
                <w:color w:val="000000" w:themeColor="text1"/>
              </w:rPr>
            </w:pPr>
            <w:r w:rsidRPr="007725CA">
              <w:rPr>
                <w:rFonts w:ascii="Times New Roman" w:hAnsi="Times New Roman" w:cs="Times New Roman"/>
                <w:color w:val="000000" w:themeColor="text1"/>
              </w:rPr>
              <w:t>размещение объектов капитального строительства для временного размещения вынужденных переселенцев, лиц, признанных беженцами</w:t>
            </w:r>
          </w:p>
        </w:tc>
        <w:tc>
          <w:tcPr>
            <w:tcW w:w="1253" w:type="pct"/>
            <w:vAlign w:val="center"/>
          </w:tcPr>
          <w:p w14:paraId="110F3485" w14:textId="77777777" w:rsidR="008C6A34" w:rsidRPr="007725CA" w:rsidRDefault="008C6A34" w:rsidP="008C6A34">
            <w:pPr>
              <w:pStyle w:val="ConsPlusNormal"/>
              <w:ind w:firstLine="0"/>
              <w:jc w:val="center"/>
              <w:rPr>
                <w:rFonts w:ascii="Times New Roman" w:hAnsi="Times New Roman" w:cs="Times New Roman"/>
                <w:color w:val="000000" w:themeColor="text1"/>
                <w:sz w:val="22"/>
                <w:szCs w:val="22"/>
              </w:rPr>
            </w:pPr>
          </w:p>
        </w:tc>
      </w:tr>
      <w:tr w:rsidR="008C6A34" w:rsidRPr="007725CA" w14:paraId="4AB41684" w14:textId="77777777" w:rsidTr="008C6A34">
        <w:trPr>
          <w:trHeight w:val="2563"/>
        </w:trPr>
        <w:tc>
          <w:tcPr>
            <w:tcW w:w="1523" w:type="pct"/>
            <w:vAlign w:val="center"/>
          </w:tcPr>
          <w:p w14:paraId="39F47AC3" w14:textId="77777777" w:rsidR="008C6A34" w:rsidRPr="007725CA" w:rsidRDefault="008C6A34" w:rsidP="008C6A34">
            <w:pPr>
              <w:pStyle w:val="afc"/>
              <w:jc w:val="center"/>
              <w:rPr>
                <w:rFonts w:ascii="Times New Roman" w:hAnsi="Times New Roman" w:cs="Times New Roman"/>
                <w:color w:val="000000" w:themeColor="text1"/>
              </w:rPr>
            </w:pPr>
            <w:bookmarkStart w:id="244" w:name="sub_1322"/>
            <w:r w:rsidRPr="007725CA">
              <w:rPr>
                <w:rFonts w:ascii="Times New Roman" w:hAnsi="Times New Roman" w:cs="Times New Roman"/>
                <w:color w:val="000000" w:themeColor="text1"/>
              </w:rPr>
              <w:t>Оказание социальной помощи населению</w:t>
            </w:r>
            <w:bookmarkEnd w:id="244"/>
            <w:r w:rsidRPr="007725CA">
              <w:rPr>
                <w:rFonts w:ascii="Times New Roman" w:hAnsi="Times New Roman" w:cs="Times New Roman"/>
                <w:color w:val="000000" w:themeColor="text1"/>
              </w:rPr>
              <w:t xml:space="preserve"> (3.2.2)</w:t>
            </w:r>
          </w:p>
        </w:tc>
        <w:tc>
          <w:tcPr>
            <w:tcW w:w="2223" w:type="pct"/>
            <w:vAlign w:val="center"/>
          </w:tcPr>
          <w:p w14:paraId="731657A3" w14:textId="77777777" w:rsidR="008C6A34" w:rsidRPr="007725CA" w:rsidRDefault="008C6A34" w:rsidP="008C6A34">
            <w:pPr>
              <w:pStyle w:val="afd"/>
              <w:rPr>
                <w:rFonts w:ascii="Times New Roman" w:hAnsi="Times New Roman" w:cs="Times New Roman"/>
                <w:color w:val="000000" w:themeColor="text1"/>
              </w:rPr>
            </w:pPr>
            <w:r w:rsidRPr="007725CA">
              <w:rPr>
                <w:rFonts w:ascii="Times New Roman" w:hAnsi="Times New Roman" w:cs="Times New Roman"/>
                <w:color w:val="000000" w:themeColor="text1"/>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253" w:type="pct"/>
            <w:vAlign w:val="center"/>
          </w:tcPr>
          <w:p w14:paraId="3B2D0F63" w14:textId="77777777" w:rsidR="008C6A34" w:rsidRPr="007725CA" w:rsidRDefault="008C6A34" w:rsidP="008C6A34">
            <w:pPr>
              <w:pStyle w:val="ConsPlusNormal"/>
              <w:ind w:firstLine="0"/>
              <w:jc w:val="center"/>
              <w:rPr>
                <w:rFonts w:ascii="Times New Roman" w:hAnsi="Times New Roman" w:cs="Times New Roman"/>
                <w:color w:val="000000" w:themeColor="text1"/>
                <w:sz w:val="22"/>
                <w:szCs w:val="22"/>
              </w:rPr>
            </w:pPr>
          </w:p>
        </w:tc>
      </w:tr>
      <w:tr w:rsidR="008C6A34" w:rsidRPr="007725CA" w14:paraId="691E823B" w14:textId="77777777" w:rsidTr="008C6A34">
        <w:trPr>
          <w:trHeight w:val="283"/>
        </w:trPr>
        <w:tc>
          <w:tcPr>
            <w:tcW w:w="1523" w:type="pct"/>
            <w:vAlign w:val="center"/>
          </w:tcPr>
          <w:p w14:paraId="79D09FB7" w14:textId="77777777" w:rsidR="008C6A34" w:rsidRPr="007725CA" w:rsidRDefault="008C6A34" w:rsidP="008C6A34">
            <w:pPr>
              <w:pStyle w:val="afc"/>
              <w:jc w:val="center"/>
              <w:rPr>
                <w:rFonts w:ascii="Times New Roman" w:hAnsi="Times New Roman" w:cs="Times New Roman"/>
                <w:color w:val="000000" w:themeColor="text1"/>
              </w:rPr>
            </w:pPr>
            <w:bookmarkStart w:id="245" w:name="sub_1323"/>
            <w:r w:rsidRPr="007725CA">
              <w:rPr>
                <w:rFonts w:ascii="Times New Roman" w:hAnsi="Times New Roman" w:cs="Times New Roman"/>
                <w:color w:val="000000" w:themeColor="text1"/>
              </w:rPr>
              <w:t>Оказание услуг связи</w:t>
            </w:r>
            <w:bookmarkEnd w:id="245"/>
            <w:r w:rsidRPr="007725CA">
              <w:rPr>
                <w:rFonts w:ascii="Times New Roman" w:hAnsi="Times New Roman" w:cs="Times New Roman"/>
                <w:color w:val="000000" w:themeColor="text1"/>
              </w:rPr>
              <w:t xml:space="preserve"> (3.2.3)</w:t>
            </w:r>
          </w:p>
        </w:tc>
        <w:tc>
          <w:tcPr>
            <w:tcW w:w="2223" w:type="pct"/>
            <w:vAlign w:val="center"/>
          </w:tcPr>
          <w:p w14:paraId="538C208C" w14:textId="77777777" w:rsidR="008C6A34" w:rsidRPr="007725CA" w:rsidRDefault="008C6A34" w:rsidP="008C6A34">
            <w:pPr>
              <w:pStyle w:val="afd"/>
              <w:rPr>
                <w:rFonts w:ascii="Times New Roman" w:hAnsi="Times New Roman" w:cs="Times New Roman"/>
                <w:color w:val="000000" w:themeColor="text1"/>
              </w:rPr>
            </w:pPr>
            <w:r w:rsidRPr="007725CA">
              <w:rPr>
                <w:rFonts w:ascii="Times New Roman" w:hAnsi="Times New Roman" w:cs="Times New Roman"/>
                <w:color w:val="000000" w:themeColor="text1"/>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53" w:type="pct"/>
            <w:vAlign w:val="center"/>
          </w:tcPr>
          <w:p w14:paraId="41C97872" w14:textId="77777777" w:rsidR="008C6A34" w:rsidRPr="007725CA" w:rsidRDefault="008C6A34" w:rsidP="008C6A34">
            <w:pPr>
              <w:pStyle w:val="ConsPlusNormal"/>
              <w:ind w:firstLine="0"/>
              <w:jc w:val="center"/>
              <w:rPr>
                <w:rFonts w:ascii="Times New Roman" w:hAnsi="Times New Roman" w:cs="Times New Roman"/>
                <w:color w:val="000000" w:themeColor="text1"/>
                <w:sz w:val="22"/>
                <w:szCs w:val="22"/>
              </w:rPr>
            </w:pPr>
          </w:p>
        </w:tc>
      </w:tr>
      <w:tr w:rsidR="008C6A34" w:rsidRPr="007725CA" w14:paraId="1F33840B" w14:textId="77777777" w:rsidTr="008C6A34">
        <w:trPr>
          <w:trHeight w:val="283"/>
        </w:trPr>
        <w:tc>
          <w:tcPr>
            <w:tcW w:w="1523" w:type="pct"/>
            <w:vAlign w:val="center"/>
          </w:tcPr>
          <w:p w14:paraId="527702F3" w14:textId="77777777" w:rsidR="008C6A34" w:rsidRPr="007725CA" w:rsidRDefault="008C6A34" w:rsidP="008C6A34">
            <w:pPr>
              <w:pStyle w:val="afd"/>
              <w:jc w:val="center"/>
              <w:rPr>
                <w:rFonts w:ascii="Times New Roman" w:hAnsi="Times New Roman" w:cs="Times New Roman"/>
                <w:color w:val="000000" w:themeColor="text1"/>
              </w:rPr>
            </w:pPr>
            <w:bookmarkStart w:id="246" w:name="sub_1033"/>
            <w:r w:rsidRPr="007725CA">
              <w:rPr>
                <w:rFonts w:ascii="Times New Roman" w:hAnsi="Times New Roman" w:cs="Times New Roman"/>
                <w:color w:val="000000" w:themeColor="text1"/>
              </w:rPr>
              <w:t>Бытовое обслуживание</w:t>
            </w:r>
            <w:bookmarkEnd w:id="246"/>
            <w:r w:rsidRPr="007725CA">
              <w:rPr>
                <w:rFonts w:ascii="Times New Roman" w:hAnsi="Times New Roman" w:cs="Times New Roman"/>
                <w:color w:val="000000" w:themeColor="text1"/>
              </w:rPr>
              <w:t xml:space="preserve"> (3.3)</w:t>
            </w:r>
          </w:p>
        </w:tc>
        <w:tc>
          <w:tcPr>
            <w:tcW w:w="2223" w:type="pct"/>
            <w:vAlign w:val="center"/>
          </w:tcPr>
          <w:p w14:paraId="3AB9053C" w14:textId="77777777" w:rsidR="008C6A34" w:rsidRPr="007725CA" w:rsidRDefault="008C6A34" w:rsidP="008C6A34">
            <w:pPr>
              <w:pStyle w:val="afd"/>
              <w:rPr>
                <w:rFonts w:ascii="Times New Roman" w:hAnsi="Times New Roman" w:cs="Times New Roman"/>
                <w:color w:val="000000" w:themeColor="text1"/>
              </w:rPr>
            </w:pPr>
            <w:r w:rsidRPr="007725CA">
              <w:rPr>
                <w:rFonts w:ascii="Times New Roman" w:hAnsi="Times New Roman" w:cs="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53" w:type="pct"/>
            <w:vAlign w:val="center"/>
          </w:tcPr>
          <w:p w14:paraId="670AAA48" w14:textId="77777777" w:rsidR="008C6A34" w:rsidRPr="007725CA" w:rsidRDefault="008C6A34" w:rsidP="008C6A34">
            <w:pPr>
              <w:pStyle w:val="ConsPlusNormal"/>
              <w:ind w:firstLine="0"/>
              <w:jc w:val="center"/>
              <w:rPr>
                <w:rFonts w:ascii="Times New Roman" w:hAnsi="Times New Roman" w:cs="Times New Roman"/>
                <w:color w:val="000000" w:themeColor="text1"/>
                <w:sz w:val="22"/>
                <w:szCs w:val="22"/>
              </w:rPr>
            </w:pPr>
          </w:p>
        </w:tc>
      </w:tr>
      <w:tr w:rsidR="008C6A34" w:rsidRPr="007725CA" w14:paraId="50A587D9" w14:textId="77777777" w:rsidTr="008C6A34">
        <w:trPr>
          <w:trHeight w:val="283"/>
        </w:trPr>
        <w:tc>
          <w:tcPr>
            <w:tcW w:w="1523" w:type="pct"/>
            <w:vAlign w:val="center"/>
          </w:tcPr>
          <w:p w14:paraId="165D6574" w14:textId="77777777" w:rsidR="008C6A34" w:rsidRPr="007725CA" w:rsidRDefault="008C6A34" w:rsidP="008C6A34">
            <w:pPr>
              <w:pStyle w:val="S"/>
              <w:ind w:firstLine="142"/>
              <w:jc w:val="center"/>
              <w:rPr>
                <w:color w:val="000000" w:themeColor="text1"/>
                <w:sz w:val="22"/>
                <w:szCs w:val="22"/>
              </w:rPr>
            </w:pPr>
            <w:r w:rsidRPr="007725CA">
              <w:rPr>
                <w:color w:val="000000" w:themeColor="text1"/>
                <w:sz w:val="22"/>
                <w:szCs w:val="22"/>
              </w:rPr>
              <w:t>Обеспечение внутреннего правопорядка (8.3)</w:t>
            </w:r>
          </w:p>
        </w:tc>
        <w:tc>
          <w:tcPr>
            <w:tcW w:w="2223" w:type="pct"/>
            <w:vAlign w:val="center"/>
          </w:tcPr>
          <w:p w14:paraId="1809C33F" w14:textId="77777777" w:rsidR="008C6A34" w:rsidRPr="007725CA" w:rsidRDefault="008C6A34" w:rsidP="008C6A34">
            <w:pPr>
              <w:ind w:firstLine="284"/>
              <w:rPr>
                <w:rFonts w:ascii="Times New Roman" w:hAnsi="Times New Roman" w:cs="Times New Roman"/>
                <w:color w:val="000000" w:themeColor="text1"/>
                <w:sz w:val="22"/>
                <w:szCs w:val="22"/>
              </w:rPr>
            </w:pPr>
            <w:r w:rsidRPr="007725CA">
              <w:rPr>
                <w:rFonts w:ascii="Times New Roman" w:hAnsi="Times New Roman" w:cs="Times New Roman"/>
                <w:color w:val="000000" w:themeColor="text1"/>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53" w:type="pct"/>
            <w:vAlign w:val="center"/>
          </w:tcPr>
          <w:p w14:paraId="499412E4" w14:textId="77777777" w:rsidR="008C6A34" w:rsidRPr="007725CA" w:rsidRDefault="008C6A34" w:rsidP="008C6A34">
            <w:pPr>
              <w:pStyle w:val="ConsPlusNormal"/>
              <w:ind w:firstLine="0"/>
              <w:jc w:val="center"/>
              <w:rPr>
                <w:rFonts w:ascii="Times New Roman" w:hAnsi="Times New Roman" w:cs="Times New Roman"/>
                <w:color w:val="000000" w:themeColor="text1"/>
                <w:sz w:val="22"/>
                <w:szCs w:val="22"/>
              </w:rPr>
            </w:pPr>
          </w:p>
        </w:tc>
      </w:tr>
    </w:tbl>
    <w:p w14:paraId="42FC3E1C" w14:textId="77777777" w:rsidR="00D43F52" w:rsidRDefault="00D43F52" w:rsidP="00B6761D">
      <w:pPr>
        <w:spacing w:before="120" w:after="120"/>
        <w:jc w:val="center"/>
        <w:rPr>
          <w:rFonts w:ascii="Times New Roman" w:hAnsi="Times New Roman" w:cs="Times New Roman"/>
          <w:b/>
          <w:i/>
          <w:sz w:val="26"/>
          <w:szCs w:val="26"/>
        </w:rPr>
        <w:sectPr w:rsidR="00D43F52" w:rsidSect="00E8540E">
          <w:pgSz w:w="16838" w:h="11906" w:orient="landscape"/>
          <w:pgMar w:top="1702" w:right="1134" w:bottom="1135" w:left="1134" w:header="709" w:footer="709" w:gutter="0"/>
          <w:cols w:space="708"/>
          <w:docGrid w:linePitch="360"/>
        </w:sectPr>
      </w:pPr>
    </w:p>
    <w:p w14:paraId="273EA356" w14:textId="7619486C" w:rsidR="00B6761D" w:rsidRPr="005C6D1A" w:rsidRDefault="00B6761D" w:rsidP="00B6761D">
      <w:pPr>
        <w:spacing w:before="120" w:after="120"/>
        <w:jc w:val="center"/>
        <w:rPr>
          <w:rFonts w:ascii="Times New Roman" w:hAnsi="Times New Roman" w:cs="Times New Roman"/>
          <w:b/>
          <w:i/>
          <w:sz w:val="26"/>
          <w:szCs w:val="26"/>
        </w:rPr>
      </w:pPr>
      <w:r w:rsidRPr="005C6D1A">
        <w:rPr>
          <w:rFonts w:ascii="Times New Roman" w:hAnsi="Times New Roman" w:cs="Times New Roman"/>
          <w:b/>
          <w:i/>
          <w:sz w:val="26"/>
          <w:szCs w:val="26"/>
        </w:rPr>
        <w:lastRenderedPageBreak/>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6577"/>
        <w:gridCol w:w="3705"/>
      </w:tblGrid>
      <w:tr w:rsidR="008C6A34" w:rsidRPr="00D10061" w14:paraId="38B44527" w14:textId="77777777" w:rsidTr="008C6A34">
        <w:trPr>
          <w:trHeight w:val="283"/>
        </w:trPr>
        <w:tc>
          <w:tcPr>
            <w:tcW w:w="1523" w:type="pct"/>
            <w:vAlign w:val="center"/>
          </w:tcPr>
          <w:p w14:paraId="290CED1D" w14:textId="77777777" w:rsidR="008C6A34" w:rsidRPr="008C6A34" w:rsidRDefault="008C6A34" w:rsidP="008C6A34">
            <w:pPr>
              <w:pStyle w:val="S"/>
              <w:rPr>
                <w:b/>
                <w:color w:val="000000" w:themeColor="text1"/>
                <w:sz w:val="22"/>
                <w:szCs w:val="22"/>
              </w:rPr>
            </w:pPr>
            <w:r w:rsidRPr="008C6A34">
              <w:rPr>
                <w:b/>
                <w:color w:val="000000" w:themeColor="text1"/>
                <w:sz w:val="22"/>
                <w:szCs w:val="22"/>
              </w:rPr>
              <w:t>Наименование вида разрешенного использования земельного участка (код классификатора)</w:t>
            </w:r>
          </w:p>
        </w:tc>
        <w:tc>
          <w:tcPr>
            <w:tcW w:w="2224" w:type="pct"/>
            <w:vAlign w:val="center"/>
          </w:tcPr>
          <w:p w14:paraId="6FF14753" w14:textId="77777777" w:rsidR="008C6A34" w:rsidRPr="008C6A34" w:rsidRDefault="008C6A34" w:rsidP="008C6A34">
            <w:pPr>
              <w:keepLines/>
              <w:jc w:val="center"/>
              <w:rPr>
                <w:rFonts w:ascii="Times New Roman" w:hAnsi="Times New Roman" w:cs="Times New Roman"/>
                <w:b/>
                <w:color w:val="000000" w:themeColor="text1"/>
                <w:sz w:val="22"/>
                <w:szCs w:val="22"/>
              </w:rPr>
            </w:pPr>
            <w:r w:rsidRPr="008C6A34">
              <w:rPr>
                <w:rFonts w:ascii="Times New Roman" w:hAnsi="Times New Roman" w:cs="Times New Roman"/>
                <w:b/>
                <w:color w:val="000000" w:themeColor="text1"/>
                <w:sz w:val="22"/>
                <w:szCs w:val="22"/>
              </w:rPr>
              <w:t>Описание вида разрешенного использования</w:t>
            </w:r>
          </w:p>
        </w:tc>
        <w:tc>
          <w:tcPr>
            <w:tcW w:w="1253" w:type="pct"/>
            <w:vAlign w:val="center"/>
          </w:tcPr>
          <w:p w14:paraId="164A3A89" w14:textId="77777777" w:rsidR="008C6A34" w:rsidRPr="008C6A34" w:rsidRDefault="008C6A34" w:rsidP="008C6A34">
            <w:pPr>
              <w:keepLines/>
              <w:jc w:val="center"/>
              <w:rPr>
                <w:rFonts w:ascii="Times New Roman" w:hAnsi="Times New Roman" w:cs="Times New Roman"/>
                <w:b/>
                <w:color w:val="000000" w:themeColor="text1"/>
                <w:sz w:val="22"/>
                <w:szCs w:val="22"/>
              </w:rPr>
            </w:pPr>
            <w:r w:rsidRPr="008C6A34">
              <w:rPr>
                <w:rFonts w:ascii="Times New Roman" w:hAnsi="Times New Roman" w:cs="Times New Roman"/>
                <w:b/>
                <w:color w:val="000000" w:themeColor="text1"/>
                <w:sz w:val="22"/>
                <w:szCs w:val="22"/>
              </w:rPr>
              <w:t>Примечания</w:t>
            </w:r>
          </w:p>
        </w:tc>
      </w:tr>
      <w:tr w:rsidR="008C6A34" w:rsidRPr="00D10061" w14:paraId="35B8D1CA" w14:textId="77777777" w:rsidTr="008C6A34">
        <w:trPr>
          <w:trHeight w:val="283"/>
        </w:trPr>
        <w:tc>
          <w:tcPr>
            <w:tcW w:w="1523" w:type="pct"/>
            <w:vAlign w:val="center"/>
          </w:tcPr>
          <w:p w14:paraId="27F5EC53" w14:textId="77777777" w:rsidR="008C6A34" w:rsidRPr="00D10061" w:rsidRDefault="008C6A34" w:rsidP="008C6A34">
            <w:pPr>
              <w:pStyle w:val="afc"/>
              <w:jc w:val="center"/>
              <w:rPr>
                <w:rFonts w:ascii="Times New Roman" w:hAnsi="Times New Roman" w:cs="Times New Roman"/>
                <w:color w:val="000000" w:themeColor="text1"/>
                <w:sz w:val="22"/>
                <w:szCs w:val="22"/>
              </w:rPr>
            </w:pPr>
            <w:bookmarkStart w:id="247" w:name="sub_10271"/>
            <w:r w:rsidRPr="00D10061">
              <w:rPr>
                <w:rFonts w:ascii="Times New Roman" w:hAnsi="Times New Roman" w:cs="Times New Roman"/>
                <w:color w:val="000000" w:themeColor="text1"/>
                <w:sz w:val="22"/>
                <w:szCs w:val="22"/>
              </w:rPr>
              <w:t>Хранение автотранспорта</w:t>
            </w:r>
            <w:bookmarkEnd w:id="247"/>
            <w:r w:rsidRPr="00D10061">
              <w:rPr>
                <w:rFonts w:ascii="Times New Roman" w:hAnsi="Times New Roman" w:cs="Times New Roman"/>
                <w:color w:val="000000" w:themeColor="text1"/>
                <w:sz w:val="22"/>
                <w:szCs w:val="22"/>
              </w:rPr>
              <w:t xml:space="preserve"> (2.7.1)</w:t>
            </w:r>
          </w:p>
        </w:tc>
        <w:tc>
          <w:tcPr>
            <w:tcW w:w="2224" w:type="pct"/>
          </w:tcPr>
          <w:p w14:paraId="207802EC" w14:textId="77777777" w:rsidR="008C6A34" w:rsidRPr="00D10061" w:rsidRDefault="008C6A34" w:rsidP="008C6A34">
            <w:pPr>
              <w:pStyle w:val="afd"/>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10061">
                <w:rPr>
                  <w:rStyle w:val="aff7"/>
                  <w:rFonts w:ascii="Times New Roman" w:hAnsi="Times New Roman" w:cs="Times New Roman"/>
                  <w:color w:val="000000" w:themeColor="text1"/>
                  <w:sz w:val="22"/>
                  <w:szCs w:val="22"/>
                </w:rPr>
                <w:t>кодом 4.9</w:t>
              </w:r>
            </w:hyperlink>
          </w:p>
        </w:tc>
        <w:tc>
          <w:tcPr>
            <w:tcW w:w="1253" w:type="pct"/>
            <w:vAlign w:val="center"/>
          </w:tcPr>
          <w:p w14:paraId="3714D840" w14:textId="77777777" w:rsidR="008C6A34" w:rsidRPr="00D10061" w:rsidRDefault="008C6A34" w:rsidP="008C6A34">
            <w:pPr>
              <w:keepLines/>
              <w:jc w:val="center"/>
              <w:rPr>
                <w:rFonts w:ascii="Times New Roman" w:hAnsi="Times New Roman" w:cs="Times New Roman"/>
                <w:color w:val="000000" w:themeColor="text1"/>
                <w:sz w:val="22"/>
                <w:szCs w:val="22"/>
              </w:rPr>
            </w:pPr>
          </w:p>
        </w:tc>
      </w:tr>
      <w:tr w:rsidR="008C6A34" w:rsidRPr="00D10061" w14:paraId="312350D7" w14:textId="77777777" w:rsidTr="008C6A34">
        <w:trPr>
          <w:trHeight w:val="283"/>
        </w:trPr>
        <w:tc>
          <w:tcPr>
            <w:tcW w:w="1523" w:type="pct"/>
            <w:vAlign w:val="center"/>
          </w:tcPr>
          <w:p w14:paraId="607167B3" w14:textId="77777777" w:rsidR="008C6A34" w:rsidRPr="00D10061" w:rsidRDefault="008C6A34" w:rsidP="00F75403">
            <w:pPr>
              <w:pStyle w:val="afc"/>
              <w:jc w:val="center"/>
              <w:rPr>
                <w:rFonts w:ascii="Times New Roman" w:hAnsi="Times New Roman" w:cs="Times New Roman"/>
                <w:color w:val="000000" w:themeColor="text1"/>
                <w:sz w:val="22"/>
                <w:szCs w:val="22"/>
              </w:rPr>
            </w:pPr>
            <w:bookmarkStart w:id="248" w:name="sub_1312"/>
            <w:r w:rsidRPr="00D10061">
              <w:rPr>
                <w:rFonts w:ascii="Times New Roman" w:hAnsi="Times New Roman" w:cs="Times New Roman"/>
                <w:color w:val="000000" w:themeColor="text1"/>
                <w:sz w:val="22"/>
                <w:szCs w:val="22"/>
              </w:rPr>
              <w:t>Административные здания организаций, обеспечивающих предоставление коммунальных услуг</w:t>
            </w:r>
            <w:bookmarkEnd w:id="248"/>
            <w:r w:rsidRPr="00D10061">
              <w:rPr>
                <w:rFonts w:ascii="Times New Roman" w:hAnsi="Times New Roman" w:cs="Times New Roman"/>
                <w:color w:val="000000" w:themeColor="text1"/>
                <w:sz w:val="22"/>
                <w:szCs w:val="22"/>
              </w:rPr>
              <w:t xml:space="preserve"> (3.1.2)</w:t>
            </w:r>
          </w:p>
        </w:tc>
        <w:tc>
          <w:tcPr>
            <w:tcW w:w="2224" w:type="pct"/>
          </w:tcPr>
          <w:p w14:paraId="79A42D71" w14:textId="77777777" w:rsidR="008C6A34" w:rsidRPr="00D10061" w:rsidRDefault="008C6A34" w:rsidP="008C6A34">
            <w:pPr>
              <w:pStyle w:val="afd"/>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253" w:type="pct"/>
            <w:vAlign w:val="center"/>
          </w:tcPr>
          <w:p w14:paraId="2A704C13" w14:textId="77777777" w:rsidR="008C6A34" w:rsidRPr="00D10061" w:rsidRDefault="008C6A34" w:rsidP="008C6A34">
            <w:pPr>
              <w:keepLines/>
              <w:jc w:val="center"/>
              <w:rPr>
                <w:rFonts w:ascii="Times New Roman" w:hAnsi="Times New Roman" w:cs="Times New Roman"/>
                <w:color w:val="000000" w:themeColor="text1"/>
                <w:sz w:val="22"/>
                <w:szCs w:val="22"/>
              </w:rPr>
            </w:pPr>
          </w:p>
        </w:tc>
      </w:tr>
      <w:tr w:rsidR="008C6A34" w:rsidRPr="00D10061" w14:paraId="6CAE969B" w14:textId="77777777" w:rsidTr="008C6A34">
        <w:trPr>
          <w:trHeight w:val="283"/>
        </w:trPr>
        <w:tc>
          <w:tcPr>
            <w:tcW w:w="1523" w:type="pct"/>
            <w:vAlign w:val="center"/>
          </w:tcPr>
          <w:p w14:paraId="7732BFC8" w14:textId="77777777" w:rsidR="008C6A34" w:rsidRPr="00D10061" w:rsidRDefault="008C6A34" w:rsidP="008C6A34">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Улично-дорожная сеть (12.0.1)</w:t>
            </w:r>
          </w:p>
        </w:tc>
        <w:tc>
          <w:tcPr>
            <w:tcW w:w="2224" w:type="pct"/>
          </w:tcPr>
          <w:p w14:paraId="70F45945" w14:textId="77777777" w:rsidR="008C6A34" w:rsidRPr="00D10061" w:rsidRDefault="008C6A34" w:rsidP="008C6A34">
            <w:pPr>
              <w:pStyle w:val="afd"/>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911AD2A" w14:textId="77777777" w:rsidR="008C6A34" w:rsidRPr="00D10061" w:rsidRDefault="008C6A34" w:rsidP="008C6A34">
            <w:pPr>
              <w:pStyle w:val="afd"/>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10061">
                <w:rPr>
                  <w:rStyle w:val="aff7"/>
                  <w:rFonts w:ascii="Times New Roman" w:hAnsi="Times New Roman" w:cs="Times New Roman"/>
                  <w:color w:val="000000" w:themeColor="text1"/>
                  <w:sz w:val="22"/>
                  <w:szCs w:val="22"/>
                </w:rPr>
                <w:t>кодами 2.7.1</w:t>
              </w:r>
            </w:hyperlink>
            <w:r w:rsidRPr="00D10061">
              <w:rPr>
                <w:rFonts w:ascii="Times New Roman" w:hAnsi="Times New Roman" w:cs="Times New Roman"/>
                <w:color w:val="000000" w:themeColor="text1"/>
                <w:sz w:val="22"/>
                <w:szCs w:val="22"/>
              </w:rPr>
              <w:t xml:space="preserve">, </w:t>
            </w:r>
            <w:hyperlink w:anchor="sub_1049" w:history="1">
              <w:r w:rsidRPr="00D10061">
                <w:rPr>
                  <w:rStyle w:val="aff7"/>
                  <w:rFonts w:ascii="Times New Roman" w:hAnsi="Times New Roman" w:cs="Times New Roman"/>
                  <w:color w:val="000000" w:themeColor="text1"/>
                  <w:sz w:val="22"/>
                  <w:szCs w:val="22"/>
                </w:rPr>
                <w:t>4.9</w:t>
              </w:r>
            </w:hyperlink>
            <w:r w:rsidRPr="00D10061">
              <w:rPr>
                <w:rFonts w:ascii="Times New Roman" w:hAnsi="Times New Roman" w:cs="Times New Roman"/>
                <w:color w:val="000000" w:themeColor="text1"/>
                <w:sz w:val="22"/>
                <w:szCs w:val="22"/>
              </w:rPr>
              <w:t xml:space="preserve">, </w:t>
            </w:r>
            <w:hyperlink w:anchor="sub_1723" w:history="1">
              <w:r w:rsidRPr="00D10061">
                <w:rPr>
                  <w:rStyle w:val="aff7"/>
                  <w:rFonts w:ascii="Times New Roman" w:hAnsi="Times New Roman" w:cs="Times New Roman"/>
                  <w:color w:val="000000" w:themeColor="text1"/>
                  <w:sz w:val="22"/>
                  <w:szCs w:val="22"/>
                </w:rPr>
                <w:t>7.2.3</w:t>
              </w:r>
            </w:hyperlink>
            <w:r w:rsidRPr="00D10061">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1253" w:type="pct"/>
            <w:vAlign w:val="center"/>
          </w:tcPr>
          <w:p w14:paraId="662D2342" w14:textId="77777777" w:rsidR="008C6A34" w:rsidRPr="00D10061" w:rsidRDefault="008C6A34" w:rsidP="008C6A34">
            <w:pPr>
              <w:keepLines/>
              <w:jc w:val="center"/>
              <w:rPr>
                <w:rFonts w:ascii="Times New Roman" w:hAnsi="Times New Roman" w:cs="Times New Roman"/>
                <w:color w:val="000000" w:themeColor="text1"/>
                <w:sz w:val="22"/>
                <w:szCs w:val="22"/>
              </w:rPr>
            </w:pPr>
          </w:p>
        </w:tc>
      </w:tr>
      <w:tr w:rsidR="008C6A34" w:rsidRPr="00D10061" w14:paraId="4203A52C" w14:textId="77777777" w:rsidTr="008C6A34">
        <w:trPr>
          <w:trHeight w:val="283"/>
        </w:trPr>
        <w:tc>
          <w:tcPr>
            <w:tcW w:w="1523" w:type="pct"/>
            <w:vAlign w:val="center"/>
          </w:tcPr>
          <w:p w14:paraId="00D4AD47" w14:textId="77777777" w:rsidR="008C6A34" w:rsidRPr="00D10061" w:rsidRDefault="008C6A34" w:rsidP="008C6A34">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Благоустройство территории (12.0.2)</w:t>
            </w:r>
          </w:p>
        </w:tc>
        <w:tc>
          <w:tcPr>
            <w:tcW w:w="2224" w:type="pct"/>
          </w:tcPr>
          <w:p w14:paraId="7A081EBB" w14:textId="77777777" w:rsidR="008C6A34" w:rsidRPr="00D10061" w:rsidRDefault="008C6A34" w:rsidP="008C6A34">
            <w:pPr>
              <w:pStyle w:val="afd"/>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53" w:type="pct"/>
            <w:vAlign w:val="center"/>
          </w:tcPr>
          <w:p w14:paraId="248FF701" w14:textId="77777777" w:rsidR="008C6A34" w:rsidRPr="00D10061" w:rsidRDefault="008C6A34" w:rsidP="008C6A34">
            <w:pPr>
              <w:jc w:val="center"/>
              <w:rPr>
                <w:rFonts w:ascii="Times New Roman" w:hAnsi="Times New Roman" w:cs="Times New Roman"/>
                <w:color w:val="000000" w:themeColor="text1"/>
                <w:sz w:val="22"/>
                <w:szCs w:val="22"/>
              </w:rPr>
            </w:pPr>
          </w:p>
        </w:tc>
      </w:tr>
    </w:tbl>
    <w:p w14:paraId="76E650D8" w14:textId="77777777" w:rsidR="008C6A34" w:rsidRDefault="008C6A34">
      <w:pPr>
        <w:widowControl/>
        <w:autoSpaceDE/>
        <w:autoSpaceDN/>
        <w:adjustRightInd/>
        <w:jc w:val="left"/>
        <w:rPr>
          <w:rFonts w:ascii="Times New Roman" w:hAnsi="Times New Roman" w:cs="Times New Roman"/>
          <w:b/>
          <w:i/>
          <w:sz w:val="26"/>
          <w:szCs w:val="26"/>
        </w:rPr>
      </w:pPr>
      <w:r>
        <w:rPr>
          <w:rFonts w:ascii="Times New Roman" w:hAnsi="Times New Roman" w:cs="Times New Roman"/>
          <w:b/>
          <w:i/>
          <w:sz w:val="26"/>
          <w:szCs w:val="26"/>
        </w:rPr>
        <w:br w:type="page"/>
      </w:r>
    </w:p>
    <w:p w14:paraId="7CB86800" w14:textId="2337EE9E" w:rsidR="008C6A34" w:rsidRDefault="00B6761D" w:rsidP="008C6A34">
      <w:pPr>
        <w:spacing w:before="120" w:after="120"/>
        <w:jc w:val="center"/>
        <w:rPr>
          <w:rFonts w:ascii="Times New Roman" w:hAnsi="Times New Roman" w:cs="Times New Roman"/>
          <w:b/>
          <w:i/>
          <w:sz w:val="26"/>
          <w:szCs w:val="26"/>
        </w:rPr>
      </w:pPr>
      <w:r w:rsidRPr="005C6D1A">
        <w:rPr>
          <w:rFonts w:ascii="Times New Roman" w:hAnsi="Times New Roman" w:cs="Times New Roman"/>
          <w:b/>
          <w:i/>
          <w:sz w:val="26"/>
          <w:szCs w:val="26"/>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3405"/>
        <w:gridCol w:w="3682"/>
        <w:gridCol w:w="41"/>
        <w:gridCol w:w="1863"/>
        <w:gridCol w:w="62"/>
        <w:gridCol w:w="3221"/>
      </w:tblGrid>
      <w:tr w:rsidR="00455F6D" w:rsidRPr="00407399" w14:paraId="7F8A7F46" w14:textId="77777777" w:rsidTr="007C5CD8">
        <w:tc>
          <w:tcPr>
            <w:tcW w:w="850" w:type="pct"/>
            <w:vAlign w:val="center"/>
          </w:tcPr>
          <w:p w14:paraId="65920F83" w14:textId="77777777" w:rsidR="00455F6D" w:rsidRPr="00407399" w:rsidRDefault="00455F6D" w:rsidP="00455F6D">
            <w:pPr>
              <w:jc w:val="center"/>
              <w:rPr>
                <w:rFonts w:ascii="Times New Roman" w:hAnsi="Times New Roman" w:cs="Times New Roman"/>
              </w:rPr>
            </w:pPr>
            <w:r w:rsidRPr="00407399">
              <w:rPr>
                <w:rFonts w:ascii="Times New Roman" w:hAnsi="Times New Roman" w:cs="Times New Roman"/>
              </w:rPr>
              <w:t>Наименование вида разрешенного использования земельного участка (код классификатора)</w:t>
            </w:r>
          </w:p>
        </w:tc>
        <w:tc>
          <w:tcPr>
            <w:tcW w:w="1151" w:type="pct"/>
            <w:vAlign w:val="center"/>
          </w:tcPr>
          <w:p w14:paraId="2F6A0EE0" w14:textId="77777777" w:rsidR="00455F6D" w:rsidRPr="00407399" w:rsidRDefault="00455F6D" w:rsidP="00455F6D">
            <w:pPr>
              <w:jc w:val="center"/>
              <w:rPr>
                <w:rFonts w:ascii="Times New Roman" w:hAnsi="Times New Roman" w:cs="Times New Roman"/>
              </w:rPr>
            </w:pPr>
            <w:r w:rsidRPr="00407399">
              <w:rPr>
                <w:rFonts w:ascii="Times New Roman" w:hAnsi="Times New Roman" w:cs="Times New Roman"/>
              </w:rPr>
              <w:t>Предельные (минимальные и (или) максимальные) размеры земельных участков, в том числе их площадь</w:t>
            </w:r>
          </w:p>
        </w:tc>
        <w:tc>
          <w:tcPr>
            <w:tcW w:w="1245" w:type="pct"/>
            <w:vAlign w:val="center"/>
          </w:tcPr>
          <w:p w14:paraId="12C96BA3" w14:textId="77777777" w:rsidR="00455F6D" w:rsidRPr="00407399" w:rsidRDefault="00455F6D" w:rsidP="00455F6D">
            <w:pPr>
              <w:jc w:val="center"/>
              <w:rPr>
                <w:rFonts w:ascii="Times New Roman" w:hAnsi="Times New Roman" w:cs="Times New Roman"/>
              </w:rPr>
            </w:pPr>
            <w:r w:rsidRPr="0040739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5" w:type="pct"/>
            <w:gridSpan w:val="3"/>
            <w:vAlign w:val="center"/>
          </w:tcPr>
          <w:p w14:paraId="543311E6" w14:textId="77777777" w:rsidR="00455F6D" w:rsidRPr="00407399" w:rsidRDefault="00455F6D" w:rsidP="00455F6D">
            <w:pPr>
              <w:jc w:val="center"/>
              <w:rPr>
                <w:rFonts w:ascii="Times New Roman" w:hAnsi="Times New Roman" w:cs="Times New Roman"/>
              </w:rPr>
            </w:pPr>
            <w:r w:rsidRPr="00407399">
              <w:rPr>
                <w:rFonts w:ascii="Times New Roman" w:hAnsi="Times New Roman" w:cs="Times New Roman"/>
              </w:rPr>
              <w:t>Предельное количество этажей или предельная высота зданий, строений, сооружений</w:t>
            </w:r>
          </w:p>
        </w:tc>
        <w:tc>
          <w:tcPr>
            <w:tcW w:w="1088" w:type="pct"/>
            <w:vAlign w:val="center"/>
          </w:tcPr>
          <w:p w14:paraId="46427B8C" w14:textId="77777777" w:rsidR="00455F6D" w:rsidRPr="00407399" w:rsidRDefault="00455F6D" w:rsidP="00455F6D">
            <w:pPr>
              <w:jc w:val="center"/>
              <w:rPr>
                <w:rFonts w:ascii="Times New Roman" w:hAnsi="Times New Roman" w:cs="Times New Roman"/>
              </w:rPr>
            </w:pPr>
            <w:r w:rsidRPr="00407399">
              <w:rPr>
                <w:rFonts w:ascii="Times New Roman" w:hAnsi="Times New Roman" w:cs="Times New Roman"/>
              </w:rPr>
              <w:t>Максимальный процент застройки в границах земельного участка</w:t>
            </w:r>
            <w:r w:rsidRPr="00407399">
              <w:rPr>
                <w:rFonts w:ascii="Times New Roman" w:hAnsi="Times New Roman"/>
              </w:rPr>
              <w:t>, определяемый как отношение суммарной площади земельного участка, которая может быть застроена, ко всей площади земельного участка</w:t>
            </w:r>
          </w:p>
        </w:tc>
      </w:tr>
      <w:tr w:rsidR="00455F6D" w:rsidRPr="00407399" w14:paraId="1423B3F2" w14:textId="77777777" w:rsidTr="007C5CD8">
        <w:tc>
          <w:tcPr>
            <w:tcW w:w="5000" w:type="pct"/>
            <w:gridSpan w:val="7"/>
            <w:vAlign w:val="center"/>
          </w:tcPr>
          <w:p w14:paraId="7F41A353" w14:textId="77777777" w:rsidR="00455F6D" w:rsidRPr="00407399" w:rsidRDefault="00455F6D" w:rsidP="00455F6D">
            <w:pPr>
              <w:spacing w:before="60" w:after="60"/>
              <w:jc w:val="center"/>
              <w:rPr>
                <w:rFonts w:ascii="Times New Roman" w:hAnsi="Times New Roman" w:cs="Times New Roman"/>
                <w:b/>
              </w:rPr>
            </w:pPr>
            <w:r w:rsidRPr="00407399">
              <w:rPr>
                <w:rFonts w:ascii="Times New Roman" w:hAnsi="Times New Roman" w:cs="Times New Roman"/>
                <w:b/>
              </w:rPr>
              <w:t>Основные виды разрешенного использования</w:t>
            </w:r>
          </w:p>
        </w:tc>
      </w:tr>
      <w:tr w:rsidR="008A3958" w:rsidRPr="00407399" w14:paraId="2DB50403" w14:textId="77777777" w:rsidTr="007C5CD8">
        <w:tc>
          <w:tcPr>
            <w:tcW w:w="850" w:type="pct"/>
            <w:vAlign w:val="center"/>
          </w:tcPr>
          <w:p w14:paraId="531FC4DB" w14:textId="13C3925A" w:rsidR="008A3958" w:rsidRPr="00407399" w:rsidRDefault="008A3958" w:rsidP="008A3958">
            <w:pPr>
              <w:pStyle w:val="ConsPlusNormal"/>
              <w:ind w:firstLine="0"/>
              <w:jc w:val="center"/>
              <w:rPr>
                <w:rFonts w:ascii="Times New Roman" w:hAnsi="Times New Roman" w:cs="Times New Roman"/>
              </w:rPr>
            </w:pPr>
            <w:r>
              <w:rPr>
                <w:rFonts w:ascii="Times New Roman" w:hAnsi="Times New Roman" w:cs="Times New Roman"/>
              </w:rPr>
              <w:t>Для индивидуального жилищного строительства (2.1)</w:t>
            </w:r>
          </w:p>
        </w:tc>
        <w:tc>
          <w:tcPr>
            <w:tcW w:w="1151" w:type="pct"/>
            <w:vAlign w:val="center"/>
          </w:tcPr>
          <w:p w14:paraId="04CFDD61" w14:textId="7AFF05E2" w:rsidR="008A3958" w:rsidRPr="00CD744B" w:rsidRDefault="008A3958" w:rsidP="001B5011">
            <w:pPr>
              <w:ind w:firstLine="319"/>
              <w:jc w:val="center"/>
              <w:rPr>
                <w:rFonts w:ascii="Times New Roman" w:hAnsi="Times New Roman" w:cs="Times New Roman"/>
              </w:rPr>
            </w:pPr>
            <w:r w:rsidRPr="00CD744B">
              <w:rPr>
                <w:rFonts w:ascii="Times New Roman" w:hAnsi="Times New Roman" w:cs="Times New Roman"/>
              </w:rPr>
              <w:t>0,0</w:t>
            </w:r>
            <w:r w:rsidR="00705648" w:rsidRPr="00CD744B">
              <w:rPr>
                <w:rFonts w:ascii="Times New Roman" w:hAnsi="Times New Roman" w:cs="Times New Roman"/>
              </w:rPr>
              <w:t>4</w:t>
            </w:r>
            <w:r w:rsidRPr="00CD744B">
              <w:rPr>
                <w:rFonts w:ascii="Times New Roman" w:hAnsi="Times New Roman" w:cs="Times New Roman"/>
              </w:rPr>
              <w:t xml:space="preserve"> д</w:t>
            </w:r>
            <w:r w:rsidR="00157240">
              <w:rPr>
                <w:rFonts w:ascii="Times New Roman" w:hAnsi="Times New Roman" w:cs="Times New Roman"/>
              </w:rPr>
              <w:t xml:space="preserve"> –</w:t>
            </w:r>
            <w:r w:rsidRPr="00CD744B">
              <w:rPr>
                <w:rFonts w:ascii="Times New Roman" w:hAnsi="Times New Roman" w:cs="Times New Roman"/>
              </w:rPr>
              <w:t xml:space="preserve"> 0,</w:t>
            </w:r>
            <w:r w:rsidR="00705648" w:rsidRPr="00CD744B">
              <w:rPr>
                <w:rFonts w:ascii="Times New Roman" w:hAnsi="Times New Roman" w:cs="Times New Roman"/>
              </w:rPr>
              <w:t>10</w:t>
            </w:r>
            <w:r w:rsidRPr="00CD744B">
              <w:rPr>
                <w:rFonts w:ascii="Times New Roman" w:hAnsi="Times New Roman" w:cs="Times New Roman"/>
              </w:rPr>
              <w:t xml:space="preserve"> га</w:t>
            </w:r>
          </w:p>
        </w:tc>
        <w:tc>
          <w:tcPr>
            <w:tcW w:w="1245" w:type="pct"/>
            <w:vAlign w:val="center"/>
          </w:tcPr>
          <w:p w14:paraId="2DA55177" w14:textId="77777777" w:rsidR="00705648" w:rsidRPr="00CD744B" w:rsidRDefault="00705648" w:rsidP="008A3958">
            <w:pPr>
              <w:rPr>
                <w:rFonts w:ascii="Times New Roman" w:hAnsi="Times New Roman" w:cs="Times New Roman"/>
              </w:rPr>
            </w:pPr>
            <w:r w:rsidRPr="00CD744B">
              <w:rPr>
                <w:rFonts w:ascii="Times New Roman" w:hAnsi="Times New Roman" w:cs="Times New Roman"/>
              </w:rPr>
              <w:t>Минимальный отступ от жилого дома:</w:t>
            </w:r>
          </w:p>
          <w:p w14:paraId="223CD1C0" w14:textId="526D36E1" w:rsidR="00705648" w:rsidRPr="00CD744B" w:rsidRDefault="00705648" w:rsidP="008A3958">
            <w:pPr>
              <w:rPr>
                <w:rFonts w:ascii="Times New Roman" w:hAnsi="Times New Roman" w:cs="Times New Roman"/>
              </w:rPr>
            </w:pPr>
            <w:r w:rsidRPr="00CD744B">
              <w:rPr>
                <w:rFonts w:ascii="Times New Roman" w:hAnsi="Times New Roman" w:cs="Times New Roman"/>
              </w:rPr>
              <w:t>- до красной линии улиц не менее чем на 5 м;</w:t>
            </w:r>
          </w:p>
          <w:p w14:paraId="42DF33B3" w14:textId="73A6BE0D" w:rsidR="00705648" w:rsidRPr="00CD744B" w:rsidRDefault="00705648" w:rsidP="008A3958">
            <w:pPr>
              <w:rPr>
                <w:rFonts w:ascii="Times New Roman" w:hAnsi="Times New Roman" w:cs="Times New Roman"/>
              </w:rPr>
            </w:pPr>
            <w:r w:rsidRPr="00CD744B">
              <w:rPr>
                <w:rFonts w:ascii="Times New Roman" w:hAnsi="Times New Roman" w:cs="Times New Roman"/>
              </w:rPr>
              <w:t>- до красной линии проездов не менее чем 3 м;</w:t>
            </w:r>
          </w:p>
          <w:p w14:paraId="5ED60118" w14:textId="4DEFF664" w:rsidR="00705648" w:rsidRPr="00CD744B" w:rsidRDefault="00705648" w:rsidP="008A3958">
            <w:pPr>
              <w:rPr>
                <w:rFonts w:ascii="Times New Roman" w:hAnsi="Times New Roman" w:cs="Times New Roman"/>
              </w:rPr>
            </w:pPr>
            <w:r w:rsidRPr="00CD744B">
              <w:rPr>
                <w:rFonts w:ascii="Times New Roman" w:hAnsi="Times New Roman" w:cs="Times New Roman"/>
              </w:rPr>
              <w:t>Расстояние от хозяйственных построек до красных линий улиц и проездов должно быть не менее 5 м.</w:t>
            </w:r>
          </w:p>
          <w:p w14:paraId="09CC299B" w14:textId="79F7992E" w:rsidR="00705648" w:rsidRPr="00CD744B" w:rsidRDefault="00705648" w:rsidP="008A3958">
            <w:pPr>
              <w:rPr>
                <w:rFonts w:ascii="Times New Roman" w:hAnsi="Times New Roman" w:cs="Times New Roman"/>
              </w:rPr>
            </w:pPr>
            <w:r w:rsidRPr="00CD744B">
              <w:rPr>
                <w:rFonts w:ascii="Times New Roman" w:hAnsi="Times New Roman" w:cs="Times New Roman"/>
              </w:rPr>
              <w:t>До границы соседнего приусадебного (приквартирного</w:t>
            </w:r>
            <w:r w:rsidR="00B25D4F" w:rsidRPr="00CD744B">
              <w:rPr>
                <w:rFonts w:ascii="Times New Roman" w:hAnsi="Times New Roman" w:cs="Times New Roman"/>
              </w:rPr>
              <w:t>)</w:t>
            </w:r>
            <w:r w:rsidRPr="00CD744B">
              <w:rPr>
                <w:rFonts w:ascii="Times New Roman" w:hAnsi="Times New Roman" w:cs="Times New Roman"/>
              </w:rPr>
              <w:t xml:space="preserve"> у</w:t>
            </w:r>
            <w:r w:rsidR="00B25D4F" w:rsidRPr="00CD744B">
              <w:rPr>
                <w:rFonts w:ascii="Times New Roman" w:hAnsi="Times New Roman" w:cs="Times New Roman"/>
              </w:rPr>
              <w:t>частка расстояния по санитарно-бытовым условиям не должны быть менее:</w:t>
            </w:r>
          </w:p>
          <w:p w14:paraId="2ABC6C5A" w14:textId="0AE52CC3" w:rsidR="00B25D4F" w:rsidRPr="00CD744B" w:rsidRDefault="00B25D4F" w:rsidP="008A3958">
            <w:pPr>
              <w:rPr>
                <w:rFonts w:ascii="Times New Roman" w:hAnsi="Times New Roman" w:cs="Times New Roman"/>
              </w:rPr>
            </w:pPr>
            <w:r w:rsidRPr="00CD744B">
              <w:rPr>
                <w:rFonts w:ascii="Times New Roman" w:hAnsi="Times New Roman" w:cs="Times New Roman"/>
              </w:rPr>
              <w:t>- от жилого дома – 3 м;</w:t>
            </w:r>
          </w:p>
          <w:p w14:paraId="14F2EB51" w14:textId="61218B8A" w:rsidR="00B25D4F" w:rsidRPr="00CD744B" w:rsidRDefault="00B25D4F" w:rsidP="008A3958">
            <w:pPr>
              <w:rPr>
                <w:rFonts w:ascii="Times New Roman" w:hAnsi="Times New Roman" w:cs="Times New Roman"/>
              </w:rPr>
            </w:pPr>
            <w:r w:rsidRPr="00CD744B">
              <w:rPr>
                <w:rFonts w:ascii="Times New Roman" w:hAnsi="Times New Roman" w:cs="Times New Roman"/>
              </w:rPr>
              <w:t>- от постройки для содержания скота и птицы – 4 м;</w:t>
            </w:r>
          </w:p>
          <w:p w14:paraId="356C8138" w14:textId="1C62246A" w:rsidR="008A3958" w:rsidRPr="00CD744B" w:rsidRDefault="00B25D4F" w:rsidP="00753FA4">
            <w:pPr>
              <w:rPr>
                <w:rFonts w:ascii="Times New Roman" w:hAnsi="Times New Roman" w:cs="Times New Roman"/>
              </w:rPr>
            </w:pPr>
            <w:r w:rsidRPr="00CD744B">
              <w:rPr>
                <w:rFonts w:ascii="Times New Roman" w:hAnsi="Times New Roman" w:cs="Times New Roman"/>
              </w:rPr>
              <w:t>- от других построек (бани, гаража и др.) – 1 м.</w:t>
            </w:r>
          </w:p>
        </w:tc>
        <w:tc>
          <w:tcPr>
            <w:tcW w:w="665" w:type="pct"/>
            <w:gridSpan w:val="3"/>
            <w:vAlign w:val="center"/>
          </w:tcPr>
          <w:p w14:paraId="1EA616EA" w14:textId="678359B6" w:rsidR="008A3958" w:rsidRPr="003E4075" w:rsidRDefault="008A3958" w:rsidP="003E4075">
            <w:pPr>
              <w:pStyle w:val="Standard"/>
              <w:jc w:val="center"/>
              <w:rPr>
                <w:sz w:val="20"/>
                <w:szCs w:val="20"/>
              </w:rPr>
            </w:pPr>
            <w:r w:rsidRPr="003E4075">
              <w:rPr>
                <w:rFonts w:cs="Times New Roman"/>
                <w:sz w:val="20"/>
                <w:szCs w:val="20"/>
              </w:rPr>
              <w:t>3 этажа</w:t>
            </w:r>
          </w:p>
        </w:tc>
        <w:tc>
          <w:tcPr>
            <w:tcW w:w="1088" w:type="pct"/>
            <w:vAlign w:val="center"/>
          </w:tcPr>
          <w:p w14:paraId="64C9D31E" w14:textId="6222BCD0" w:rsidR="008A3958" w:rsidRPr="00CD744B" w:rsidRDefault="008A3958" w:rsidP="008A3958">
            <w:pPr>
              <w:jc w:val="center"/>
              <w:rPr>
                <w:rFonts w:ascii="Times New Roman" w:hAnsi="Times New Roman" w:cs="Times New Roman"/>
              </w:rPr>
            </w:pPr>
            <w:r w:rsidRPr="00CD744B">
              <w:rPr>
                <w:rFonts w:ascii="Times New Roman" w:hAnsi="Times New Roman" w:cs="Times New Roman"/>
              </w:rPr>
              <w:t>60</w:t>
            </w:r>
          </w:p>
        </w:tc>
      </w:tr>
      <w:tr w:rsidR="003E4075" w:rsidRPr="00407399" w14:paraId="5B94F623" w14:textId="77777777" w:rsidTr="007C5CD8">
        <w:tc>
          <w:tcPr>
            <w:tcW w:w="850" w:type="pct"/>
            <w:vAlign w:val="center"/>
          </w:tcPr>
          <w:p w14:paraId="39B2C02D" w14:textId="416796A9" w:rsidR="003E4075" w:rsidRDefault="003E4075" w:rsidP="003E4075">
            <w:pPr>
              <w:pStyle w:val="ConsPlusNormal"/>
              <w:ind w:firstLine="0"/>
              <w:jc w:val="center"/>
              <w:rPr>
                <w:rFonts w:ascii="Times New Roman" w:hAnsi="Times New Roman" w:cs="Times New Roman"/>
              </w:rPr>
            </w:pPr>
            <w:r w:rsidRPr="00404264">
              <w:rPr>
                <w:rFonts w:ascii="Times New Roman" w:hAnsi="Times New Roman" w:cs="Times New Roman"/>
              </w:rPr>
              <w:t>Малоэтажная многоквартирная жилая застройка (2.1.1)</w:t>
            </w:r>
          </w:p>
        </w:tc>
        <w:tc>
          <w:tcPr>
            <w:tcW w:w="1151" w:type="pct"/>
            <w:vAlign w:val="center"/>
          </w:tcPr>
          <w:p w14:paraId="1983424F" w14:textId="3E0B980D" w:rsidR="003E4075" w:rsidRPr="00CD744B" w:rsidRDefault="003E4075" w:rsidP="003E4075">
            <w:pPr>
              <w:ind w:firstLine="319"/>
              <w:jc w:val="center"/>
              <w:rPr>
                <w:rFonts w:ascii="Times New Roman" w:hAnsi="Times New Roman" w:cs="Times New Roman"/>
              </w:rPr>
            </w:pPr>
            <w:r w:rsidRPr="00CD744B">
              <w:rPr>
                <w:rFonts w:ascii="Times New Roman" w:hAnsi="Times New Roman" w:cs="Times New Roman"/>
              </w:rPr>
              <w:t>0.08 – 0.25 га</w:t>
            </w:r>
          </w:p>
        </w:tc>
        <w:tc>
          <w:tcPr>
            <w:tcW w:w="1245" w:type="pct"/>
            <w:vAlign w:val="center"/>
          </w:tcPr>
          <w:p w14:paraId="5DD50F93" w14:textId="77777777" w:rsidR="003E4075" w:rsidRPr="00CD744B" w:rsidRDefault="003E4075" w:rsidP="003E4075">
            <w:pPr>
              <w:jc w:val="center"/>
              <w:rPr>
                <w:rFonts w:ascii="Times New Roman" w:hAnsi="Times New Roman" w:cs="Times New Roman"/>
              </w:rPr>
            </w:pPr>
            <w:r w:rsidRPr="00CD744B">
              <w:rPr>
                <w:rFonts w:ascii="Times New Roman" w:hAnsi="Times New Roman" w:cs="Times New Roman"/>
              </w:rPr>
              <w:t>Минимальный отступ от красной линии – 5 м.</w:t>
            </w:r>
          </w:p>
          <w:p w14:paraId="5B93A0DF" w14:textId="51C366F9" w:rsidR="003E4075" w:rsidRPr="00CD744B" w:rsidRDefault="003E4075" w:rsidP="003E4075">
            <w:pPr>
              <w:rPr>
                <w:rFonts w:ascii="Times New Roman" w:hAnsi="Times New Roman" w:cs="Times New Roman"/>
              </w:rPr>
            </w:pPr>
            <w:r w:rsidRPr="00CD744B">
              <w:rPr>
                <w:rFonts w:ascii="Times New Roman" w:eastAsia="SimSun" w:hAnsi="Times New Roman" w:cs="Times New Roman"/>
                <w:lang w:eastAsia="ar-SA"/>
              </w:rPr>
              <w:t>Минимальный отступ от границы земельного участка – 3 м.</w:t>
            </w:r>
          </w:p>
        </w:tc>
        <w:tc>
          <w:tcPr>
            <w:tcW w:w="665" w:type="pct"/>
            <w:gridSpan w:val="3"/>
            <w:vAlign w:val="center"/>
          </w:tcPr>
          <w:p w14:paraId="498F727D" w14:textId="50523FDD" w:rsidR="003E4075" w:rsidRPr="003E4075" w:rsidRDefault="003E4075" w:rsidP="003E4075">
            <w:pPr>
              <w:pStyle w:val="Standard"/>
              <w:jc w:val="center"/>
              <w:rPr>
                <w:rFonts w:cs="Times New Roman"/>
                <w:sz w:val="20"/>
                <w:szCs w:val="20"/>
              </w:rPr>
            </w:pPr>
            <w:r w:rsidRPr="003E4075">
              <w:rPr>
                <w:rFonts w:cs="Times New Roman"/>
                <w:sz w:val="20"/>
                <w:szCs w:val="20"/>
              </w:rPr>
              <w:t>4 этажа</w:t>
            </w:r>
          </w:p>
        </w:tc>
        <w:tc>
          <w:tcPr>
            <w:tcW w:w="1088" w:type="pct"/>
            <w:vAlign w:val="center"/>
          </w:tcPr>
          <w:p w14:paraId="1F27F955" w14:textId="7E68E037" w:rsidR="003E4075" w:rsidRPr="00CD744B" w:rsidRDefault="003E4075" w:rsidP="003E4075">
            <w:pPr>
              <w:jc w:val="center"/>
              <w:rPr>
                <w:rFonts w:ascii="Times New Roman" w:hAnsi="Times New Roman" w:cs="Times New Roman"/>
              </w:rPr>
            </w:pPr>
            <w:r w:rsidRPr="00CD744B">
              <w:rPr>
                <w:rFonts w:ascii="Times New Roman" w:hAnsi="Times New Roman" w:cs="Times New Roman"/>
              </w:rPr>
              <w:t>60</w:t>
            </w:r>
          </w:p>
        </w:tc>
      </w:tr>
      <w:tr w:rsidR="003E4075" w:rsidRPr="00407399" w14:paraId="2FF61EFC" w14:textId="77777777" w:rsidTr="007C5CD8">
        <w:tc>
          <w:tcPr>
            <w:tcW w:w="850" w:type="pct"/>
            <w:vAlign w:val="center"/>
          </w:tcPr>
          <w:p w14:paraId="38BB0A14" w14:textId="2F5ED2F8" w:rsidR="003E4075" w:rsidRPr="00407399" w:rsidRDefault="003E4075" w:rsidP="003E4075">
            <w:pPr>
              <w:pStyle w:val="ConsPlusNormal"/>
              <w:ind w:firstLine="0"/>
              <w:jc w:val="center"/>
              <w:rPr>
                <w:rFonts w:ascii="Times New Roman" w:hAnsi="Times New Roman" w:cs="Times New Roman"/>
              </w:rPr>
            </w:pPr>
            <w:r>
              <w:rPr>
                <w:rFonts w:ascii="Times New Roman" w:hAnsi="Times New Roman" w:cs="Times New Roman"/>
              </w:rPr>
              <w:t>Для ведения личного подсобного хозяйства (приусадебный земельный участок)</w:t>
            </w:r>
            <w:r w:rsidRPr="00407399">
              <w:rPr>
                <w:rFonts w:ascii="Times New Roman" w:hAnsi="Times New Roman" w:cs="Times New Roman"/>
              </w:rPr>
              <w:t xml:space="preserve"> (2.</w:t>
            </w:r>
            <w:r>
              <w:rPr>
                <w:rFonts w:ascii="Times New Roman" w:hAnsi="Times New Roman" w:cs="Times New Roman"/>
              </w:rPr>
              <w:t>2</w:t>
            </w:r>
            <w:r w:rsidRPr="00407399">
              <w:rPr>
                <w:rFonts w:ascii="Times New Roman" w:hAnsi="Times New Roman" w:cs="Times New Roman"/>
              </w:rPr>
              <w:t>)</w:t>
            </w:r>
          </w:p>
        </w:tc>
        <w:tc>
          <w:tcPr>
            <w:tcW w:w="1151" w:type="pct"/>
            <w:vAlign w:val="center"/>
          </w:tcPr>
          <w:p w14:paraId="7A7E7FD2" w14:textId="3D8A154B" w:rsidR="003E4075" w:rsidRPr="00CD744B" w:rsidRDefault="003E4075" w:rsidP="003E4075">
            <w:pPr>
              <w:ind w:firstLine="319"/>
              <w:jc w:val="center"/>
              <w:rPr>
                <w:rFonts w:ascii="Times New Roman" w:hAnsi="Times New Roman" w:cs="Times New Roman"/>
              </w:rPr>
            </w:pPr>
            <w:r w:rsidRPr="00CD744B">
              <w:rPr>
                <w:rFonts w:ascii="Times New Roman" w:hAnsi="Times New Roman" w:cs="Times New Roman"/>
              </w:rPr>
              <w:t>0,0</w:t>
            </w:r>
            <w:r>
              <w:rPr>
                <w:rFonts w:ascii="Times New Roman" w:hAnsi="Times New Roman" w:cs="Times New Roman"/>
              </w:rPr>
              <w:t>3</w:t>
            </w:r>
            <w:r w:rsidRPr="00CD744B">
              <w:rPr>
                <w:rFonts w:ascii="Times New Roman" w:hAnsi="Times New Roman" w:cs="Times New Roman"/>
              </w:rPr>
              <w:t xml:space="preserve"> до 0,</w:t>
            </w:r>
            <w:r>
              <w:rPr>
                <w:rFonts w:ascii="Times New Roman" w:hAnsi="Times New Roman" w:cs="Times New Roman"/>
              </w:rPr>
              <w:t>30</w:t>
            </w:r>
            <w:r w:rsidRPr="00CD744B">
              <w:rPr>
                <w:rFonts w:ascii="Times New Roman" w:hAnsi="Times New Roman" w:cs="Times New Roman"/>
              </w:rPr>
              <w:t xml:space="preserve"> га</w:t>
            </w:r>
          </w:p>
        </w:tc>
        <w:tc>
          <w:tcPr>
            <w:tcW w:w="1245" w:type="pct"/>
            <w:vAlign w:val="center"/>
          </w:tcPr>
          <w:p w14:paraId="61FAA455" w14:textId="110E7C98" w:rsidR="003E4075" w:rsidRPr="00CD744B" w:rsidRDefault="003E4075" w:rsidP="003E4075">
            <w:pPr>
              <w:ind w:firstLine="318"/>
              <w:rPr>
                <w:rFonts w:ascii="Times New Roman" w:hAnsi="Times New Roman" w:cs="Times New Roman"/>
              </w:rPr>
            </w:pPr>
            <w:r w:rsidRPr="00CD744B">
              <w:rPr>
                <w:rFonts w:ascii="Times New Roman" w:hAnsi="Times New Roman" w:cs="Times New Roman"/>
              </w:rPr>
              <w:t>Минимальный отступ от красной линии – 5 м.</w:t>
            </w:r>
          </w:p>
          <w:p w14:paraId="677F3342" w14:textId="77777777" w:rsidR="003E4075" w:rsidRPr="00CD744B" w:rsidRDefault="003E4075" w:rsidP="003E4075">
            <w:pPr>
              <w:ind w:firstLine="318"/>
              <w:rPr>
                <w:rFonts w:ascii="Times New Roman" w:hAnsi="Times New Roman" w:cs="Times New Roman"/>
              </w:rPr>
            </w:pPr>
            <w:r w:rsidRPr="00CD744B">
              <w:rPr>
                <w:rFonts w:ascii="Times New Roman" w:eastAsia="SimSun" w:hAnsi="Times New Roman" w:cs="Times New Roman"/>
                <w:lang w:eastAsia="ar-SA"/>
              </w:rPr>
              <w:t>Минимальный отступ от границы земельного участка – 3 м.</w:t>
            </w:r>
          </w:p>
        </w:tc>
        <w:tc>
          <w:tcPr>
            <w:tcW w:w="665" w:type="pct"/>
            <w:gridSpan w:val="3"/>
            <w:vAlign w:val="center"/>
          </w:tcPr>
          <w:p w14:paraId="0DDA16E2" w14:textId="351590C1" w:rsidR="003E4075" w:rsidRPr="003E4075" w:rsidRDefault="003E4075" w:rsidP="003E4075">
            <w:pPr>
              <w:jc w:val="center"/>
              <w:rPr>
                <w:rFonts w:ascii="Times New Roman" w:hAnsi="Times New Roman" w:cs="Times New Roman"/>
              </w:rPr>
            </w:pPr>
            <w:r w:rsidRPr="003E4075">
              <w:rPr>
                <w:rFonts w:ascii="Times New Roman" w:hAnsi="Times New Roman" w:cs="Times New Roman"/>
              </w:rPr>
              <w:t>3 этажа</w:t>
            </w:r>
          </w:p>
        </w:tc>
        <w:tc>
          <w:tcPr>
            <w:tcW w:w="1088" w:type="pct"/>
            <w:vAlign w:val="center"/>
          </w:tcPr>
          <w:p w14:paraId="02AC8850" w14:textId="77777777" w:rsidR="003E4075" w:rsidRPr="00CD744B" w:rsidRDefault="003E4075" w:rsidP="003E4075">
            <w:pPr>
              <w:jc w:val="center"/>
              <w:rPr>
                <w:rFonts w:ascii="Times New Roman" w:hAnsi="Times New Roman" w:cs="Times New Roman"/>
              </w:rPr>
            </w:pPr>
            <w:r w:rsidRPr="00CD744B">
              <w:rPr>
                <w:rFonts w:ascii="Times New Roman" w:hAnsi="Times New Roman" w:cs="Times New Roman"/>
              </w:rPr>
              <w:t>60</w:t>
            </w:r>
          </w:p>
        </w:tc>
      </w:tr>
      <w:tr w:rsidR="003E4075" w:rsidRPr="00407399" w14:paraId="1F07F22C" w14:textId="77777777" w:rsidTr="007C5CD8">
        <w:tc>
          <w:tcPr>
            <w:tcW w:w="850" w:type="pct"/>
            <w:vAlign w:val="center"/>
          </w:tcPr>
          <w:p w14:paraId="5301FAF9" w14:textId="3D54D83C" w:rsidR="003E4075" w:rsidRDefault="003E4075" w:rsidP="003E4075">
            <w:pPr>
              <w:pStyle w:val="ConsPlusNormal"/>
              <w:ind w:firstLine="0"/>
              <w:jc w:val="center"/>
              <w:rPr>
                <w:rFonts w:ascii="Times New Roman" w:hAnsi="Times New Roman" w:cs="Times New Roman"/>
              </w:rPr>
            </w:pPr>
            <w:r w:rsidRPr="00404264">
              <w:rPr>
                <w:rFonts w:ascii="Times New Roman" w:hAnsi="Times New Roman" w:cs="Times New Roman"/>
              </w:rPr>
              <w:t>Блокированная жилая застройка (2.3)</w:t>
            </w:r>
          </w:p>
        </w:tc>
        <w:tc>
          <w:tcPr>
            <w:tcW w:w="1151" w:type="pct"/>
            <w:vAlign w:val="center"/>
          </w:tcPr>
          <w:p w14:paraId="0E061181" w14:textId="7AF83D93" w:rsidR="003E4075" w:rsidRPr="00CD744B" w:rsidRDefault="003E4075" w:rsidP="003E4075">
            <w:pPr>
              <w:ind w:firstLine="319"/>
              <w:jc w:val="center"/>
              <w:rPr>
                <w:rFonts w:ascii="Times New Roman" w:hAnsi="Times New Roman" w:cs="Times New Roman"/>
              </w:rPr>
            </w:pPr>
            <w:r w:rsidRPr="00CD744B">
              <w:rPr>
                <w:rFonts w:ascii="Times New Roman" w:hAnsi="Times New Roman" w:cs="Times New Roman"/>
              </w:rPr>
              <w:t>0.04 – 0.25 га</w:t>
            </w:r>
          </w:p>
        </w:tc>
        <w:tc>
          <w:tcPr>
            <w:tcW w:w="1245" w:type="pct"/>
            <w:vAlign w:val="center"/>
          </w:tcPr>
          <w:p w14:paraId="205F310E" w14:textId="77777777" w:rsidR="003E4075" w:rsidRPr="00CD744B" w:rsidRDefault="003E4075" w:rsidP="003E4075">
            <w:pPr>
              <w:jc w:val="center"/>
              <w:rPr>
                <w:rFonts w:ascii="Times New Roman" w:eastAsia="SimSun" w:hAnsi="Times New Roman" w:cs="Times New Roman"/>
                <w:lang w:eastAsia="ar-SA"/>
              </w:rPr>
            </w:pPr>
            <w:r w:rsidRPr="00CD744B">
              <w:rPr>
                <w:rFonts w:ascii="Times New Roman" w:eastAsia="SimSun" w:hAnsi="Times New Roman" w:cs="Times New Roman"/>
                <w:lang w:eastAsia="ar-SA"/>
              </w:rPr>
              <w:t>Минимальный отступ от границы земельного участка – 5 м.</w:t>
            </w:r>
          </w:p>
          <w:p w14:paraId="19DA3CAF" w14:textId="7EE9BB47" w:rsidR="003E4075" w:rsidRPr="00CD744B" w:rsidRDefault="003E4075" w:rsidP="003E4075">
            <w:pPr>
              <w:ind w:firstLine="318"/>
              <w:rPr>
                <w:rFonts w:ascii="Times New Roman" w:hAnsi="Times New Roman" w:cs="Times New Roman"/>
              </w:rPr>
            </w:pPr>
            <w:r w:rsidRPr="00CD744B">
              <w:rPr>
                <w:rFonts w:ascii="Times New Roman" w:hAnsi="Times New Roman" w:cs="Times New Roman"/>
                <w:lang w:eastAsia="zh-CN"/>
              </w:rPr>
              <w:lastRenderedPageBreak/>
              <w:t>Минимальный отступ от красной линии – 3 м.</w:t>
            </w:r>
          </w:p>
        </w:tc>
        <w:tc>
          <w:tcPr>
            <w:tcW w:w="665" w:type="pct"/>
            <w:gridSpan w:val="3"/>
            <w:vAlign w:val="center"/>
          </w:tcPr>
          <w:p w14:paraId="6456CF9A" w14:textId="6E8AB6A8" w:rsidR="003E4075" w:rsidRPr="003E4075" w:rsidRDefault="003E4075" w:rsidP="003E4075">
            <w:pPr>
              <w:jc w:val="center"/>
              <w:rPr>
                <w:rFonts w:ascii="Times New Roman" w:hAnsi="Times New Roman" w:cs="Times New Roman"/>
              </w:rPr>
            </w:pPr>
            <w:r w:rsidRPr="00CD744B">
              <w:rPr>
                <w:rFonts w:ascii="Times New Roman" w:hAnsi="Times New Roman" w:cs="Times New Roman"/>
              </w:rPr>
              <w:lastRenderedPageBreak/>
              <w:t>3 этажа</w:t>
            </w:r>
          </w:p>
        </w:tc>
        <w:tc>
          <w:tcPr>
            <w:tcW w:w="1088" w:type="pct"/>
            <w:vAlign w:val="center"/>
          </w:tcPr>
          <w:p w14:paraId="71673277" w14:textId="2BD391BC" w:rsidR="003E4075" w:rsidRPr="00CD744B" w:rsidRDefault="003E4075" w:rsidP="003E4075">
            <w:pPr>
              <w:jc w:val="center"/>
              <w:rPr>
                <w:rFonts w:ascii="Times New Roman" w:hAnsi="Times New Roman" w:cs="Times New Roman"/>
              </w:rPr>
            </w:pPr>
            <w:r w:rsidRPr="00CD744B">
              <w:rPr>
                <w:rFonts w:ascii="Times New Roman" w:hAnsi="Times New Roman" w:cs="Times New Roman"/>
              </w:rPr>
              <w:t>60</w:t>
            </w:r>
          </w:p>
        </w:tc>
      </w:tr>
      <w:tr w:rsidR="003E4075" w:rsidRPr="00407399" w14:paraId="7D3D89A6" w14:textId="77777777" w:rsidTr="007C5CD8">
        <w:tc>
          <w:tcPr>
            <w:tcW w:w="850" w:type="pct"/>
            <w:vAlign w:val="center"/>
          </w:tcPr>
          <w:p w14:paraId="77AE2030" w14:textId="1238FFAF" w:rsidR="003E4075" w:rsidRDefault="003E4075" w:rsidP="003E4075">
            <w:pPr>
              <w:pStyle w:val="ConsPlusNormal"/>
              <w:ind w:firstLine="0"/>
              <w:jc w:val="center"/>
              <w:rPr>
                <w:rFonts w:ascii="Times New Roman" w:hAnsi="Times New Roman" w:cs="Times New Roman"/>
              </w:rPr>
            </w:pPr>
            <w:r>
              <w:rPr>
                <w:rFonts w:ascii="Times New Roman" w:hAnsi="Times New Roman" w:cs="Times New Roman"/>
              </w:rPr>
              <w:lastRenderedPageBreak/>
              <w:t>Предоставление коммунальных услуг (3.1.1)</w:t>
            </w:r>
          </w:p>
        </w:tc>
        <w:tc>
          <w:tcPr>
            <w:tcW w:w="1151" w:type="pct"/>
            <w:vAlign w:val="center"/>
          </w:tcPr>
          <w:p w14:paraId="6E15DB61" w14:textId="16090CC5" w:rsidR="003E4075" w:rsidRPr="00CD744B" w:rsidRDefault="003E4075" w:rsidP="003E4075">
            <w:pPr>
              <w:ind w:firstLine="319"/>
              <w:rPr>
                <w:rFonts w:ascii="Times New Roman" w:hAnsi="Times New Roman" w:cs="Times New Roman"/>
              </w:rPr>
            </w:pPr>
            <w:r w:rsidRPr="00CD744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999" w:type="pct"/>
            <w:gridSpan w:val="5"/>
            <w:vAlign w:val="center"/>
          </w:tcPr>
          <w:p w14:paraId="1D9877ED" w14:textId="175F1CB3" w:rsidR="003E4075" w:rsidRPr="00CD744B" w:rsidRDefault="003E4075" w:rsidP="003E4075">
            <w:pPr>
              <w:jc w:val="center"/>
              <w:rPr>
                <w:rFonts w:ascii="Times New Roman" w:hAnsi="Times New Roman" w:cs="Times New Roman"/>
              </w:rPr>
            </w:pPr>
            <w:r w:rsidRPr="00CD744B">
              <w:rPr>
                <w:rFonts w:ascii="Times New Roman" w:hAnsi="Times New Roman" w:cs="Times New Roman"/>
              </w:rPr>
              <w:t>Не подлежат установлению</w:t>
            </w:r>
          </w:p>
        </w:tc>
      </w:tr>
      <w:tr w:rsidR="003E4075" w:rsidRPr="00407399" w14:paraId="261AEFD8" w14:textId="77777777" w:rsidTr="007C5CD8">
        <w:tc>
          <w:tcPr>
            <w:tcW w:w="850" w:type="pct"/>
            <w:vAlign w:val="center"/>
          </w:tcPr>
          <w:p w14:paraId="16302610" w14:textId="4627E8A3" w:rsidR="003E4075" w:rsidRDefault="003E4075" w:rsidP="003E4075">
            <w:pPr>
              <w:pStyle w:val="ConsPlusNormal"/>
              <w:ind w:firstLine="0"/>
              <w:jc w:val="center"/>
              <w:rPr>
                <w:rFonts w:ascii="Times New Roman" w:hAnsi="Times New Roman" w:cs="Times New Roman"/>
              </w:rPr>
            </w:pPr>
            <w:r>
              <w:rPr>
                <w:rFonts w:ascii="Times New Roman" w:hAnsi="Times New Roman" w:cs="Times New Roman"/>
              </w:rPr>
              <w:t>Амбулаторно-поликлиническое обслуживание (3.4.1)</w:t>
            </w:r>
          </w:p>
        </w:tc>
        <w:tc>
          <w:tcPr>
            <w:tcW w:w="1151" w:type="pct"/>
            <w:vAlign w:val="center"/>
          </w:tcPr>
          <w:p w14:paraId="10883024" w14:textId="063C22C4" w:rsidR="003E4075" w:rsidRPr="00CD744B" w:rsidRDefault="003E4075" w:rsidP="003E4075">
            <w:pPr>
              <w:ind w:firstLine="318"/>
              <w:rPr>
                <w:rFonts w:ascii="Times New Roman" w:hAnsi="Times New Roman" w:cs="Times New Roman"/>
              </w:rPr>
            </w:pPr>
            <w:r w:rsidRPr="00CD744B">
              <w:rPr>
                <w:rFonts w:ascii="Times New Roman" w:hAnsi="Times New Roman" w:cs="Times New Roman"/>
              </w:rPr>
              <w:t>от 0,2 га.</w:t>
            </w:r>
          </w:p>
          <w:p w14:paraId="5030DFB8" w14:textId="53AB9B6F" w:rsidR="003E4075" w:rsidRPr="00CD744B" w:rsidRDefault="003E4075" w:rsidP="003E4075">
            <w:pPr>
              <w:ind w:firstLine="319"/>
              <w:rPr>
                <w:rFonts w:ascii="Times New Roman" w:hAnsi="Times New Roman" w:cs="Times New Roman"/>
              </w:rPr>
            </w:pPr>
            <w:r w:rsidRPr="00CD744B">
              <w:rPr>
                <w:rFonts w:ascii="Times New Roman" w:hAnsi="Times New Roman" w:cs="Times New Roman"/>
                <w:lang w:eastAsia="zh-CN"/>
              </w:rPr>
              <w:t>Точный размер земельного участка определять в соответствии с техническим заданием на проектирование</w:t>
            </w:r>
          </w:p>
        </w:tc>
        <w:tc>
          <w:tcPr>
            <w:tcW w:w="1245" w:type="pct"/>
            <w:vAlign w:val="center"/>
          </w:tcPr>
          <w:p w14:paraId="7E03809D" w14:textId="66CECB70" w:rsidR="003E4075" w:rsidRPr="00CD744B" w:rsidRDefault="003E4075" w:rsidP="003E4075">
            <w:pPr>
              <w:ind w:firstLine="318"/>
              <w:rPr>
                <w:rFonts w:ascii="Times New Roman" w:hAnsi="Times New Roman" w:cs="Times New Roman"/>
              </w:rPr>
            </w:pPr>
            <w:r w:rsidRPr="00CD744B">
              <w:rPr>
                <w:rFonts w:ascii="Times New Roman" w:hAnsi="Times New Roman" w:cs="Times New Roman"/>
                <w:lang w:eastAsia="zh-CN"/>
              </w:rPr>
              <w:t>Минимальные отступы от границ земельного участка в целях определения места допустимого размещения объекта – 5 м.</w:t>
            </w:r>
          </w:p>
        </w:tc>
        <w:tc>
          <w:tcPr>
            <w:tcW w:w="665" w:type="pct"/>
            <w:gridSpan w:val="3"/>
            <w:vAlign w:val="center"/>
          </w:tcPr>
          <w:p w14:paraId="676A0104" w14:textId="368A882D" w:rsidR="003E4075" w:rsidRPr="003E4075" w:rsidRDefault="003E4075" w:rsidP="003E4075">
            <w:pPr>
              <w:pStyle w:val="Standard"/>
              <w:jc w:val="center"/>
              <w:rPr>
                <w:sz w:val="20"/>
                <w:szCs w:val="20"/>
              </w:rPr>
            </w:pPr>
            <w:r w:rsidRPr="003E4075">
              <w:rPr>
                <w:rFonts w:cs="Times New Roman"/>
                <w:sz w:val="20"/>
                <w:szCs w:val="20"/>
              </w:rPr>
              <w:t>3 этажа</w:t>
            </w:r>
          </w:p>
        </w:tc>
        <w:tc>
          <w:tcPr>
            <w:tcW w:w="1088" w:type="pct"/>
            <w:vAlign w:val="center"/>
          </w:tcPr>
          <w:p w14:paraId="68B5EB90" w14:textId="10E1B690" w:rsidR="003E4075" w:rsidRPr="00CD744B" w:rsidRDefault="003E4075" w:rsidP="003E4075">
            <w:pPr>
              <w:jc w:val="center"/>
              <w:rPr>
                <w:rFonts w:ascii="Times New Roman" w:hAnsi="Times New Roman" w:cs="Times New Roman"/>
              </w:rPr>
            </w:pPr>
            <w:r w:rsidRPr="00CD744B">
              <w:rPr>
                <w:rFonts w:ascii="Times New Roman" w:hAnsi="Times New Roman" w:cs="Times New Roman"/>
              </w:rPr>
              <w:t>80</w:t>
            </w:r>
          </w:p>
        </w:tc>
      </w:tr>
      <w:tr w:rsidR="003E4075" w:rsidRPr="00407399" w14:paraId="439C04FD" w14:textId="77777777" w:rsidTr="007C5CD8">
        <w:tc>
          <w:tcPr>
            <w:tcW w:w="850" w:type="pct"/>
            <w:vAlign w:val="center"/>
          </w:tcPr>
          <w:p w14:paraId="3AC95CD3" w14:textId="26D94B62" w:rsidR="003E4075" w:rsidRPr="00407399" w:rsidRDefault="003E4075" w:rsidP="003E4075">
            <w:pPr>
              <w:pStyle w:val="NoSpacing2"/>
              <w:jc w:val="center"/>
            </w:pPr>
            <w:r>
              <w:rPr>
                <w:sz w:val="20"/>
                <w:lang w:eastAsia="ru-RU"/>
              </w:rPr>
              <w:t>Дошкольное, начальное и среднее общее образование</w:t>
            </w:r>
            <w:r w:rsidRPr="00407399">
              <w:rPr>
                <w:sz w:val="20"/>
                <w:lang w:eastAsia="ru-RU"/>
              </w:rPr>
              <w:t xml:space="preserve"> (3</w:t>
            </w:r>
            <w:r>
              <w:rPr>
                <w:sz w:val="20"/>
                <w:lang w:eastAsia="ru-RU"/>
              </w:rPr>
              <w:t>.5.1</w:t>
            </w:r>
            <w:r w:rsidRPr="00407399">
              <w:rPr>
                <w:sz w:val="20"/>
                <w:lang w:eastAsia="ru-RU"/>
              </w:rPr>
              <w:t>)</w:t>
            </w:r>
          </w:p>
        </w:tc>
        <w:tc>
          <w:tcPr>
            <w:tcW w:w="1151" w:type="pct"/>
            <w:vAlign w:val="center"/>
          </w:tcPr>
          <w:p w14:paraId="30399070" w14:textId="56E1EE4D" w:rsidR="003E4075" w:rsidRPr="00CD744B" w:rsidRDefault="003E4075" w:rsidP="003E4075">
            <w:pPr>
              <w:ind w:firstLine="258"/>
              <w:rPr>
                <w:rFonts w:ascii="Times New Roman" w:hAnsi="Times New Roman" w:cs="Times New Roman"/>
              </w:rPr>
            </w:pPr>
            <w:r w:rsidRPr="00CD744B">
              <w:rPr>
                <w:rFonts w:ascii="Times New Roman" w:hAnsi="Times New Roman" w:cs="Times New Roman"/>
              </w:rPr>
              <w:t xml:space="preserve">Размеры земельных участков дошкольной образовательной организации, кв. м/место: до 100 – 40, свыше 100 – 35. В комплексе яслей-садов свыше 500 мест-30. </w:t>
            </w:r>
          </w:p>
          <w:p w14:paraId="347FE7AD" w14:textId="73947B2A" w:rsidR="003E4075" w:rsidRPr="00CD744B" w:rsidRDefault="003E4075" w:rsidP="003E4075">
            <w:pPr>
              <w:ind w:firstLine="258"/>
              <w:rPr>
                <w:rFonts w:ascii="Times New Roman" w:hAnsi="Times New Roman" w:cs="Times New Roman"/>
              </w:rPr>
            </w:pPr>
            <w:r w:rsidRPr="00CD744B">
              <w:rPr>
                <w:rFonts w:ascii="Times New Roman" w:hAnsi="Times New Roman" w:cs="Times New Roman"/>
              </w:rPr>
              <w:t>Размеры земельных участков для общеобразовательной организации (школа, лицей, гимназия) при вместимости:</w:t>
            </w:r>
          </w:p>
          <w:p w14:paraId="2245FAC3" w14:textId="1C8AAF8B" w:rsidR="003E4075" w:rsidRPr="00CD744B" w:rsidRDefault="003E4075" w:rsidP="003E4075">
            <w:pPr>
              <w:ind w:firstLine="258"/>
              <w:rPr>
                <w:rFonts w:ascii="Times New Roman" w:hAnsi="Times New Roman" w:cs="Times New Roman"/>
              </w:rPr>
            </w:pPr>
            <w:r w:rsidRPr="00CD744B">
              <w:rPr>
                <w:rFonts w:ascii="Times New Roman" w:hAnsi="Times New Roman" w:cs="Times New Roman"/>
              </w:rPr>
              <w:t>- до 400 мест – 50 кв.м. на 1 учащегося;</w:t>
            </w:r>
          </w:p>
          <w:p w14:paraId="0F7D2730" w14:textId="2AB624D9" w:rsidR="003E4075" w:rsidRPr="00CD744B" w:rsidRDefault="003E4075" w:rsidP="003E4075">
            <w:pPr>
              <w:ind w:firstLine="258"/>
              <w:rPr>
                <w:rFonts w:ascii="Times New Roman" w:hAnsi="Times New Roman" w:cs="Times New Roman"/>
              </w:rPr>
            </w:pPr>
            <w:r w:rsidRPr="00CD744B">
              <w:rPr>
                <w:rFonts w:ascii="Times New Roman" w:hAnsi="Times New Roman" w:cs="Times New Roman"/>
              </w:rPr>
              <w:t>- от 400 до 500 мест 60 кв.м.;</w:t>
            </w:r>
          </w:p>
          <w:p w14:paraId="3C78F8B2" w14:textId="28B05BBF" w:rsidR="003E4075" w:rsidRPr="00CD744B" w:rsidRDefault="003E4075" w:rsidP="003E4075">
            <w:pPr>
              <w:ind w:firstLine="258"/>
              <w:rPr>
                <w:rFonts w:ascii="Times New Roman" w:hAnsi="Times New Roman" w:cs="Times New Roman"/>
              </w:rPr>
            </w:pPr>
            <w:r w:rsidRPr="00CD744B">
              <w:rPr>
                <w:rFonts w:ascii="Times New Roman" w:hAnsi="Times New Roman" w:cs="Times New Roman"/>
              </w:rPr>
              <w:t>- от 500 до 600 – 50 кв. м.;</w:t>
            </w:r>
          </w:p>
          <w:p w14:paraId="314C19F4" w14:textId="10BC69BC" w:rsidR="003E4075" w:rsidRPr="00CD744B" w:rsidRDefault="003E4075" w:rsidP="003E4075">
            <w:pPr>
              <w:ind w:firstLine="258"/>
              <w:rPr>
                <w:rFonts w:ascii="Times New Roman" w:hAnsi="Times New Roman" w:cs="Times New Roman"/>
              </w:rPr>
            </w:pPr>
            <w:r w:rsidRPr="00CD744B">
              <w:rPr>
                <w:rFonts w:ascii="Times New Roman" w:hAnsi="Times New Roman" w:cs="Times New Roman"/>
              </w:rPr>
              <w:t>- от 600 до 800 – 40 кв.м.;</w:t>
            </w:r>
          </w:p>
          <w:p w14:paraId="140E0A25" w14:textId="1DC1FAEA" w:rsidR="003E4075" w:rsidRPr="00CD744B" w:rsidRDefault="003E4075" w:rsidP="003E4075">
            <w:pPr>
              <w:ind w:firstLine="258"/>
              <w:rPr>
                <w:rFonts w:ascii="Times New Roman" w:hAnsi="Times New Roman" w:cs="Times New Roman"/>
              </w:rPr>
            </w:pPr>
            <w:r w:rsidRPr="00CD744B">
              <w:rPr>
                <w:rFonts w:ascii="Times New Roman" w:hAnsi="Times New Roman" w:cs="Times New Roman"/>
              </w:rPr>
              <w:t>- от 800 до 1100 – 33 кв.м.;</w:t>
            </w:r>
          </w:p>
          <w:p w14:paraId="35C3B235" w14:textId="653DE033" w:rsidR="003E4075" w:rsidRPr="00CD744B" w:rsidRDefault="003E4075" w:rsidP="003E4075">
            <w:pPr>
              <w:ind w:firstLine="258"/>
              <w:rPr>
                <w:rFonts w:ascii="Times New Roman" w:hAnsi="Times New Roman" w:cs="Times New Roman"/>
              </w:rPr>
            </w:pPr>
            <w:r w:rsidRPr="00CD744B">
              <w:rPr>
                <w:rFonts w:ascii="Times New Roman" w:hAnsi="Times New Roman" w:cs="Times New Roman"/>
              </w:rPr>
              <w:t>- от 1100 до 1500 – 21 кв.м.</w:t>
            </w:r>
          </w:p>
          <w:p w14:paraId="7FE4E8E4" w14:textId="77777777" w:rsidR="003E4075" w:rsidRPr="00CD744B" w:rsidRDefault="003E4075" w:rsidP="003E4075">
            <w:pPr>
              <w:widowControl/>
              <w:suppressAutoHyphens/>
              <w:autoSpaceDE/>
              <w:autoSpaceDN/>
              <w:adjustRightInd/>
              <w:ind w:firstLine="241"/>
              <w:rPr>
                <w:rFonts w:ascii="Times New Roman" w:hAnsi="Times New Roman" w:cs="Times New Roman"/>
                <w:lang w:eastAsia="zh-CN"/>
              </w:rPr>
            </w:pPr>
            <w:r w:rsidRPr="00CD744B">
              <w:rPr>
                <w:rFonts w:ascii="Times New Roman" w:hAnsi="Times New Roman" w:cs="Times New Roman"/>
                <w:lang w:eastAsia="zh-CN"/>
              </w:rPr>
              <w:t xml:space="preserve">Размеры земельных участков могут быть уменьшены на 20% - в условиях реконструкции. </w:t>
            </w:r>
          </w:p>
          <w:p w14:paraId="59FAF007" w14:textId="0124E800" w:rsidR="003E4075" w:rsidRPr="00CD744B" w:rsidRDefault="003E4075" w:rsidP="003E4075">
            <w:pPr>
              <w:widowControl/>
              <w:suppressAutoHyphens/>
              <w:autoSpaceDE/>
              <w:autoSpaceDN/>
              <w:adjustRightInd/>
              <w:ind w:firstLine="241"/>
              <w:rPr>
                <w:rFonts w:ascii="Times New Roman" w:hAnsi="Times New Roman" w:cs="Times New Roman"/>
                <w:lang w:eastAsia="zh-CN"/>
              </w:rPr>
            </w:pPr>
            <w:r w:rsidRPr="00CD744B">
              <w:rPr>
                <w:rFonts w:ascii="Times New Roman" w:hAnsi="Times New Roman" w:cs="Times New Roman"/>
                <w:lang w:eastAsia="zh-CN"/>
              </w:rPr>
              <w:t>Спортивная зона школы может быть объединена с физкультурно-оздоровительным комплексом населенного пункта.</w:t>
            </w:r>
          </w:p>
        </w:tc>
        <w:tc>
          <w:tcPr>
            <w:tcW w:w="1245" w:type="pct"/>
            <w:vAlign w:val="center"/>
          </w:tcPr>
          <w:p w14:paraId="3D1CE14A" w14:textId="77777777" w:rsidR="003E4075" w:rsidRPr="00CD744B" w:rsidRDefault="003E4075" w:rsidP="007C5CD8">
            <w:pPr>
              <w:ind w:firstLine="306"/>
              <w:rPr>
                <w:rFonts w:ascii="Times New Roman" w:hAnsi="Times New Roman" w:cs="Times New Roman"/>
              </w:rPr>
            </w:pPr>
            <w:r w:rsidRPr="00CD744B">
              <w:rPr>
                <w:rFonts w:ascii="Times New Roman" w:hAnsi="Times New Roman" w:cs="Times New Roman"/>
              </w:rPr>
              <w:t>Минимальный отступ от дошкольной образовательной организации, общеобразовательной организации до красной линии – 10 м.</w:t>
            </w:r>
          </w:p>
          <w:p w14:paraId="7CE0ACF6" w14:textId="17FBABDA" w:rsidR="003E4075" w:rsidRPr="00CD744B" w:rsidRDefault="003E4075" w:rsidP="007C5CD8">
            <w:pPr>
              <w:widowControl/>
              <w:suppressAutoHyphens/>
              <w:autoSpaceDE/>
              <w:autoSpaceDN/>
              <w:adjustRightInd/>
              <w:ind w:firstLine="306"/>
              <w:rPr>
                <w:rFonts w:ascii="Times New Roman" w:hAnsi="Times New Roman" w:cs="Times New Roman"/>
                <w:color w:val="FF0000"/>
                <w:lang w:eastAsia="zh-CN"/>
              </w:rPr>
            </w:pPr>
            <w:r w:rsidRPr="00CD744B">
              <w:rPr>
                <w:rFonts w:ascii="Times New Roman" w:eastAsia="SimSun" w:hAnsi="Times New Roman" w:cs="Times New Roman"/>
                <w:lang w:eastAsia="ar-SA"/>
              </w:rPr>
              <w:t>Минимальный отступ от границы земельного участка – 3 м.</w:t>
            </w:r>
          </w:p>
        </w:tc>
        <w:tc>
          <w:tcPr>
            <w:tcW w:w="665" w:type="pct"/>
            <w:gridSpan w:val="3"/>
            <w:vAlign w:val="center"/>
          </w:tcPr>
          <w:p w14:paraId="52586149" w14:textId="0A7BAE65" w:rsidR="003E4075" w:rsidRPr="00CD744B" w:rsidRDefault="003E4075" w:rsidP="003E4075">
            <w:pPr>
              <w:jc w:val="center"/>
              <w:rPr>
                <w:rFonts w:ascii="Times New Roman" w:hAnsi="Times New Roman" w:cs="Times New Roman"/>
              </w:rPr>
            </w:pPr>
            <w:r w:rsidRPr="00CD744B">
              <w:rPr>
                <w:rFonts w:ascii="Times New Roman" w:hAnsi="Times New Roman" w:cs="Times New Roman"/>
              </w:rPr>
              <w:t>3 этажа</w:t>
            </w:r>
          </w:p>
        </w:tc>
        <w:tc>
          <w:tcPr>
            <w:tcW w:w="1088" w:type="pct"/>
            <w:vAlign w:val="center"/>
          </w:tcPr>
          <w:p w14:paraId="23991A8B" w14:textId="55772561" w:rsidR="003E4075" w:rsidRPr="00CD744B" w:rsidRDefault="003E4075" w:rsidP="003E4075">
            <w:pPr>
              <w:jc w:val="center"/>
              <w:rPr>
                <w:rFonts w:ascii="Times New Roman" w:hAnsi="Times New Roman" w:cs="Times New Roman"/>
              </w:rPr>
            </w:pPr>
            <w:r w:rsidRPr="00CD744B">
              <w:rPr>
                <w:rFonts w:ascii="Times New Roman" w:hAnsi="Times New Roman" w:cs="Times New Roman"/>
              </w:rPr>
              <w:t>60</w:t>
            </w:r>
          </w:p>
        </w:tc>
      </w:tr>
      <w:tr w:rsidR="003E4075" w:rsidRPr="00407399" w14:paraId="6D99348C" w14:textId="77777777" w:rsidTr="007C5CD8">
        <w:tc>
          <w:tcPr>
            <w:tcW w:w="850" w:type="pct"/>
            <w:vAlign w:val="center"/>
          </w:tcPr>
          <w:p w14:paraId="0423A8D6" w14:textId="6D0E24AE" w:rsidR="003E4075" w:rsidRPr="00407399" w:rsidRDefault="003E4075" w:rsidP="003E4075">
            <w:pPr>
              <w:pStyle w:val="NoSpacing2"/>
              <w:jc w:val="center"/>
              <w:rPr>
                <w:sz w:val="20"/>
                <w:lang w:eastAsia="ru-RU"/>
              </w:rPr>
            </w:pPr>
            <w:r>
              <w:rPr>
                <w:sz w:val="20"/>
                <w:lang w:eastAsia="ru-RU"/>
              </w:rPr>
              <w:t>Предпринимательство (4.0)</w:t>
            </w:r>
          </w:p>
        </w:tc>
        <w:tc>
          <w:tcPr>
            <w:tcW w:w="1151" w:type="pct"/>
            <w:vAlign w:val="center"/>
          </w:tcPr>
          <w:p w14:paraId="6710C9FE" w14:textId="25ED90DD" w:rsidR="003E4075" w:rsidRPr="00CD744B" w:rsidRDefault="003E4075" w:rsidP="003E4075">
            <w:pPr>
              <w:ind w:firstLine="258"/>
              <w:rPr>
                <w:rFonts w:ascii="Times New Roman" w:hAnsi="Times New Roman" w:cs="Times New Roman"/>
              </w:rPr>
            </w:pPr>
            <w:r>
              <w:rPr>
                <w:rFonts w:ascii="Times New Roman" w:hAnsi="Times New Roman" w:cs="Times New Roman"/>
              </w:rPr>
              <w:t>По заданию на проектирование</w:t>
            </w:r>
          </w:p>
        </w:tc>
        <w:tc>
          <w:tcPr>
            <w:tcW w:w="1245" w:type="pct"/>
            <w:vAlign w:val="center"/>
          </w:tcPr>
          <w:p w14:paraId="1A59DBF2" w14:textId="77777777" w:rsidR="003E4075" w:rsidRPr="00CD744B" w:rsidRDefault="003E4075" w:rsidP="003E4075">
            <w:pPr>
              <w:ind w:firstLine="434"/>
              <w:rPr>
                <w:rFonts w:ascii="Times New Roman" w:eastAsia="SimSun" w:hAnsi="Times New Roman" w:cs="Times New Roman"/>
                <w:lang w:eastAsia="ar-SA"/>
              </w:rPr>
            </w:pPr>
            <w:r w:rsidRPr="00CD744B">
              <w:rPr>
                <w:rFonts w:ascii="Times New Roman" w:eastAsia="SimSun" w:hAnsi="Times New Roman" w:cs="Times New Roman"/>
                <w:lang w:eastAsia="ar-SA"/>
              </w:rPr>
              <w:t>Минимальный отступ от границы земельного участка – 3 м.</w:t>
            </w:r>
          </w:p>
          <w:p w14:paraId="0A221495" w14:textId="045786EB" w:rsidR="003E4075" w:rsidRPr="00CD744B" w:rsidRDefault="003E4075" w:rsidP="003E4075">
            <w:pPr>
              <w:ind w:firstLine="306"/>
              <w:rPr>
                <w:rFonts w:ascii="Times New Roman" w:hAnsi="Times New Roman" w:cs="Times New Roman"/>
              </w:rPr>
            </w:pPr>
            <w:r w:rsidRPr="00CD744B">
              <w:rPr>
                <w:rFonts w:ascii="Times New Roman" w:hAnsi="Times New Roman" w:cs="Times New Roman"/>
              </w:rPr>
              <w:t xml:space="preserve">Минимальный отступ от красной </w:t>
            </w:r>
            <w:r w:rsidRPr="00CD744B">
              <w:rPr>
                <w:rFonts w:ascii="Times New Roman" w:hAnsi="Times New Roman" w:cs="Times New Roman"/>
              </w:rPr>
              <w:lastRenderedPageBreak/>
              <w:t>линии – 3 м</w:t>
            </w:r>
          </w:p>
        </w:tc>
        <w:tc>
          <w:tcPr>
            <w:tcW w:w="665" w:type="pct"/>
            <w:gridSpan w:val="3"/>
            <w:vAlign w:val="center"/>
          </w:tcPr>
          <w:p w14:paraId="587C3C8B" w14:textId="5F327197" w:rsidR="003E4075" w:rsidRPr="00CD744B" w:rsidRDefault="003E4075" w:rsidP="003E4075">
            <w:pPr>
              <w:jc w:val="center"/>
              <w:rPr>
                <w:rFonts w:ascii="Times New Roman" w:hAnsi="Times New Roman" w:cs="Times New Roman"/>
              </w:rPr>
            </w:pPr>
            <w:r w:rsidRPr="00CD744B">
              <w:rPr>
                <w:rFonts w:ascii="Times New Roman" w:hAnsi="Times New Roman" w:cs="Times New Roman"/>
              </w:rPr>
              <w:lastRenderedPageBreak/>
              <w:t>3 этажа</w:t>
            </w:r>
          </w:p>
        </w:tc>
        <w:tc>
          <w:tcPr>
            <w:tcW w:w="1088" w:type="pct"/>
            <w:vAlign w:val="center"/>
          </w:tcPr>
          <w:p w14:paraId="312B84FA" w14:textId="30FAF1B2" w:rsidR="003E4075" w:rsidRPr="00CD744B" w:rsidRDefault="003E4075" w:rsidP="003E4075">
            <w:pPr>
              <w:jc w:val="center"/>
              <w:rPr>
                <w:rFonts w:ascii="Times New Roman" w:hAnsi="Times New Roman" w:cs="Times New Roman"/>
              </w:rPr>
            </w:pPr>
            <w:r w:rsidRPr="00CD744B">
              <w:rPr>
                <w:rFonts w:ascii="Times New Roman" w:hAnsi="Times New Roman" w:cs="Times New Roman"/>
              </w:rPr>
              <w:t>60</w:t>
            </w:r>
          </w:p>
        </w:tc>
      </w:tr>
      <w:tr w:rsidR="003E4075" w:rsidRPr="00407399" w14:paraId="7EBDFA53" w14:textId="77777777" w:rsidTr="007C5CD8">
        <w:tc>
          <w:tcPr>
            <w:tcW w:w="850" w:type="pct"/>
            <w:vAlign w:val="center"/>
          </w:tcPr>
          <w:p w14:paraId="3F047726" w14:textId="1BD74FEE" w:rsidR="003E4075" w:rsidRPr="003E4075" w:rsidRDefault="003E4075" w:rsidP="003E4075">
            <w:pPr>
              <w:pStyle w:val="NoSpacing2"/>
              <w:jc w:val="center"/>
              <w:rPr>
                <w:sz w:val="20"/>
                <w:lang w:eastAsia="ru-RU"/>
              </w:rPr>
            </w:pPr>
            <w:r w:rsidRPr="003E4075">
              <w:rPr>
                <w:sz w:val="20"/>
                <w:shd w:val="clear" w:color="auto" w:fill="FFFFFF"/>
              </w:rPr>
              <w:lastRenderedPageBreak/>
              <w:t>Обеспечение спортивно-зрелищных мероприятий (5.1.1)</w:t>
            </w:r>
          </w:p>
        </w:tc>
        <w:tc>
          <w:tcPr>
            <w:tcW w:w="1151" w:type="pct"/>
            <w:vAlign w:val="center"/>
          </w:tcPr>
          <w:p w14:paraId="295BBCAE" w14:textId="3A58034A" w:rsidR="003E4075" w:rsidRPr="00CD744B" w:rsidRDefault="003E4075" w:rsidP="003E4075">
            <w:pPr>
              <w:ind w:firstLine="258"/>
              <w:rPr>
                <w:rFonts w:ascii="Times New Roman" w:hAnsi="Times New Roman" w:cs="Times New Roman"/>
              </w:rPr>
            </w:pPr>
            <w:r w:rsidRPr="00C815F7">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заданию на проектирование</w:t>
            </w:r>
            <w:r>
              <w:rPr>
                <w:color w:val="000000" w:themeColor="text1"/>
              </w:rPr>
              <w:t>.</w:t>
            </w:r>
          </w:p>
        </w:tc>
        <w:tc>
          <w:tcPr>
            <w:tcW w:w="1245" w:type="pct"/>
            <w:vAlign w:val="center"/>
          </w:tcPr>
          <w:p w14:paraId="3F622AD0" w14:textId="5D8302DA" w:rsidR="003E4075" w:rsidRPr="00CD744B" w:rsidRDefault="003E4075" w:rsidP="003E4075">
            <w:pPr>
              <w:ind w:firstLine="306"/>
              <w:rPr>
                <w:rFonts w:ascii="Times New Roman" w:hAnsi="Times New Roman" w:cs="Times New Roman"/>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65" w:type="pct"/>
            <w:gridSpan w:val="3"/>
            <w:vAlign w:val="center"/>
          </w:tcPr>
          <w:p w14:paraId="341151F8" w14:textId="1B4AA994" w:rsidR="003E4075" w:rsidRPr="00CD744B" w:rsidRDefault="003E4075" w:rsidP="003E4075">
            <w:pPr>
              <w:jc w:val="center"/>
              <w:rPr>
                <w:rFonts w:ascii="Times New Roman" w:hAnsi="Times New Roman" w:cs="Times New Roman"/>
              </w:rPr>
            </w:pPr>
            <w:r>
              <w:rPr>
                <w:rFonts w:ascii="Times New Roman" w:hAnsi="Times New Roman" w:cs="Times New Roman"/>
                <w:color w:val="000000" w:themeColor="text1"/>
              </w:rPr>
              <w:t>2 этажа</w:t>
            </w:r>
          </w:p>
        </w:tc>
        <w:tc>
          <w:tcPr>
            <w:tcW w:w="1088" w:type="pct"/>
            <w:vAlign w:val="center"/>
          </w:tcPr>
          <w:p w14:paraId="178259DC" w14:textId="5E8F4F3C" w:rsidR="003E4075" w:rsidRPr="00CD744B" w:rsidRDefault="003E4075" w:rsidP="003E4075">
            <w:pPr>
              <w:jc w:val="center"/>
              <w:rPr>
                <w:rFonts w:ascii="Times New Roman" w:hAnsi="Times New Roman" w:cs="Times New Roman"/>
              </w:rPr>
            </w:pPr>
            <w:r>
              <w:rPr>
                <w:rFonts w:ascii="Times New Roman" w:hAnsi="Times New Roman" w:cs="Times New Roman"/>
                <w:color w:val="000000" w:themeColor="text1"/>
              </w:rPr>
              <w:t>80</w:t>
            </w:r>
          </w:p>
        </w:tc>
      </w:tr>
      <w:tr w:rsidR="003E4075" w:rsidRPr="00407399" w14:paraId="7A81A415" w14:textId="77777777" w:rsidTr="007C5CD8">
        <w:tc>
          <w:tcPr>
            <w:tcW w:w="850" w:type="pct"/>
            <w:vAlign w:val="center"/>
          </w:tcPr>
          <w:p w14:paraId="57EAB193" w14:textId="2E221BF4" w:rsidR="003E4075" w:rsidRPr="003E4075" w:rsidRDefault="003E4075" w:rsidP="003E4075">
            <w:pPr>
              <w:pStyle w:val="NoSpacing2"/>
              <w:jc w:val="center"/>
              <w:rPr>
                <w:sz w:val="20"/>
                <w:lang w:eastAsia="ru-RU"/>
              </w:rPr>
            </w:pPr>
            <w:r w:rsidRPr="003E4075">
              <w:rPr>
                <w:sz w:val="20"/>
                <w:shd w:val="clear" w:color="auto" w:fill="FFFFFF"/>
              </w:rPr>
              <w:t>Обеспечение занятий спортом в помещениях (5.1.2)</w:t>
            </w:r>
          </w:p>
        </w:tc>
        <w:tc>
          <w:tcPr>
            <w:tcW w:w="1151" w:type="pct"/>
            <w:vAlign w:val="center"/>
          </w:tcPr>
          <w:p w14:paraId="61AB32A9" w14:textId="6396FE94" w:rsidR="003E4075" w:rsidRPr="00CD744B" w:rsidRDefault="003E4075" w:rsidP="003E4075">
            <w:pPr>
              <w:ind w:firstLine="258"/>
              <w:rPr>
                <w:rFonts w:ascii="Times New Roman" w:hAnsi="Times New Roman" w:cs="Times New Roman"/>
              </w:rPr>
            </w:pPr>
            <w:r w:rsidRPr="00C815F7">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заданию на проектирование</w:t>
            </w:r>
            <w:r>
              <w:rPr>
                <w:color w:val="000000" w:themeColor="text1"/>
              </w:rPr>
              <w:t>.</w:t>
            </w:r>
          </w:p>
        </w:tc>
        <w:tc>
          <w:tcPr>
            <w:tcW w:w="1245" w:type="pct"/>
            <w:vAlign w:val="center"/>
          </w:tcPr>
          <w:p w14:paraId="7FC36A90" w14:textId="32B16D60" w:rsidR="003E4075" w:rsidRPr="00CD744B" w:rsidRDefault="003E4075" w:rsidP="003E4075">
            <w:pPr>
              <w:ind w:firstLine="306"/>
              <w:rPr>
                <w:rFonts w:ascii="Times New Roman" w:hAnsi="Times New Roman" w:cs="Times New Roman"/>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65" w:type="pct"/>
            <w:gridSpan w:val="3"/>
            <w:vAlign w:val="center"/>
          </w:tcPr>
          <w:p w14:paraId="06DC091B" w14:textId="151559BB" w:rsidR="003E4075" w:rsidRPr="00CD744B" w:rsidRDefault="003E4075" w:rsidP="003E4075">
            <w:pPr>
              <w:jc w:val="center"/>
              <w:rPr>
                <w:rFonts w:ascii="Times New Roman" w:hAnsi="Times New Roman" w:cs="Times New Roman"/>
              </w:rPr>
            </w:pPr>
            <w:r>
              <w:rPr>
                <w:rFonts w:ascii="Times New Roman" w:hAnsi="Times New Roman" w:cs="Times New Roman"/>
                <w:color w:val="000000" w:themeColor="text1"/>
              </w:rPr>
              <w:t>2 этажа</w:t>
            </w:r>
          </w:p>
        </w:tc>
        <w:tc>
          <w:tcPr>
            <w:tcW w:w="1088" w:type="pct"/>
            <w:vAlign w:val="center"/>
          </w:tcPr>
          <w:p w14:paraId="42560EC6" w14:textId="1B9A4C37" w:rsidR="003E4075" w:rsidRPr="00CD744B" w:rsidRDefault="003E4075" w:rsidP="003E4075">
            <w:pPr>
              <w:jc w:val="center"/>
              <w:rPr>
                <w:rFonts w:ascii="Times New Roman" w:hAnsi="Times New Roman" w:cs="Times New Roman"/>
              </w:rPr>
            </w:pPr>
            <w:r>
              <w:rPr>
                <w:rFonts w:ascii="Times New Roman" w:hAnsi="Times New Roman" w:cs="Times New Roman"/>
                <w:color w:val="000000" w:themeColor="text1"/>
              </w:rPr>
              <w:t>80</w:t>
            </w:r>
          </w:p>
        </w:tc>
      </w:tr>
      <w:tr w:rsidR="003E4075" w:rsidRPr="00407399" w14:paraId="6CEC960A" w14:textId="77777777" w:rsidTr="007C5CD8">
        <w:tc>
          <w:tcPr>
            <w:tcW w:w="850" w:type="pct"/>
            <w:vAlign w:val="center"/>
          </w:tcPr>
          <w:p w14:paraId="44243690" w14:textId="6D9725D9" w:rsidR="003E4075" w:rsidRPr="003E4075" w:rsidRDefault="003E4075" w:rsidP="003E4075">
            <w:pPr>
              <w:pStyle w:val="NoSpacing2"/>
              <w:jc w:val="center"/>
              <w:rPr>
                <w:sz w:val="20"/>
                <w:lang w:eastAsia="ru-RU"/>
              </w:rPr>
            </w:pPr>
            <w:r w:rsidRPr="003E4075">
              <w:rPr>
                <w:sz w:val="20"/>
                <w:shd w:val="clear" w:color="auto" w:fill="FFFFFF"/>
              </w:rPr>
              <w:t>Площадки для занятий спортом (5.1.3)</w:t>
            </w:r>
          </w:p>
        </w:tc>
        <w:tc>
          <w:tcPr>
            <w:tcW w:w="1151" w:type="pct"/>
            <w:vAlign w:val="center"/>
          </w:tcPr>
          <w:p w14:paraId="3C4E0901" w14:textId="5C92BBB2" w:rsidR="003E4075" w:rsidRPr="00CD744B" w:rsidRDefault="003E4075" w:rsidP="003E4075">
            <w:pPr>
              <w:ind w:firstLine="258"/>
              <w:rPr>
                <w:rFonts w:ascii="Times New Roman" w:hAnsi="Times New Roman" w:cs="Times New Roman"/>
              </w:rPr>
            </w:pPr>
            <w:r w:rsidRPr="00CD744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999" w:type="pct"/>
            <w:gridSpan w:val="5"/>
            <w:vAlign w:val="center"/>
          </w:tcPr>
          <w:p w14:paraId="4AD1C7D8" w14:textId="7434D291" w:rsidR="003E4075" w:rsidRPr="00CD744B" w:rsidRDefault="003E4075" w:rsidP="003E4075">
            <w:pPr>
              <w:jc w:val="center"/>
              <w:rPr>
                <w:rFonts w:ascii="Times New Roman" w:hAnsi="Times New Roman" w:cs="Times New Roman"/>
              </w:rPr>
            </w:pPr>
            <w:r>
              <w:rPr>
                <w:rFonts w:ascii="Times New Roman" w:hAnsi="Times New Roman" w:cs="Times New Roman"/>
              </w:rPr>
              <w:t>Не подлежат уста</w:t>
            </w:r>
            <w:r w:rsidR="009F0044">
              <w:rPr>
                <w:rFonts w:ascii="Times New Roman" w:hAnsi="Times New Roman" w:cs="Times New Roman"/>
              </w:rPr>
              <w:t>новлению</w:t>
            </w:r>
          </w:p>
        </w:tc>
      </w:tr>
      <w:tr w:rsidR="009F0044" w:rsidRPr="00407399" w14:paraId="194F21B4" w14:textId="77777777" w:rsidTr="007C5CD8">
        <w:tc>
          <w:tcPr>
            <w:tcW w:w="850" w:type="pct"/>
            <w:vAlign w:val="center"/>
          </w:tcPr>
          <w:p w14:paraId="06F9159F" w14:textId="5A93D73D" w:rsidR="009F0044" w:rsidRPr="003E4075" w:rsidRDefault="009F0044" w:rsidP="009F0044">
            <w:pPr>
              <w:pStyle w:val="NoSpacing2"/>
              <w:jc w:val="center"/>
              <w:rPr>
                <w:sz w:val="20"/>
                <w:lang w:eastAsia="ru-RU"/>
              </w:rPr>
            </w:pPr>
            <w:r w:rsidRPr="003E4075">
              <w:rPr>
                <w:sz w:val="20"/>
                <w:shd w:val="clear" w:color="auto" w:fill="FFFFFF"/>
              </w:rPr>
              <w:t>Оборудованные площадки для занятий спортом (5.1.4)</w:t>
            </w:r>
          </w:p>
        </w:tc>
        <w:tc>
          <w:tcPr>
            <w:tcW w:w="1151" w:type="pct"/>
            <w:vAlign w:val="center"/>
          </w:tcPr>
          <w:p w14:paraId="3FC462E6" w14:textId="77777777" w:rsidR="009F0044" w:rsidRPr="003E3070" w:rsidRDefault="009F0044" w:rsidP="009F0044">
            <w:pPr>
              <w:rPr>
                <w:rFonts w:ascii="Times New Roman" w:hAnsi="Times New Roman" w:cs="Times New Roman"/>
              </w:rPr>
            </w:pPr>
            <w:r w:rsidRPr="003E3070">
              <w:rPr>
                <w:rFonts w:ascii="Times New Roman" w:hAnsi="Times New Roman" w:cs="Times New Roman"/>
              </w:rPr>
              <w:t>Минимальный - 0,03 га;</w:t>
            </w:r>
          </w:p>
          <w:p w14:paraId="1CBF2A57" w14:textId="6C12E060" w:rsidR="009F0044" w:rsidRPr="00CD744B" w:rsidRDefault="009F0044" w:rsidP="009F0044">
            <w:pPr>
              <w:rPr>
                <w:rFonts w:ascii="Times New Roman" w:hAnsi="Times New Roman" w:cs="Times New Roman"/>
              </w:rPr>
            </w:pPr>
            <w:r w:rsidRPr="003E3070">
              <w:rPr>
                <w:rFonts w:ascii="Times New Roman" w:hAnsi="Times New Roman" w:cs="Times New Roman"/>
              </w:rPr>
              <w:t>Максимальный – не подлежит установлению.</w:t>
            </w:r>
          </w:p>
        </w:tc>
        <w:tc>
          <w:tcPr>
            <w:tcW w:w="1245" w:type="pct"/>
            <w:vAlign w:val="center"/>
          </w:tcPr>
          <w:p w14:paraId="6CC7FA35" w14:textId="6F652252" w:rsidR="009F0044" w:rsidRPr="00CD744B" w:rsidRDefault="009F0044" w:rsidP="009F0044">
            <w:pPr>
              <w:ind w:firstLine="306"/>
              <w:rPr>
                <w:rFonts w:ascii="Times New Roman" w:hAnsi="Times New Roman" w:cs="Times New Roman"/>
              </w:rPr>
            </w:pPr>
            <w:r w:rsidRPr="003E3070">
              <w:rPr>
                <w:rFonts w:ascii="Times New Roman" w:eastAsia="SimSun" w:hAnsi="Times New Roman" w:cs="Times New Roman"/>
                <w:lang w:eastAsia="ar-SA"/>
              </w:rPr>
              <w:t>Минимальный отступ от границы земельного участка – 3 м</w:t>
            </w:r>
          </w:p>
        </w:tc>
        <w:tc>
          <w:tcPr>
            <w:tcW w:w="1753" w:type="pct"/>
            <w:gridSpan w:val="4"/>
            <w:vAlign w:val="center"/>
          </w:tcPr>
          <w:p w14:paraId="1FF8728C" w14:textId="15E28EA4" w:rsidR="009F0044" w:rsidRPr="00CD744B" w:rsidRDefault="009F0044" w:rsidP="009F0044">
            <w:pPr>
              <w:jc w:val="center"/>
              <w:rPr>
                <w:rFonts w:ascii="Times New Roman" w:hAnsi="Times New Roman" w:cs="Times New Roman"/>
              </w:rPr>
            </w:pPr>
            <w:r>
              <w:rPr>
                <w:rFonts w:ascii="Times New Roman" w:hAnsi="Times New Roman" w:cs="Times New Roman"/>
                <w:color w:val="000000" w:themeColor="text1"/>
              </w:rPr>
              <w:t>Не подлежат установлению</w:t>
            </w:r>
          </w:p>
        </w:tc>
      </w:tr>
      <w:tr w:rsidR="007C5CD8" w:rsidRPr="00407399" w14:paraId="040E33F4" w14:textId="77777777" w:rsidTr="007C5CD8">
        <w:tc>
          <w:tcPr>
            <w:tcW w:w="5000" w:type="pct"/>
            <w:gridSpan w:val="7"/>
            <w:vAlign w:val="center"/>
          </w:tcPr>
          <w:p w14:paraId="454BB291" w14:textId="042E4D2E" w:rsidR="007C5CD8" w:rsidRDefault="007C5CD8" w:rsidP="009F0044">
            <w:pPr>
              <w:jc w:val="center"/>
              <w:rPr>
                <w:rFonts w:ascii="Times New Roman" w:hAnsi="Times New Roman" w:cs="Times New Roman"/>
                <w:color w:val="000000" w:themeColor="text1"/>
              </w:rPr>
            </w:pPr>
            <w:r w:rsidRPr="00CD744B">
              <w:rPr>
                <w:rFonts w:ascii="Times New Roman" w:hAnsi="Times New Roman" w:cs="Times New Roman"/>
                <w:b/>
              </w:rPr>
              <w:t>Условно разрешенные виды использования</w:t>
            </w:r>
          </w:p>
        </w:tc>
      </w:tr>
      <w:tr w:rsidR="009F0044" w:rsidRPr="00407399" w14:paraId="12D26D75" w14:textId="77777777" w:rsidTr="007C5CD8">
        <w:tc>
          <w:tcPr>
            <w:tcW w:w="850" w:type="pct"/>
            <w:vAlign w:val="center"/>
          </w:tcPr>
          <w:p w14:paraId="44713422" w14:textId="72E89F53" w:rsidR="009F0044" w:rsidRDefault="009F0044" w:rsidP="009F0044">
            <w:pPr>
              <w:pStyle w:val="ConsPlusNormal"/>
              <w:ind w:firstLine="0"/>
              <w:jc w:val="center"/>
              <w:rPr>
                <w:rFonts w:ascii="Times New Roman" w:hAnsi="Times New Roman" w:cs="Times New Roman"/>
                <w:color w:val="FF0000"/>
              </w:rPr>
            </w:pPr>
            <w:r w:rsidRPr="001115D9">
              <w:rPr>
                <w:rFonts w:ascii="Times New Roman" w:hAnsi="Times New Roman" w:cs="Times New Roman"/>
              </w:rPr>
              <w:t>Дома социального обслуживания (3.2.1)</w:t>
            </w:r>
          </w:p>
        </w:tc>
        <w:tc>
          <w:tcPr>
            <w:tcW w:w="1151" w:type="pct"/>
            <w:vAlign w:val="center"/>
          </w:tcPr>
          <w:p w14:paraId="45E9CB8D" w14:textId="1B2C0B51" w:rsidR="009F0044" w:rsidRPr="00CD744B" w:rsidRDefault="009F0044" w:rsidP="009F0044">
            <w:pPr>
              <w:ind w:firstLine="318"/>
              <w:rPr>
                <w:rFonts w:ascii="Times New Roman" w:hAnsi="Times New Roman" w:cs="Times New Roman"/>
              </w:rPr>
            </w:pPr>
            <w:r w:rsidRPr="00CD744B">
              <w:rPr>
                <w:rFonts w:ascii="Times New Roman" w:hAnsi="Times New Roman" w:cs="Times New Roman"/>
              </w:rPr>
              <w:t>По заданию на проектирование.</w:t>
            </w:r>
          </w:p>
        </w:tc>
        <w:tc>
          <w:tcPr>
            <w:tcW w:w="1245" w:type="pct"/>
            <w:vAlign w:val="center"/>
          </w:tcPr>
          <w:p w14:paraId="3761F00A" w14:textId="77777777" w:rsidR="009F0044" w:rsidRPr="00CD744B" w:rsidRDefault="009F0044" w:rsidP="009F0044">
            <w:pPr>
              <w:ind w:firstLine="434"/>
              <w:rPr>
                <w:rFonts w:ascii="Times New Roman" w:eastAsia="SimSun" w:hAnsi="Times New Roman" w:cs="Times New Roman"/>
                <w:lang w:eastAsia="ar-SA"/>
              </w:rPr>
            </w:pPr>
            <w:r w:rsidRPr="00CD744B">
              <w:rPr>
                <w:rFonts w:ascii="Times New Roman" w:eastAsia="SimSun" w:hAnsi="Times New Roman" w:cs="Times New Roman"/>
                <w:lang w:eastAsia="ar-SA"/>
              </w:rPr>
              <w:t>Минимальный отступ от границы земельного участка – 3 м.</w:t>
            </w:r>
          </w:p>
          <w:p w14:paraId="3532B9D6" w14:textId="43426F19" w:rsidR="009F0044" w:rsidRPr="00CD744B" w:rsidRDefault="009F0044" w:rsidP="009F0044">
            <w:pPr>
              <w:ind w:firstLine="434"/>
              <w:rPr>
                <w:rFonts w:ascii="Times New Roman" w:eastAsia="SimSun" w:hAnsi="Times New Roman" w:cs="Times New Roman"/>
                <w:lang w:eastAsia="ar-SA"/>
              </w:rPr>
            </w:pPr>
            <w:r w:rsidRPr="00CD744B">
              <w:rPr>
                <w:rFonts w:ascii="Times New Roman" w:hAnsi="Times New Roman" w:cs="Times New Roman"/>
              </w:rPr>
              <w:t>Минимальный отступ от красной линии – 3 м</w:t>
            </w:r>
          </w:p>
        </w:tc>
        <w:tc>
          <w:tcPr>
            <w:tcW w:w="665" w:type="pct"/>
            <w:gridSpan w:val="3"/>
            <w:vAlign w:val="center"/>
          </w:tcPr>
          <w:p w14:paraId="761029DF" w14:textId="6F2012C1" w:rsidR="009F0044" w:rsidRPr="00CD744B" w:rsidRDefault="009F0044" w:rsidP="009F0044">
            <w:pPr>
              <w:ind w:firstLine="176"/>
              <w:jc w:val="center"/>
              <w:rPr>
                <w:rFonts w:ascii="Times New Roman" w:hAnsi="Times New Roman" w:cs="Times New Roman"/>
              </w:rPr>
            </w:pPr>
            <w:r w:rsidRPr="00CD744B">
              <w:rPr>
                <w:rFonts w:ascii="Times New Roman" w:hAnsi="Times New Roman" w:cs="Times New Roman"/>
              </w:rPr>
              <w:t>2 этажа</w:t>
            </w:r>
          </w:p>
        </w:tc>
        <w:tc>
          <w:tcPr>
            <w:tcW w:w="1088" w:type="pct"/>
            <w:vAlign w:val="center"/>
          </w:tcPr>
          <w:p w14:paraId="652335C3" w14:textId="1206385E" w:rsidR="009F0044" w:rsidRPr="00CD744B" w:rsidRDefault="009F0044" w:rsidP="009F0044">
            <w:pPr>
              <w:ind w:firstLine="52"/>
              <w:jc w:val="center"/>
              <w:rPr>
                <w:rFonts w:ascii="Times New Roman" w:hAnsi="Times New Roman" w:cs="Times New Roman"/>
              </w:rPr>
            </w:pPr>
            <w:r w:rsidRPr="00CD744B">
              <w:rPr>
                <w:rFonts w:ascii="Times New Roman" w:hAnsi="Times New Roman" w:cs="Times New Roman"/>
              </w:rPr>
              <w:t>80</w:t>
            </w:r>
          </w:p>
        </w:tc>
      </w:tr>
      <w:tr w:rsidR="009F0044" w:rsidRPr="00407399" w14:paraId="2D350E2D" w14:textId="77777777" w:rsidTr="007C5CD8">
        <w:tc>
          <w:tcPr>
            <w:tcW w:w="850" w:type="pct"/>
            <w:vAlign w:val="center"/>
          </w:tcPr>
          <w:p w14:paraId="18CB0C95" w14:textId="55E88556" w:rsidR="009F0044" w:rsidRPr="001115D9" w:rsidRDefault="009F0044" w:rsidP="009F0044">
            <w:pPr>
              <w:pStyle w:val="ConsPlusNormal"/>
              <w:ind w:firstLine="0"/>
              <w:jc w:val="center"/>
              <w:rPr>
                <w:rFonts w:ascii="Times New Roman" w:hAnsi="Times New Roman" w:cs="Times New Roman"/>
              </w:rPr>
            </w:pPr>
            <w:r>
              <w:rPr>
                <w:rFonts w:ascii="Times New Roman" w:hAnsi="Times New Roman" w:cs="Times New Roman"/>
              </w:rPr>
              <w:t>Оказание социальной помощи населению (3.2.2)</w:t>
            </w:r>
          </w:p>
        </w:tc>
        <w:tc>
          <w:tcPr>
            <w:tcW w:w="1151" w:type="pct"/>
            <w:vAlign w:val="center"/>
          </w:tcPr>
          <w:p w14:paraId="40AE7E81" w14:textId="323F69FF" w:rsidR="009F0044" w:rsidRPr="00CD744B" w:rsidRDefault="009F0044" w:rsidP="009F0044">
            <w:pPr>
              <w:ind w:firstLine="318"/>
              <w:rPr>
                <w:rFonts w:ascii="Times New Roman" w:hAnsi="Times New Roman" w:cs="Times New Roman"/>
                <w:color w:val="FF0000"/>
              </w:rPr>
            </w:pPr>
            <w:r w:rsidRPr="00CD744B">
              <w:rPr>
                <w:rFonts w:ascii="Times New Roman" w:hAnsi="Times New Roman" w:cs="Times New Roman"/>
              </w:rPr>
              <w:t>По заданию на проектирование.</w:t>
            </w:r>
          </w:p>
        </w:tc>
        <w:tc>
          <w:tcPr>
            <w:tcW w:w="1245" w:type="pct"/>
            <w:vAlign w:val="center"/>
          </w:tcPr>
          <w:p w14:paraId="600AB112" w14:textId="77777777" w:rsidR="009F0044" w:rsidRPr="00CD744B" w:rsidRDefault="009F0044" w:rsidP="009F0044">
            <w:pPr>
              <w:ind w:firstLine="434"/>
              <w:rPr>
                <w:rFonts w:ascii="Times New Roman" w:eastAsia="SimSun" w:hAnsi="Times New Roman" w:cs="Times New Roman"/>
                <w:lang w:eastAsia="ar-SA"/>
              </w:rPr>
            </w:pPr>
            <w:r w:rsidRPr="00CD744B">
              <w:rPr>
                <w:rFonts w:ascii="Times New Roman" w:eastAsia="SimSun" w:hAnsi="Times New Roman" w:cs="Times New Roman"/>
                <w:lang w:eastAsia="ar-SA"/>
              </w:rPr>
              <w:t>Минимальный отступ от границы земельного участка – 3 м.</w:t>
            </w:r>
          </w:p>
          <w:p w14:paraId="0137F48E" w14:textId="1537E7B1" w:rsidR="009F0044" w:rsidRPr="00CD744B" w:rsidRDefault="009F0044" w:rsidP="009F0044">
            <w:pPr>
              <w:ind w:firstLine="434"/>
              <w:rPr>
                <w:rFonts w:ascii="Times New Roman" w:eastAsia="SimSun" w:hAnsi="Times New Roman" w:cs="Times New Roman"/>
                <w:color w:val="FF0000"/>
                <w:lang w:eastAsia="ar-SA"/>
              </w:rPr>
            </w:pPr>
            <w:r w:rsidRPr="00CD744B">
              <w:rPr>
                <w:rFonts w:ascii="Times New Roman" w:hAnsi="Times New Roman" w:cs="Times New Roman"/>
              </w:rPr>
              <w:t>Минимальный отступ от красной линии – 3 м</w:t>
            </w:r>
          </w:p>
        </w:tc>
        <w:tc>
          <w:tcPr>
            <w:tcW w:w="665" w:type="pct"/>
            <w:gridSpan w:val="3"/>
            <w:vAlign w:val="center"/>
          </w:tcPr>
          <w:p w14:paraId="5AADAF52" w14:textId="3C7C5C51" w:rsidR="009F0044" w:rsidRPr="00CD744B" w:rsidRDefault="009F0044" w:rsidP="009F0044">
            <w:pPr>
              <w:ind w:firstLine="176"/>
              <w:jc w:val="center"/>
              <w:rPr>
                <w:rFonts w:ascii="Times New Roman" w:hAnsi="Times New Roman" w:cs="Times New Roman"/>
                <w:color w:val="FF0000"/>
              </w:rPr>
            </w:pPr>
            <w:r w:rsidRPr="00CD744B">
              <w:rPr>
                <w:rFonts w:ascii="Times New Roman" w:hAnsi="Times New Roman" w:cs="Times New Roman"/>
              </w:rPr>
              <w:t>2 этажа</w:t>
            </w:r>
          </w:p>
        </w:tc>
        <w:tc>
          <w:tcPr>
            <w:tcW w:w="1088" w:type="pct"/>
            <w:vAlign w:val="center"/>
          </w:tcPr>
          <w:p w14:paraId="542BBE6C" w14:textId="1512D827" w:rsidR="009F0044" w:rsidRPr="00CD744B" w:rsidRDefault="009F0044" w:rsidP="009F0044">
            <w:pPr>
              <w:ind w:firstLine="52"/>
              <w:jc w:val="center"/>
              <w:rPr>
                <w:rFonts w:ascii="Times New Roman" w:hAnsi="Times New Roman" w:cs="Times New Roman"/>
                <w:color w:val="FF0000"/>
              </w:rPr>
            </w:pPr>
            <w:r w:rsidRPr="00CD744B">
              <w:rPr>
                <w:rFonts w:ascii="Times New Roman" w:hAnsi="Times New Roman" w:cs="Times New Roman"/>
              </w:rPr>
              <w:t>80</w:t>
            </w:r>
          </w:p>
        </w:tc>
      </w:tr>
      <w:tr w:rsidR="009F0044" w:rsidRPr="00407399" w14:paraId="34BA20CC" w14:textId="77777777" w:rsidTr="007C5CD8">
        <w:tc>
          <w:tcPr>
            <w:tcW w:w="850" w:type="pct"/>
            <w:vAlign w:val="center"/>
          </w:tcPr>
          <w:p w14:paraId="29DEC774" w14:textId="25F0A555" w:rsidR="009F0044" w:rsidRDefault="009F0044" w:rsidP="009F0044">
            <w:pPr>
              <w:pStyle w:val="ConsPlusNormal"/>
              <w:ind w:firstLine="0"/>
              <w:jc w:val="center"/>
              <w:rPr>
                <w:rFonts w:ascii="Times New Roman" w:hAnsi="Times New Roman" w:cs="Times New Roman"/>
              </w:rPr>
            </w:pPr>
            <w:r>
              <w:rPr>
                <w:rFonts w:ascii="Times New Roman" w:hAnsi="Times New Roman" w:cs="Times New Roman"/>
              </w:rPr>
              <w:t>Оказание услуг связи (3.2.3)</w:t>
            </w:r>
          </w:p>
        </w:tc>
        <w:tc>
          <w:tcPr>
            <w:tcW w:w="4150" w:type="pct"/>
            <w:gridSpan w:val="6"/>
            <w:vAlign w:val="center"/>
          </w:tcPr>
          <w:p w14:paraId="34B23C25" w14:textId="7770B4DF" w:rsidR="009F0044" w:rsidRPr="00CD744B" w:rsidRDefault="009F0044" w:rsidP="009F0044">
            <w:pPr>
              <w:ind w:firstLine="52"/>
              <w:jc w:val="center"/>
              <w:rPr>
                <w:rFonts w:ascii="Times New Roman" w:hAnsi="Times New Roman" w:cs="Times New Roman"/>
                <w:color w:val="FF0000"/>
              </w:rPr>
            </w:pPr>
            <w:r w:rsidRPr="00CD744B">
              <w:rPr>
                <w:rFonts w:ascii="Times New Roman" w:hAnsi="Times New Roman" w:cs="Times New Roman"/>
              </w:rPr>
              <w:t>По заданию на проектирование.</w:t>
            </w:r>
          </w:p>
        </w:tc>
      </w:tr>
      <w:tr w:rsidR="009F0044" w:rsidRPr="00407399" w14:paraId="0244A85A" w14:textId="77777777" w:rsidTr="007C5CD8">
        <w:tc>
          <w:tcPr>
            <w:tcW w:w="850" w:type="pct"/>
            <w:vAlign w:val="center"/>
          </w:tcPr>
          <w:p w14:paraId="678E60BF" w14:textId="77777777" w:rsidR="009F0044" w:rsidRPr="00404264" w:rsidRDefault="009F0044" w:rsidP="009F0044">
            <w:pPr>
              <w:jc w:val="center"/>
              <w:rPr>
                <w:rFonts w:ascii="Times New Roman" w:hAnsi="Times New Roman" w:cs="Times New Roman"/>
                <w:color w:val="FF0000"/>
              </w:rPr>
            </w:pPr>
            <w:r w:rsidRPr="001115D9">
              <w:rPr>
                <w:rFonts w:ascii="Times New Roman" w:hAnsi="Times New Roman" w:cs="Times New Roman"/>
              </w:rPr>
              <w:t>Бытовое обслуживание (3.3)</w:t>
            </w:r>
          </w:p>
        </w:tc>
        <w:tc>
          <w:tcPr>
            <w:tcW w:w="1151" w:type="pct"/>
            <w:vAlign w:val="center"/>
          </w:tcPr>
          <w:p w14:paraId="5C22764C" w14:textId="77777777" w:rsidR="009F0044" w:rsidRPr="00CD744B" w:rsidRDefault="009F0044" w:rsidP="009F0044">
            <w:pPr>
              <w:tabs>
                <w:tab w:val="center" w:pos="4677"/>
                <w:tab w:val="right" w:pos="9355"/>
              </w:tabs>
              <w:ind w:firstLine="176"/>
              <w:rPr>
                <w:rFonts w:ascii="Times New Roman" w:hAnsi="Times New Roman" w:cs="Times New Roman"/>
                <w:lang w:eastAsia="zh-CN"/>
              </w:rPr>
            </w:pPr>
            <w:r w:rsidRPr="00CD744B">
              <w:rPr>
                <w:rFonts w:ascii="Times New Roman" w:hAnsi="Times New Roman" w:cs="Times New Roman"/>
                <w:lang w:eastAsia="zh-CN"/>
              </w:rPr>
              <w:t xml:space="preserve">Размеры земельных участков предприятий бытового обслуживания, на 10 рабочих мест для предприятий   мощностью, рабочих мест:  </w:t>
            </w:r>
          </w:p>
          <w:p w14:paraId="31212591" w14:textId="350EC965" w:rsidR="009F0044" w:rsidRPr="00CD744B" w:rsidRDefault="009F0044" w:rsidP="009F0044">
            <w:pPr>
              <w:tabs>
                <w:tab w:val="center" w:pos="4677"/>
                <w:tab w:val="right" w:pos="9355"/>
              </w:tabs>
              <w:suppressAutoHyphens/>
              <w:overflowPunct w:val="0"/>
              <w:autoSpaceDN/>
              <w:adjustRightInd/>
              <w:jc w:val="left"/>
              <w:rPr>
                <w:rFonts w:ascii="Times New Roman" w:hAnsi="Times New Roman" w:cs="Times New Roman"/>
                <w:lang w:eastAsia="zh-CN"/>
              </w:rPr>
            </w:pPr>
            <w:r w:rsidRPr="00CD744B">
              <w:rPr>
                <w:rFonts w:ascii="Times New Roman" w:hAnsi="Times New Roman" w:cs="Times New Roman"/>
                <w:lang w:eastAsia="zh-CN"/>
              </w:rPr>
              <w:t>10 – 50 – 0,1 – 0,2 га;</w:t>
            </w:r>
          </w:p>
          <w:p w14:paraId="5FAAEAFD" w14:textId="16207FF9" w:rsidR="009F0044" w:rsidRPr="00CD744B" w:rsidRDefault="009F0044" w:rsidP="009F0044">
            <w:pPr>
              <w:tabs>
                <w:tab w:val="center" w:pos="4677"/>
                <w:tab w:val="right" w:pos="9355"/>
              </w:tabs>
              <w:suppressAutoHyphens/>
              <w:overflowPunct w:val="0"/>
              <w:autoSpaceDN/>
              <w:adjustRightInd/>
              <w:jc w:val="left"/>
              <w:rPr>
                <w:rFonts w:ascii="Times New Roman" w:hAnsi="Times New Roman" w:cs="Times New Roman"/>
                <w:lang w:eastAsia="zh-CN"/>
              </w:rPr>
            </w:pPr>
            <w:r w:rsidRPr="00CD744B">
              <w:rPr>
                <w:rFonts w:ascii="Times New Roman" w:hAnsi="Times New Roman" w:cs="Times New Roman"/>
                <w:lang w:eastAsia="zh-CN"/>
              </w:rPr>
              <w:t>50 – 150 – 0,05 – 0,08 га;</w:t>
            </w:r>
          </w:p>
          <w:p w14:paraId="3B05D868" w14:textId="1F8F015E" w:rsidR="009F0044" w:rsidRPr="00CD744B" w:rsidRDefault="009F0044" w:rsidP="009F0044">
            <w:pPr>
              <w:tabs>
                <w:tab w:val="center" w:pos="4677"/>
                <w:tab w:val="right" w:pos="9355"/>
              </w:tabs>
              <w:suppressAutoHyphens/>
              <w:overflowPunct w:val="0"/>
              <w:autoSpaceDN/>
              <w:adjustRightInd/>
              <w:jc w:val="left"/>
              <w:rPr>
                <w:rFonts w:ascii="Times New Roman" w:hAnsi="Times New Roman" w:cs="Times New Roman"/>
                <w:lang w:eastAsia="zh-CN"/>
              </w:rPr>
            </w:pPr>
            <w:r w:rsidRPr="00CD744B">
              <w:rPr>
                <w:rFonts w:ascii="Times New Roman" w:hAnsi="Times New Roman" w:cs="Times New Roman"/>
                <w:lang w:eastAsia="zh-CN"/>
              </w:rPr>
              <w:lastRenderedPageBreak/>
              <w:t>св. 150 – 0,03 – 0,04 га.</w:t>
            </w:r>
          </w:p>
        </w:tc>
        <w:tc>
          <w:tcPr>
            <w:tcW w:w="1245" w:type="pct"/>
            <w:vAlign w:val="center"/>
          </w:tcPr>
          <w:p w14:paraId="6A4BE838" w14:textId="4CDE6EB1" w:rsidR="009F0044" w:rsidRPr="00CD744B" w:rsidRDefault="009F0044" w:rsidP="009F0044">
            <w:pPr>
              <w:ind w:firstLine="320"/>
              <w:rPr>
                <w:rFonts w:ascii="Times New Roman" w:eastAsia="SimSun" w:hAnsi="Times New Roman" w:cs="Times New Roman"/>
                <w:lang w:eastAsia="ar-SA"/>
              </w:rPr>
            </w:pPr>
            <w:r w:rsidRPr="00CD744B">
              <w:rPr>
                <w:rFonts w:ascii="Times New Roman" w:eastAsia="SimSun" w:hAnsi="Times New Roman" w:cs="Times New Roman"/>
                <w:lang w:eastAsia="ar-SA"/>
              </w:rPr>
              <w:lastRenderedPageBreak/>
              <w:t>Минимальный отступ от границы земельного участка – 5 м.</w:t>
            </w:r>
          </w:p>
          <w:p w14:paraId="32421AD7" w14:textId="4918EBE7" w:rsidR="009F0044" w:rsidRPr="00CD744B" w:rsidRDefault="009F0044" w:rsidP="007C5CD8">
            <w:pPr>
              <w:widowControl/>
              <w:suppressAutoHyphens/>
              <w:autoSpaceDE/>
              <w:autoSpaceDN/>
              <w:adjustRightInd/>
              <w:ind w:firstLine="320"/>
              <w:rPr>
                <w:rFonts w:ascii="Times New Roman" w:eastAsia="SimSun" w:hAnsi="Times New Roman" w:cs="Times New Roman"/>
                <w:color w:val="FF0000"/>
                <w:lang w:eastAsia="ar-SA"/>
              </w:rPr>
            </w:pPr>
            <w:r w:rsidRPr="00CD744B">
              <w:rPr>
                <w:rFonts w:ascii="Times New Roman" w:hAnsi="Times New Roman" w:cs="Times New Roman"/>
                <w:lang w:eastAsia="zh-CN"/>
              </w:rPr>
              <w:t>Минимальный отступ от красной линии – 3 м.</w:t>
            </w:r>
          </w:p>
        </w:tc>
        <w:tc>
          <w:tcPr>
            <w:tcW w:w="665" w:type="pct"/>
            <w:gridSpan w:val="3"/>
            <w:vAlign w:val="center"/>
          </w:tcPr>
          <w:p w14:paraId="2D0C7B67" w14:textId="09EE5FFA" w:rsidR="009F0044" w:rsidRPr="00CD744B" w:rsidRDefault="009F0044" w:rsidP="009F0044">
            <w:pPr>
              <w:jc w:val="center"/>
              <w:rPr>
                <w:rFonts w:ascii="Times New Roman" w:hAnsi="Times New Roman" w:cs="Times New Roman"/>
              </w:rPr>
            </w:pPr>
            <w:r w:rsidRPr="00CD744B">
              <w:rPr>
                <w:rFonts w:ascii="Times New Roman" w:hAnsi="Times New Roman" w:cs="Times New Roman"/>
              </w:rPr>
              <w:t>2 этажа</w:t>
            </w:r>
          </w:p>
        </w:tc>
        <w:tc>
          <w:tcPr>
            <w:tcW w:w="1088" w:type="pct"/>
            <w:vAlign w:val="center"/>
          </w:tcPr>
          <w:p w14:paraId="52E6FB54" w14:textId="77777777" w:rsidR="009F0044" w:rsidRPr="00CD744B" w:rsidRDefault="009F0044" w:rsidP="009F0044">
            <w:pPr>
              <w:jc w:val="center"/>
              <w:rPr>
                <w:rFonts w:ascii="Times New Roman" w:hAnsi="Times New Roman" w:cs="Times New Roman"/>
              </w:rPr>
            </w:pPr>
            <w:r w:rsidRPr="00CD744B">
              <w:rPr>
                <w:rFonts w:ascii="Times New Roman" w:hAnsi="Times New Roman" w:cs="Times New Roman"/>
              </w:rPr>
              <w:t>60</w:t>
            </w:r>
          </w:p>
        </w:tc>
      </w:tr>
      <w:tr w:rsidR="009F0044" w:rsidRPr="00CD744B" w14:paraId="7F3485F7" w14:textId="77777777" w:rsidTr="007C5CD8">
        <w:tc>
          <w:tcPr>
            <w:tcW w:w="850" w:type="pct"/>
            <w:vAlign w:val="center"/>
          </w:tcPr>
          <w:p w14:paraId="105D8D21" w14:textId="7CDC6E57" w:rsidR="009F0044" w:rsidRPr="00CD744B" w:rsidRDefault="009F0044" w:rsidP="009F0044">
            <w:pPr>
              <w:jc w:val="center"/>
              <w:rPr>
                <w:rFonts w:ascii="Times New Roman" w:hAnsi="Times New Roman" w:cs="Times New Roman"/>
              </w:rPr>
            </w:pPr>
            <w:r w:rsidRPr="00CD744B">
              <w:rPr>
                <w:rFonts w:ascii="Times New Roman" w:hAnsi="Times New Roman" w:cs="Times New Roman"/>
              </w:rPr>
              <w:lastRenderedPageBreak/>
              <w:t>Среднее и высшее профессиональное образование (3.5.2)</w:t>
            </w:r>
          </w:p>
        </w:tc>
        <w:tc>
          <w:tcPr>
            <w:tcW w:w="1151" w:type="pct"/>
            <w:vAlign w:val="center"/>
          </w:tcPr>
          <w:p w14:paraId="6FFBDA44" w14:textId="17FA77E9" w:rsidR="009F0044" w:rsidRPr="00CD744B" w:rsidRDefault="009F0044" w:rsidP="009F0044">
            <w:pPr>
              <w:tabs>
                <w:tab w:val="center" w:pos="4677"/>
                <w:tab w:val="right" w:pos="9355"/>
              </w:tabs>
              <w:ind w:firstLine="176"/>
              <w:rPr>
                <w:rFonts w:ascii="Times New Roman" w:hAnsi="Times New Roman" w:cs="Times New Roman"/>
                <w:color w:val="FF0000"/>
                <w:lang w:eastAsia="zh-CN"/>
              </w:rPr>
            </w:pPr>
            <w:r w:rsidRPr="00CD744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245" w:type="pct"/>
            <w:vAlign w:val="center"/>
          </w:tcPr>
          <w:p w14:paraId="4EC0679B" w14:textId="6B1CB585" w:rsidR="009F0044" w:rsidRPr="00CD744B" w:rsidRDefault="009F0044" w:rsidP="009F0044">
            <w:pPr>
              <w:ind w:firstLine="320"/>
              <w:rPr>
                <w:rFonts w:ascii="Times New Roman" w:eastAsia="SimSun" w:hAnsi="Times New Roman" w:cs="Times New Roman"/>
                <w:lang w:eastAsia="ar-SA"/>
              </w:rPr>
            </w:pPr>
            <w:r w:rsidRPr="00CD744B">
              <w:rPr>
                <w:rFonts w:ascii="Times New Roman" w:eastAsia="SimSun" w:hAnsi="Times New Roman" w:cs="Times New Roman"/>
                <w:lang w:eastAsia="ar-SA"/>
              </w:rPr>
              <w:t>Минимальный отступ от границы земельного участка – 5 м.</w:t>
            </w:r>
          </w:p>
          <w:p w14:paraId="2BF15425" w14:textId="063F652C" w:rsidR="009F0044" w:rsidRPr="00CD744B" w:rsidRDefault="009F0044" w:rsidP="007C5CD8">
            <w:pPr>
              <w:widowControl/>
              <w:suppressAutoHyphens/>
              <w:autoSpaceDE/>
              <w:autoSpaceDN/>
              <w:adjustRightInd/>
              <w:ind w:firstLine="320"/>
              <w:rPr>
                <w:rFonts w:ascii="Times New Roman" w:eastAsia="SimSun" w:hAnsi="Times New Roman" w:cs="Times New Roman"/>
                <w:color w:val="FF0000"/>
                <w:lang w:eastAsia="ar-SA"/>
              </w:rPr>
            </w:pPr>
            <w:r w:rsidRPr="00CD744B">
              <w:rPr>
                <w:rFonts w:ascii="Times New Roman" w:hAnsi="Times New Roman" w:cs="Times New Roman"/>
                <w:lang w:eastAsia="zh-CN"/>
              </w:rPr>
              <w:t>Минимальный отступ от красной линии – 3 м.</w:t>
            </w:r>
          </w:p>
        </w:tc>
        <w:tc>
          <w:tcPr>
            <w:tcW w:w="665" w:type="pct"/>
            <w:gridSpan w:val="3"/>
            <w:vAlign w:val="center"/>
          </w:tcPr>
          <w:p w14:paraId="6435E994" w14:textId="18E4B76A" w:rsidR="009F0044" w:rsidRPr="00CD744B" w:rsidRDefault="009F0044" w:rsidP="009F0044">
            <w:pPr>
              <w:jc w:val="center"/>
              <w:rPr>
                <w:rFonts w:ascii="Times New Roman" w:hAnsi="Times New Roman" w:cs="Times New Roman"/>
                <w:color w:val="FF0000"/>
              </w:rPr>
            </w:pPr>
            <w:r w:rsidRPr="00CD744B">
              <w:rPr>
                <w:rFonts w:ascii="Times New Roman" w:hAnsi="Times New Roman" w:cs="Times New Roman"/>
              </w:rPr>
              <w:t>3 этажа</w:t>
            </w:r>
          </w:p>
        </w:tc>
        <w:tc>
          <w:tcPr>
            <w:tcW w:w="1088" w:type="pct"/>
            <w:vAlign w:val="center"/>
          </w:tcPr>
          <w:p w14:paraId="034EC051" w14:textId="7C60E570" w:rsidR="009F0044" w:rsidRPr="00CD744B" w:rsidRDefault="009F0044" w:rsidP="009F0044">
            <w:pPr>
              <w:jc w:val="center"/>
              <w:rPr>
                <w:rFonts w:ascii="Times New Roman" w:hAnsi="Times New Roman" w:cs="Times New Roman"/>
                <w:color w:val="FF0000"/>
              </w:rPr>
            </w:pPr>
            <w:r w:rsidRPr="00CD744B">
              <w:rPr>
                <w:rFonts w:ascii="Times New Roman" w:hAnsi="Times New Roman" w:cs="Times New Roman"/>
              </w:rPr>
              <w:t>60</w:t>
            </w:r>
          </w:p>
        </w:tc>
      </w:tr>
      <w:tr w:rsidR="009F0044" w:rsidRPr="00CD744B" w14:paraId="68712B60" w14:textId="77777777" w:rsidTr="007C5CD8">
        <w:tc>
          <w:tcPr>
            <w:tcW w:w="850" w:type="pct"/>
            <w:vAlign w:val="center"/>
          </w:tcPr>
          <w:p w14:paraId="16BAB1C7" w14:textId="3249E9C7" w:rsidR="009F0044" w:rsidRPr="00CD744B" w:rsidRDefault="009F0044" w:rsidP="009F0044">
            <w:pPr>
              <w:jc w:val="center"/>
              <w:rPr>
                <w:rFonts w:ascii="Times New Roman" w:hAnsi="Times New Roman" w:cs="Times New Roman"/>
              </w:rPr>
            </w:pPr>
            <w:r w:rsidRPr="00CD744B">
              <w:rPr>
                <w:rFonts w:ascii="Times New Roman" w:hAnsi="Times New Roman" w:cs="Times New Roman"/>
              </w:rPr>
              <w:t>Осуществление религиозных обрядов (3.7.1)</w:t>
            </w:r>
          </w:p>
        </w:tc>
        <w:tc>
          <w:tcPr>
            <w:tcW w:w="1151" w:type="pct"/>
            <w:vAlign w:val="center"/>
          </w:tcPr>
          <w:p w14:paraId="1342E128" w14:textId="4BF6E0E2" w:rsidR="009F0044" w:rsidRPr="00CD744B" w:rsidRDefault="009F0044" w:rsidP="009F0044">
            <w:pPr>
              <w:tabs>
                <w:tab w:val="center" w:pos="4677"/>
                <w:tab w:val="right" w:pos="9355"/>
              </w:tabs>
              <w:ind w:firstLine="176"/>
              <w:jc w:val="center"/>
              <w:rPr>
                <w:rFonts w:ascii="Times New Roman" w:hAnsi="Times New Roman" w:cs="Times New Roman"/>
                <w:lang w:eastAsia="zh-CN"/>
              </w:rPr>
            </w:pPr>
            <w:r w:rsidRPr="00CD744B">
              <w:rPr>
                <w:rFonts w:ascii="Times New Roman" w:hAnsi="Times New Roman" w:cs="Times New Roman"/>
                <w:lang w:eastAsia="zh-CN"/>
              </w:rPr>
              <w:t>0,05 – 0,20 га</w:t>
            </w:r>
          </w:p>
        </w:tc>
        <w:tc>
          <w:tcPr>
            <w:tcW w:w="1245" w:type="pct"/>
            <w:vAlign w:val="center"/>
          </w:tcPr>
          <w:p w14:paraId="3F17F82B" w14:textId="77777777" w:rsidR="009F0044" w:rsidRPr="00CD744B" w:rsidRDefault="009F0044" w:rsidP="009F0044">
            <w:pPr>
              <w:ind w:firstLine="320"/>
              <w:rPr>
                <w:rFonts w:ascii="Times New Roman" w:eastAsia="SimSun" w:hAnsi="Times New Roman" w:cs="Times New Roman"/>
                <w:lang w:eastAsia="ar-SA"/>
              </w:rPr>
            </w:pPr>
            <w:r w:rsidRPr="00CD744B">
              <w:rPr>
                <w:rFonts w:ascii="Times New Roman" w:eastAsia="SimSun" w:hAnsi="Times New Roman" w:cs="Times New Roman"/>
                <w:lang w:eastAsia="ar-SA"/>
              </w:rPr>
              <w:t>Минимальный отступ от границы земельного участка – 5 м.</w:t>
            </w:r>
          </w:p>
          <w:p w14:paraId="07C48869" w14:textId="1C8CE918" w:rsidR="009F0044" w:rsidRPr="00CD744B" w:rsidRDefault="009F0044" w:rsidP="009F0044">
            <w:pPr>
              <w:widowControl/>
              <w:suppressAutoHyphens/>
              <w:autoSpaceDE/>
              <w:autoSpaceDN/>
              <w:adjustRightInd/>
              <w:ind w:firstLine="320"/>
              <w:rPr>
                <w:rFonts w:ascii="Times New Roman" w:hAnsi="Times New Roman" w:cs="Times New Roman"/>
                <w:lang w:eastAsia="zh-CN"/>
              </w:rPr>
            </w:pPr>
            <w:r w:rsidRPr="00CD744B">
              <w:rPr>
                <w:rFonts w:ascii="Times New Roman" w:hAnsi="Times New Roman" w:cs="Times New Roman"/>
                <w:lang w:eastAsia="zh-CN"/>
              </w:rPr>
              <w:t>Минимальный отступ от красной линии – 3 м.</w:t>
            </w:r>
          </w:p>
        </w:tc>
        <w:tc>
          <w:tcPr>
            <w:tcW w:w="665" w:type="pct"/>
            <w:gridSpan w:val="3"/>
            <w:vAlign w:val="center"/>
          </w:tcPr>
          <w:p w14:paraId="19B1E58F" w14:textId="195D1CD3" w:rsidR="009F0044" w:rsidRPr="00CD744B" w:rsidRDefault="009F0044" w:rsidP="009F0044">
            <w:pPr>
              <w:jc w:val="center"/>
              <w:rPr>
                <w:rFonts w:ascii="Times New Roman" w:hAnsi="Times New Roman" w:cs="Times New Roman"/>
                <w:color w:val="FF0000"/>
              </w:rPr>
            </w:pPr>
            <w:r w:rsidRPr="00CD744B">
              <w:rPr>
                <w:rFonts w:ascii="Times New Roman" w:hAnsi="Times New Roman" w:cs="Times New Roman"/>
              </w:rPr>
              <w:t>3 этажа</w:t>
            </w:r>
          </w:p>
        </w:tc>
        <w:tc>
          <w:tcPr>
            <w:tcW w:w="1088" w:type="pct"/>
            <w:vAlign w:val="center"/>
          </w:tcPr>
          <w:p w14:paraId="58C06861" w14:textId="3F6522CF" w:rsidR="009F0044" w:rsidRPr="00CD744B" w:rsidRDefault="009F0044" w:rsidP="009F0044">
            <w:pPr>
              <w:jc w:val="center"/>
              <w:rPr>
                <w:rFonts w:ascii="Times New Roman" w:hAnsi="Times New Roman" w:cs="Times New Roman"/>
                <w:color w:val="FF0000"/>
              </w:rPr>
            </w:pPr>
            <w:r w:rsidRPr="00CD744B">
              <w:rPr>
                <w:rFonts w:ascii="Times New Roman" w:hAnsi="Times New Roman" w:cs="Times New Roman"/>
              </w:rPr>
              <w:t>60</w:t>
            </w:r>
          </w:p>
        </w:tc>
      </w:tr>
      <w:tr w:rsidR="009F0044" w:rsidRPr="00CD744B" w14:paraId="715386F1" w14:textId="77777777" w:rsidTr="007C5CD8">
        <w:tc>
          <w:tcPr>
            <w:tcW w:w="850" w:type="pct"/>
            <w:vAlign w:val="center"/>
          </w:tcPr>
          <w:p w14:paraId="209D37A1" w14:textId="22800C10" w:rsidR="009F0044" w:rsidRPr="00CD744B" w:rsidRDefault="009F0044" w:rsidP="009F0044">
            <w:pPr>
              <w:jc w:val="center"/>
              <w:rPr>
                <w:rFonts w:ascii="Times New Roman" w:hAnsi="Times New Roman" w:cs="Times New Roman"/>
              </w:rPr>
            </w:pPr>
            <w:r w:rsidRPr="00CD744B">
              <w:rPr>
                <w:rFonts w:ascii="Times New Roman" w:hAnsi="Times New Roman" w:cs="Times New Roman"/>
              </w:rPr>
              <w:t>Религиозное управление и образование (3.7.2)</w:t>
            </w:r>
          </w:p>
        </w:tc>
        <w:tc>
          <w:tcPr>
            <w:tcW w:w="1151" w:type="pct"/>
            <w:vAlign w:val="center"/>
          </w:tcPr>
          <w:p w14:paraId="4A6BD0E9" w14:textId="7E008E32" w:rsidR="009F0044" w:rsidRPr="00CD744B" w:rsidRDefault="009F0044" w:rsidP="009F0044">
            <w:pPr>
              <w:tabs>
                <w:tab w:val="center" w:pos="4677"/>
                <w:tab w:val="right" w:pos="9355"/>
              </w:tabs>
              <w:ind w:firstLine="176"/>
              <w:jc w:val="center"/>
              <w:rPr>
                <w:rFonts w:ascii="Times New Roman" w:hAnsi="Times New Roman" w:cs="Times New Roman"/>
                <w:lang w:eastAsia="zh-CN"/>
              </w:rPr>
            </w:pPr>
            <w:r w:rsidRPr="00CD744B">
              <w:rPr>
                <w:rFonts w:ascii="Times New Roman" w:hAnsi="Times New Roman" w:cs="Times New Roman"/>
                <w:lang w:eastAsia="zh-CN"/>
              </w:rPr>
              <w:t>0,05 – 0,20 га</w:t>
            </w:r>
          </w:p>
        </w:tc>
        <w:tc>
          <w:tcPr>
            <w:tcW w:w="1245" w:type="pct"/>
            <w:vAlign w:val="center"/>
          </w:tcPr>
          <w:p w14:paraId="13BC0591" w14:textId="77777777" w:rsidR="009F0044" w:rsidRPr="00CD744B" w:rsidRDefault="009F0044" w:rsidP="009F0044">
            <w:pPr>
              <w:ind w:firstLine="320"/>
              <w:rPr>
                <w:rFonts w:ascii="Times New Roman" w:eastAsia="SimSun" w:hAnsi="Times New Roman" w:cs="Times New Roman"/>
                <w:lang w:eastAsia="ar-SA"/>
              </w:rPr>
            </w:pPr>
            <w:r w:rsidRPr="00CD744B">
              <w:rPr>
                <w:rFonts w:ascii="Times New Roman" w:eastAsia="SimSun" w:hAnsi="Times New Roman" w:cs="Times New Roman"/>
                <w:lang w:eastAsia="ar-SA"/>
              </w:rPr>
              <w:t>Минимальный отступ от границы земельного участка – 5 м.</w:t>
            </w:r>
          </w:p>
          <w:p w14:paraId="253A680B" w14:textId="64D6EC52" w:rsidR="009F0044" w:rsidRPr="00CD744B" w:rsidRDefault="009F0044" w:rsidP="009F0044">
            <w:pPr>
              <w:widowControl/>
              <w:suppressAutoHyphens/>
              <w:autoSpaceDE/>
              <w:autoSpaceDN/>
              <w:adjustRightInd/>
              <w:ind w:firstLine="320"/>
              <w:rPr>
                <w:rFonts w:ascii="Times New Roman" w:hAnsi="Times New Roman" w:cs="Times New Roman"/>
                <w:lang w:eastAsia="zh-CN"/>
              </w:rPr>
            </w:pPr>
            <w:r w:rsidRPr="00CD744B">
              <w:rPr>
                <w:rFonts w:ascii="Times New Roman" w:hAnsi="Times New Roman" w:cs="Times New Roman"/>
                <w:lang w:eastAsia="zh-CN"/>
              </w:rPr>
              <w:t>Минимальный отступ от красной линии – 3 м.</w:t>
            </w:r>
          </w:p>
        </w:tc>
        <w:tc>
          <w:tcPr>
            <w:tcW w:w="665" w:type="pct"/>
            <w:gridSpan w:val="3"/>
            <w:vAlign w:val="center"/>
          </w:tcPr>
          <w:p w14:paraId="4CB628F7" w14:textId="242790CA" w:rsidR="009F0044" w:rsidRPr="00CD744B" w:rsidRDefault="009F0044" w:rsidP="009F0044">
            <w:pPr>
              <w:jc w:val="center"/>
              <w:rPr>
                <w:rFonts w:ascii="Times New Roman" w:hAnsi="Times New Roman" w:cs="Times New Roman"/>
                <w:color w:val="FF0000"/>
              </w:rPr>
            </w:pPr>
            <w:r w:rsidRPr="00CD744B">
              <w:rPr>
                <w:rFonts w:ascii="Times New Roman" w:hAnsi="Times New Roman" w:cs="Times New Roman"/>
              </w:rPr>
              <w:t>3 этажа</w:t>
            </w:r>
          </w:p>
        </w:tc>
        <w:tc>
          <w:tcPr>
            <w:tcW w:w="1088" w:type="pct"/>
            <w:vAlign w:val="center"/>
          </w:tcPr>
          <w:p w14:paraId="034E63B3" w14:textId="3363C780" w:rsidR="009F0044" w:rsidRPr="00CD744B" w:rsidRDefault="009F0044" w:rsidP="009F0044">
            <w:pPr>
              <w:jc w:val="center"/>
              <w:rPr>
                <w:rFonts w:ascii="Times New Roman" w:hAnsi="Times New Roman" w:cs="Times New Roman"/>
                <w:color w:val="FF0000"/>
              </w:rPr>
            </w:pPr>
            <w:r w:rsidRPr="00CD744B">
              <w:rPr>
                <w:rFonts w:ascii="Times New Roman" w:hAnsi="Times New Roman" w:cs="Times New Roman"/>
              </w:rPr>
              <w:t>60</w:t>
            </w:r>
          </w:p>
        </w:tc>
      </w:tr>
      <w:tr w:rsidR="009F0044" w:rsidRPr="00CD744B" w14:paraId="0EA21C66" w14:textId="77777777" w:rsidTr="007C5CD8">
        <w:tc>
          <w:tcPr>
            <w:tcW w:w="850" w:type="pct"/>
            <w:vAlign w:val="center"/>
          </w:tcPr>
          <w:p w14:paraId="7A055FE6" w14:textId="7CD0C566" w:rsidR="009F0044" w:rsidRPr="00CD744B" w:rsidRDefault="009F0044" w:rsidP="009F0044">
            <w:pPr>
              <w:jc w:val="center"/>
              <w:rPr>
                <w:rFonts w:ascii="Times New Roman" w:hAnsi="Times New Roman" w:cs="Times New Roman"/>
              </w:rPr>
            </w:pPr>
            <w:r w:rsidRPr="00CD744B">
              <w:rPr>
                <w:rFonts w:ascii="Times New Roman" w:eastAsia="SimSun" w:hAnsi="Times New Roman" w:cs="Times New Roman"/>
              </w:rPr>
              <w:t>Амбулаторное ветеринарное обслуживание (3.10.1)</w:t>
            </w:r>
          </w:p>
        </w:tc>
        <w:tc>
          <w:tcPr>
            <w:tcW w:w="1151" w:type="pct"/>
            <w:vAlign w:val="center"/>
          </w:tcPr>
          <w:p w14:paraId="3B3CE9C0" w14:textId="743B98F0" w:rsidR="009F0044" w:rsidRPr="00CD744B" w:rsidRDefault="009F0044" w:rsidP="009F0044">
            <w:pPr>
              <w:tabs>
                <w:tab w:val="center" w:pos="4677"/>
                <w:tab w:val="right" w:pos="9355"/>
              </w:tabs>
              <w:ind w:firstLine="176"/>
              <w:rPr>
                <w:rFonts w:ascii="Times New Roman" w:hAnsi="Times New Roman" w:cs="Times New Roman"/>
                <w:color w:val="FF0000"/>
                <w:lang w:eastAsia="zh-CN"/>
              </w:rPr>
            </w:pPr>
            <w:r w:rsidRPr="00CD744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245" w:type="pct"/>
            <w:vAlign w:val="center"/>
          </w:tcPr>
          <w:p w14:paraId="26FF4900" w14:textId="77777777" w:rsidR="009F0044" w:rsidRPr="00CD744B" w:rsidRDefault="009F0044" w:rsidP="009F0044">
            <w:pPr>
              <w:ind w:firstLine="320"/>
              <w:rPr>
                <w:rFonts w:ascii="Times New Roman" w:eastAsia="SimSun" w:hAnsi="Times New Roman" w:cs="Times New Roman"/>
                <w:lang w:eastAsia="ar-SA"/>
              </w:rPr>
            </w:pPr>
            <w:r w:rsidRPr="00CD744B">
              <w:rPr>
                <w:rFonts w:ascii="Times New Roman" w:eastAsia="SimSun" w:hAnsi="Times New Roman" w:cs="Times New Roman"/>
                <w:lang w:eastAsia="ar-SA"/>
              </w:rPr>
              <w:t>Минимальный отступ от границы земельного участка – 5 м.</w:t>
            </w:r>
          </w:p>
          <w:p w14:paraId="2AE03382" w14:textId="082172D7" w:rsidR="009F0044" w:rsidRPr="00CD744B" w:rsidRDefault="009F0044" w:rsidP="007C5CD8">
            <w:pPr>
              <w:widowControl/>
              <w:suppressAutoHyphens/>
              <w:autoSpaceDE/>
              <w:autoSpaceDN/>
              <w:adjustRightInd/>
              <w:ind w:firstLine="320"/>
              <w:rPr>
                <w:rFonts w:ascii="Times New Roman" w:eastAsia="SimSun" w:hAnsi="Times New Roman" w:cs="Times New Roman"/>
                <w:lang w:eastAsia="ar-SA"/>
              </w:rPr>
            </w:pPr>
            <w:r w:rsidRPr="00CD744B">
              <w:rPr>
                <w:rFonts w:ascii="Times New Roman" w:hAnsi="Times New Roman" w:cs="Times New Roman"/>
                <w:lang w:eastAsia="zh-CN"/>
              </w:rPr>
              <w:t>Минимальный отступ от красной линии – 3 м.</w:t>
            </w:r>
          </w:p>
        </w:tc>
        <w:tc>
          <w:tcPr>
            <w:tcW w:w="665" w:type="pct"/>
            <w:gridSpan w:val="3"/>
            <w:vAlign w:val="center"/>
          </w:tcPr>
          <w:p w14:paraId="7624C403" w14:textId="1CEA4976" w:rsidR="009F0044" w:rsidRPr="00CD744B" w:rsidRDefault="009F0044" w:rsidP="009F0044">
            <w:pPr>
              <w:jc w:val="center"/>
              <w:rPr>
                <w:rFonts w:ascii="Times New Roman" w:hAnsi="Times New Roman" w:cs="Times New Roman"/>
              </w:rPr>
            </w:pPr>
            <w:r w:rsidRPr="00CD744B">
              <w:rPr>
                <w:rFonts w:ascii="Times New Roman" w:hAnsi="Times New Roman" w:cs="Times New Roman"/>
              </w:rPr>
              <w:t>2 этажа</w:t>
            </w:r>
          </w:p>
        </w:tc>
        <w:tc>
          <w:tcPr>
            <w:tcW w:w="1088" w:type="pct"/>
            <w:vAlign w:val="center"/>
          </w:tcPr>
          <w:p w14:paraId="7B80935C" w14:textId="26AA78C1" w:rsidR="009F0044" w:rsidRPr="00CD744B" w:rsidRDefault="009F0044" w:rsidP="009F0044">
            <w:pPr>
              <w:jc w:val="center"/>
              <w:rPr>
                <w:rFonts w:ascii="Times New Roman" w:hAnsi="Times New Roman" w:cs="Times New Roman"/>
              </w:rPr>
            </w:pPr>
            <w:r w:rsidRPr="00CD744B">
              <w:rPr>
                <w:rFonts w:ascii="Times New Roman" w:hAnsi="Times New Roman" w:cs="Times New Roman"/>
              </w:rPr>
              <w:t>80</w:t>
            </w:r>
          </w:p>
        </w:tc>
      </w:tr>
      <w:tr w:rsidR="009F0044" w:rsidRPr="00CD744B" w14:paraId="3E2F5E9C" w14:textId="77777777" w:rsidTr="007C5CD8">
        <w:tc>
          <w:tcPr>
            <w:tcW w:w="850" w:type="pct"/>
            <w:vAlign w:val="center"/>
          </w:tcPr>
          <w:p w14:paraId="74924581" w14:textId="02EC640E" w:rsidR="009F0044" w:rsidRPr="00CD744B" w:rsidRDefault="009F0044" w:rsidP="009F0044">
            <w:pPr>
              <w:pStyle w:val="ConsPlusNormal"/>
              <w:ind w:firstLine="0"/>
              <w:jc w:val="center"/>
              <w:rPr>
                <w:rFonts w:ascii="Times New Roman" w:hAnsi="Times New Roman" w:cs="Times New Roman"/>
              </w:rPr>
            </w:pPr>
            <w:r w:rsidRPr="00CD744B">
              <w:rPr>
                <w:rFonts w:ascii="Times New Roman" w:hAnsi="Times New Roman" w:cs="Times New Roman"/>
              </w:rPr>
              <w:t>Обеспечение внутреннего правопорядка (8.3)</w:t>
            </w:r>
          </w:p>
        </w:tc>
        <w:tc>
          <w:tcPr>
            <w:tcW w:w="4150" w:type="pct"/>
            <w:gridSpan w:val="6"/>
            <w:vAlign w:val="center"/>
          </w:tcPr>
          <w:p w14:paraId="1D115D27" w14:textId="65F56292" w:rsidR="009F0044" w:rsidRPr="00CD744B" w:rsidRDefault="009F0044" w:rsidP="009F0044">
            <w:pPr>
              <w:jc w:val="center"/>
              <w:rPr>
                <w:rFonts w:ascii="Times New Roman" w:hAnsi="Times New Roman" w:cs="Times New Roman"/>
                <w:color w:val="FF0000"/>
              </w:rPr>
            </w:pPr>
            <w:r w:rsidRPr="00CD744B">
              <w:rPr>
                <w:rFonts w:ascii="Times New Roman" w:hAnsi="Times New Roman" w:cs="Times New Roman"/>
              </w:rPr>
              <w:t>По заданию на проектирование.</w:t>
            </w:r>
          </w:p>
        </w:tc>
      </w:tr>
      <w:tr w:rsidR="009F0044" w:rsidRPr="00CD744B" w14:paraId="6B04AD58" w14:textId="77777777" w:rsidTr="007C5CD8">
        <w:tc>
          <w:tcPr>
            <w:tcW w:w="5000" w:type="pct"/>
            <w:gridSpan w:val="7"/>
            <w:vAlign w:val="center"/>
          </w:tcPr>
          <w:p w14:paraId="04EF4A5E" w14:textId="77777777" w:rsidR="009F0044" w:rsidRPr="00CD744B" w:rsidRDefault="009F0044" w:rsidP="009F0044">
            <w:pPr>
              <w:spacing w:before="60" w:after="60"/>
              <w:jc w:val="center"/>
              <w:rPr>
                <w:rFonts w:ascii="Times New Roman" w:hAnsi="Times New Roman" w:cs="Times New Roman"/>
                <w:b/>
              </w:rPr>
            </w:pPr>
            <w:r w:rsidRPr="00CD744B">
              <w:rPr>
                <w:rFonts w:ascii="Times New Roman" w:hAnsi="Times New Roman" w:cs="Times New Roman"/>
                <w:b/>
              </w:rPr>
              <w:t>Вспомогательные виды разрешенного использования</w:t>
            </w:r>
          </w:p>
        </w:tc>
      </w:tr>
      <w:tr w:rsidR="009F0044" w:rsidRPr="00CD744B" w14:paraId="6D08CEB9" w14:textId="77777777" w:rsidTr="007C5CD8">
        <w:tc>
          <w:tcPr>
            <w:tcW w:w="850" w:type="pct"/>
            <w:vAlign w:val="center"/>
          </w:tcPr>
          <w:p w14:paraId="1D49A5EC" w14:textId="0576290F" w:rsidR="009F0044" w:rsidRPr="00CD744B" w:rsidRDefault="009F0044" w:rsidP="009F0044">
            <w:pPr>
              <w:jc w:val="center"/>
              <w:rPr>
                <w:rFonts w:ascii="Times New Roman" w:hAnsi="Times New Roman" w:cs="Times New Roman"/>
              </w:rPr>
            </w:pPr>
            <w:r w:rsidRPr="00CD744B">
              <w:rPr>
                <w:rFonts w:ascii="Times New Roman" w:hAnsi="Times New Roman" w:cs="Times New Roman"/>
              </w:rPr>
              <w:t>Хранение автотранспорта (2.7.1)</w:t>
            </w:r>
          </w:p>
        </w:tc>
        <w:tc>
          <w:tcPr>
            <w:tcW w:w="1151" w:type="pct"/>
            <w:vAlign w:val="center"/>
          </w:tcPr>
          <w:p w14:paraId="2D6F237B" w14:textId="699569DF" w:rsidR="009F0044" w:rsidRPr="00CD744B" w:rsidRDefault="009F0044" w:rsidP="009F0044">
            <w:pPr>
              <w:widowControl/>
              <w:suppressAutoHyphens/>
              <w:autoSpaceDE/>
              <w:autoSpaceDN/>
              <w:adjustRightInd/>
              <w:ind w:firstLine="318"/>
              <w:jc w:val="center"/>
              <w:rPr>
                <w:rFonts w:ascii="Times New Roman" w:hAnsi="Times New Roman" w:cs="Times New Roman"/>
                <w:lang w:eastAsia="zh-CN"/>
              </w:rPr>
            </w:pPr>
            <w:r w:rsidRPr="00CD744B">
              <w:rPr>
                <w:rFonts w:ascii="Times New Roman" w:hAnsi="Times New Roman" w:cs="Times New Roman"/>
                <w:lang w:eastAsia="zh-CN"/>
              </w:rPr>
              <w:t>0.03 – 0.15 га</w:t>
            </w:r>
          </w:p>
        </w:tc>
        <w:tc>
          <w:tcPr>
            <w:tcW w:w="2999" w:type="pct"/>
            <w:gridSpan w:val="5"/>
            <w:vAlign w:val="center"/>
          </w:tcPr>
          <w:p w14:paraId="1BB0E9DF" w14:textId="4BE5A9EF" w:rsidR="009F0044" w:rsidRPr="00CD744B" w:rsidRDefault="009F0044" w:rsidP="009F0044">
            <w:pPr>
              <w:jc w:val="center"/>
              <w:rPr>
                <w:rFonts w:ascii="Times New Roman" w:hAnsi="Times New Roman" w:cs="Times New Roman"/>
              </w:rPr>
            </w:pPr>
            <w:r w:rsidRPr="00CD744B">
              <w:rPr>
                <w:rFonts w:ascii="Times New Roman" w:hAnsi="Times New Roman" w:cs="Times New Roman"/>
              </w:rPr>
              <w:t>Не подлежат установлению</w:t>
            </w:r>
          </w:p>
        </w:tc>
      </w:tr>
      <w:tr w:rsidR="009F0044" w:rsidRPr="00CD744B" w14:paraId="12670D96" w14:textId="77777777" w:rsidTr="007C5CD8">
        <w:tc>
          <w:tcPr>
            <w:tcW w:w="850" w:type="pct"/>
            <w:vAlign w:val="center"/>
          </w:tcPr>
          <w:p w14:paraId="2D9F7195" w14:textId="4DD83950" w:rsidR="009F0044" w:rsidRPr="00CD744B" w:rsidRDefault="009F0044" w:rsidP="009F0044">
            <w:pPr>
              <w:jc w:val="center"/>
              <w:rPr>
                <w:rFonts w:ascii="Times New Roman" w:hAnsi="Times New Roman" w:cs="Times New Roman"/>
              </w:rPr>
            </w:pPr>
            <w:r w:rsidRPr="00CD744B">
              <w:rPr>
                <w:rFonts w:ascii="Times New Roman" w:hAnsi="Times New Roman" w:cs="Times New Roman"/>
              </w:rPr>
              <w:t xml:space="preserve">Административные здания организаций, обеспечивающих предоставление коммунальных услуг (3.1.2) </w:t>
            </w:r>
          </w:p>
        </w:tc>
        <w:tc>
          <w:tcPr>
            <w:tcW w:w="1151" w:type="pct"/>
            <w:vAlign w:val="center"/>
          </w:tcPr>
          <w:p w14:paraId="58D527C9" w14:textId="599AAC20" w:rsidR="009F0044" w:rsidRPr="00CD744B" w:rsidRDefault="009F0044" w:rsidP="009F0044">
            <w:pPr>
              <w:widowControl/>
              <w:suppressAutoHyphens/>
              <w:autoSpaceDE/>
              <w:autoSpaceDN/>
              <w:adjustRightInd/>
              <w:ind w:firstLine="318"/>
              <w:rPr>
                <w:rFonts w:ascii="Times New Roman" w:hAnsi="Times New Roman" w:cs="Times New Roman"/>
                <w:lang w:eastAsia="zh-CN"/>
              </w:rPr>
            </w:pPr>
            <w:r w:rsidRPr="00CD744B">
              <w:rPr>
                <w:rFonts w:ascii="Times New Roman" w:hAnsi="Times New Roman" w:cs="Times New Roman"/>
                <w:lang w:eastAsia="zh-CN"/>
              </w:rPr>
              <w:t>Не подлежат установлению</w:t>
            </w:r>
          </w:p>
        </w:tc>
        <w:tc>
          <w:tcPr>
            <w:tcW w:w="1259" w:type="pct"/>
            <w:gridSpan w:val="2"/>
            <w:vAlign w:val="center"/>
          </w:tcPr>
          <w:p w14:paraId="717A8E55" w14:textId="1BE97CBC" w:rsidR="009F0044" w:rsidRPr="00CD744B" w:rsidRDefault="009F0044" w:rsidP="00157240">
            <w:pPr>
              <w:widowControl/>
              <w:suppressAutoHyphens/>
              <w:autoSpaceDE/>
              <w:autoSpaceDN/>
              <w:adjustRightInd/>
              <w:ind w:firstLine="462"/>
              <w:rPr>
                <w:rFonts w:ascii="Times New Roman" w:hAnsi="Times New Roman" w:cs="Times New Roman"/>
              </w:rPr>
            </w:pPr>
            <w:r w:rsidRPr="00CD744B">
              <w:rPr>
                <w:rFonts w:ascii="Times New Roman" w:hAnsi="Times New Roman" w:cs="Times New Roman"/>
                <w:lang w:eastAsia="zh-CN"/>
              </w:rPr>
              <w:t>Минимальные отступы от границ земельного участка – 3 м.</w:t>
            </w:r>
          </w:p>
        </w:tc>
        <w:tc>
          <w:tcPr>
            <w:tcW w:w="630" w:type="pct"/>
            <w:vAlign w:val="center"/>
          </w:tcPr>
          <w:p w14:paraId="05B342E7" w14:textId="6310F08F" w:rsidR="009F0044" w:rsidRPr="00CD744B" w:rsidRDefault="009F0044" w:rsidP="009F0044">
            <w:pPr>
              <w:jc w:val="center"/>
              <w:rPr>
                <w:rFonts w:ascii="Times New Roman" w:hAnsi="Times New Roman" w:cs="Times New Roman"/>
              </w:rPr>
            </w:pPr>
            <w:r w:rsidRPr="00CD744B">
              <w:rPr>
                <w:rFonts w:ascii="Times New Roman" w:hAnsi="Times New Roman" w:cs="Times New Roman"/>
              </w:rPr>
              <w:t>2 этажа</w:t>
            </w:r>
          </w:p>
        </w:tc>
        <w:tc>
          <w:tcPr>
            <w:tcW w:w="1110" w:type="pct"/>
            <w:gridSpan w:val="2"/>
            <w:vAlign w:val="center"/>
          </w:tcPr>
          <w:p w14:paraId="04642EE1" w14:textId="5DF163C1" w:rsidR="009F0044" w:rsidRPr="00CD744B" w:rsidRDefault="009F0044" w:rsidP="009F0044">
            <w:pPr>
              <w:jc w:val="center"/>
              <w:rPr>
                <w:rFonts w:ascii="Times New Roman" w:hAnsi="Times New Roman" w:cs="Times New Roman"/>
              </w:rPr>
            </w:pPr>
            <w:r w:rsidRPr="00CD744B">
              <w:rPr>
                <w:rFonts w:ascii="Times New Roman" w:hAnsi="Times New Roman" w:cs="Times New Roman"/>
              </w:rPr>
              <w:t>80</w:t>
            </w:r>
          </w:p>
        </w:tc>
      </w:tr>
      <w:tr w:rsidR="009F0044" w:rsidRPr="00CD744B" w14:paraId="0972EE57" w14:textId="77777777" w:rsidTr="007C5CD8">
        <w:tc>
          <w:tcPr>
            <w:tcW w:w="850" w:type="pct"/>
            <w:vAlign w:val="center"/>
          </w:tcPr>
          <w:p w14:paraId="7B069467" w14:textId="2C272C0C" w:rsidR="009F0044" w:rsidRPr="00CD744B" w:rsidRDefault="009F0044" w:rsidP="009F0044">
            <w:pPr>
              <w:pStyle w:val="ConsPlusNormal"/>
              <w:ind w:firstLine="0"/>
              <w:jc w:val="center"/>
              <w:rPr>
                <w:rFonts w:ascii="Times New Roman" w:hAnsi="Times New Roman" w:cs="Times New Roman"/>
              </w:rPr>
            </w:pPr>
            <w:r w:rsidRPr="00CD744B">
              <w:rPr>
                <w:rFonts w:ascii="Times New Roman" w:hAnsi="Times New Roman" w:cs="Times New Roman"/>
              </w:rPr>
              <w:t>Улично-дорожная сеть (12.0)</w:t>
            </w:r>
          </w:p>
        </w:tc>
        <w:tc>
          <w:tcPr>
            <w:tcW w:w="4150" w:type="pct"/>
            <w:gridSpan w:val="6"/>
            <w:vAlign w:val="center"/>
          </w:tcPr>
          <w:p w14:paraId="46782010" w14:textId="77777777" w:rsidR="009F0044" w:rsidRPr="00CD744B" w:rsidRDefault="009F0044" w:rsidP="009F0044">
            <w:pPr>
              <w:jc w:val="center"/>
              <w:rPr>
                <w:rFonts w:ascii="Times New Roman" w:hAnsi="Times New Roman" w:cs="Times New Roman"/>
              </w:rPr>
            </w:pPr>
            <w:r w:rsidRPr="00CD744B">
              <w:rPr>
                <w:rFonts w:ascii="Times New Roman" w:hAnsi="Times New Roman" w:cs="Times New Roman"/>
              </w:rPr>
              <w:t>Не подлежат установлению</w:t>
            </w:r>
          </w:p>
        </w:tc>
      </w:tr>
      <w:tr w:rsidR="009F0044" w:rsidRPr="00CD744B" w14:paraId="7D4D6D6E" w14:textId="77777777" w:rsidTr="007C5CD8">
        <w:tc>
          <w:tcPr>
            <w:tcW w:w="850" w:type="pct"/>
            <w:vAlign w:val="center"/>
          </w:tcPr>
          <w:p w14:paraId="7EAD9D3C" w14:textId="54A19F7A" w:rsidR="009F0044" w:rsidRPr="00CD744B" w:rsidRDefault="009F0044" w:rsidP="009F0044">
            <w:pPr>
              <w:pStyle w:val="ConsPlusNormal"/>
              <w:ind w:firstLine="0"/>
              <w:jc w:val="center"/>
              <w:rPr>
                <w:rFonts w:ascii="Times New Roman" w:hAnsi="Times New Roman" w:cs="Times New Roman"/>
              </w:rPr>
            </w:pPr>
            <w:r w:rsidRPr="00CD744B">
              <w:rPr>
                <w:rFonts w:ascii="Times New Roman" w:hAnsi="Times New Roman" w:cs="Times New Roman"/>
              </w:rPr>
              <w:t>Благоустройство территории (12.0.2)</w:t>
            </w:r>
          </w:p>
        </w:tc>
        <w:tc>
          <w:tcPr>
            <w:tcW w:w="4150" w:type="pct"/>
            <w:gridSpan w:val="6"/>
            <w:vAlign w:val="center"/>
          </w:tcPr>
          <w:p w14:paraId="65760FEA" w14:textId="00A787D9" w:rsidR="009F0044" w:rsidRPr="00CD744B" w:rsidRDefault="009F0044" w:rsidP="009F0044">
            <w:pPr>
              <w:jc w:val="center"/>
              <w:rPr>
                <w:rFonts w:ascii="Times New Roman" w:hAnsi="Times New Roman" w:cs="Times New Roman"/>
              </w:rPr>
            </w:pPr>
            <w:r w:rsidRPr="00CD744B">
              <w:rPr>
                <w:rFonts w:ascii="Times New Roman" w:hAnsi="Times New Roman" w:cs="Times New Roman"/>
              </w:rPr>
              <w:t>Не подлежат установлению</w:t>
            </w:r>
          </w:p>
        </w:tc>
      </w:tr>
    </w:tbl>
    <w:p w14:paraId="0D7F2649" w14:textId="77777777" w:rsidR="00484E50" w:rsidRDefault="008C6A34" w:rsidP="008C6A34">
      <w:pPr>
        <w:pStyle w:val="S"/>
        <w:rPr>
          <w:color w:val="000000" w:themeColor="text1"/>
          <w:sz w:val="24"/>
        </w:rPr>
      </w:pPr>
      <w:r w:rsidRPr="00CD744B">
        <w:rPr>
          <w:rFonts w:eastAsia="Calibri"/>
          <w:i/>
          <w:color w:val="000000" w:themeColor="text1"/>
          <w:sz w:val="24"/>
          <w:lang w:eastAsia="en-US"/>
        </w:rPr>
        <w:lastRenderedPageBreak/>
        <w:t>Примечание:</w:t>
      </w:r>
      <w:r w:rsidRPr="00CD744B">
        <w:rPr>
          <w:rFonts w:eastAsia="Calibri"/>
          <w:color w:val="000000" w:themeColor="text1"/>
          <w:sz w:val="24"/>
          <w:lang w:eastAsia="en-US"/>
        </w:rPr>
        <w:t xml:space="preserve"> </w:t>
      </w:r>
      <w:r w:rsidRPr="00CD744B">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sidRPr="00CD744B">
        <w:rPr>
          <w:color w:val="000000" w:themeColor="text1"/>
          <w:sz w:val="24"/>
        </w:rPr>
        <w:t xml:space="preserve"> установленных законодательством Российской Федерации и указанных в </w:t>
      </w:r>
      <w:r w:rsidR="00122108" w:rsidRPr="00CD744B">
        <w:rPr>
          <w:sz w:val="24"/>
        </w:rPr>
        <w:t xml:space="preserve">статье 18 </w:t>
      </w:r>
      <w:r w:rsidR="00122108" w:rsidRPr="00CD744B">
        <w:rPr>
          <w:color w:val="000000" w:themeColor="text1"/>
          <w:sz w:val="24"/>
        </w:rPr>
        <w:t>настоящих</w:t>
      </w:r>
      <w:r w:rsidRPr="00CD744B">
        <w:rPr>
          <w:color w:val="000000" w:themeColor="text1"/>
          <w:sz w:val="24"/>
        </w:rPr>
        <w:t xml:space="preserve"> Правил. При этом более строгие требования, относящиеся к од</w:t>
      </w:r>
      <w:r w:rsidRPr="007725CA">
        <w:rPr>
          <w:color w:val="000000" w:themeColor="text1"/>
          <w:sz w:val="24"/>
        </w:rPr>
        <w:t>ному и тому же параметру, поглощают более мягкие.</w:t>
      </w:r>
    </w:p>
    <w:p w14:paraId="6799262A" w14:textId="661683CB" w:rsidR="00F24788" w:rsidRPr="00407399" w:rsidRDefault="00F24788" w:rsidP="00F24788">
      <w:pPr>
        <w:pStyle w:val="4"/>
      </w:pPr>
      <w:bookmarkStart w:id="249" w:name="_Toc69200307"/>
      <w:bookmarkStart w:id="250" w:name="_Toc98338250"/>
      <w:r>
        <w:t>Статья </w:t>
      </w:r>
      <w:r w:rsidRPr="00407399">
        <w:t>2</w:t>
      </w:r>
      <w:r w:rsidR="001623FA">
        <w:t>3</w:t>
      </w:r>
      <w:r w:rsidRPr="00407399">
        <w:t>. Зона застройки малоэтажными жилыми домами (Ж-2)</w:t>
      </w:r>
      <w:bookmarkEnd w:id="249"/>
      <w:bookmarkEnd w:id="250"/>
    </w:p>
    <w:p w14:paraId="7959F7E4" w14:textId="77777777" w:rsidR="00F24788" w:rsidRPr="00407399" w:rsidRDefault="00F24788" w:rsidP="00F24788">
      <w:pPr>
        <w:spacing w:before="120" w:after="120"/>
        <w:jc w:val="center"/>
        <w:rPr>
          <w:rFonts w:ascii="Times New Roman" w:hAnsi="Times New Roman" w:cs="Times New Roman"/>
          <w:b/>
          <w:i/>
          <w:sz w:val="26"/>
          <w:szCs w:val="26"/>
        </w:rPr>
      </w:pPr>
      <w:r w:rsidRPr="00407399">
        <w:rPr>
          <w:rFonts w:ascii="Times New Roman" w:hAnsi="Times New Roman" w:cs="Times New Roman"/>
          <w:b/>
          <w:i/>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6946"/>
        <w:gridCol w:w="4045"/>
      </w:tblGrid>
      <w:tr w:rsidR="00F24788" w:rsidRPr="00B720FA" w14:paraId="2FF580A8" w14:textId="77777777" w:rsidTr="00522D0C">
        <w:trPr>
          <w:trHeight w:val="283"/>
        </w:trPr>
        <w:tc>
          <w:tcPr>
            <w:tcW w:w="1283" w:type="pct"/>
            <w:vAlign w:val="center"/>
          </w:tcPr>
          <w:p w14:paraId="0B87CF7B" w14:textId="77777777" w:rsidR="00F24788" w:rsidRPr="00B720FA" w:rsidRDefault="00F24788" w:rsidP="00522D0C">
            <w:pPr>
              <w:jc w:val="center"/>
              <w:rPr>
                <w:rFonts w:ascii="Times New Roman" w:hAnsi="Times New Roman" w:cs="Times New Roman"/>
                <w:sz w:val="22"/>
                <w:szCs w:val="22"/>
              </w:rPr>
            </w:pPr>
            <w:r w:rsidRPr="00B720FA">
              <w:rPr>
                <w:rFonts w:ascii="Times New Roman" w:hAnsi="Times New Roman" w:cs="Times New Roman"/>
                <w:sz w:val="22"/>
                <w:szCs w:val="22"/>
              </w:rPr>
              <w:t>Наименование вида разрешенного использования земельного участка (код классификатора)</w:t>
            </w:r>
          </w:p>
        </w:tc>
        <w:tc>
          <w:tcPr>
            <w:tcW w:w="2349" w:type="pct"/>
          </w:tcPr>
          <w:p w14:paraId="742F59A7" w14:textId="77777777" w:rsidR="00F24788" w:rsidRPr="00B720FA" w:rsidRDefault="00F24788" w:rsidP="00522D0C">
            <w:pPr>
              <w:jc w:val="center"/>
              <w:rPr>
                <w:rFonts w:ascii="Times New Roman" w:hAnsi="Times New Roman" w:cs="Times New Roman"/>
                <w:sz w:val="22"/>
                <w:szCs w:val="22"/>
              </w:rPr>
            </w:pPr>
            <w:r w:rsidRPr="00B720FA">
              <w:rPr>
                <w:rFonts w:ascii="Times New Roman" w:hAnsi="Times New Roman" w:cs="Times New Roman"/>
                <w:sz w:val="22"/>
                <w:szCs w:val="22"/>
              </w:rPr>
              <w:t>Описание вида разрешенного использования</w:t>
            </w:r>
          </w:p>
        </w:tc>
        <w:tc>
          <w:tcPr>
            <w:tcW w:w="1368" w:type="pct"/>
            <w:vAlign w:val="center"/>
          </w:tcPr>
          <w:p w14:paraId="578F4FCE" w14:textId="77777777" w:rsidR="00F24788" w:rsidRPr="00B720FA" w:rsidRDefault="00F24788" w:rsidP="00522D0C">
            <w:pPr>
              <w:keepLines/>
              <w:jc w:val="center"/>
              <w:rPr>
                <w:rFonts w:ascii="Times New Roman" w:hAnsi="Times New Roman" w:cs="Times New Roman"/>
                <w:sz w:val="22"/>
                <w:szCs w:val="22"/>
              </w:rPr>
            </w:pPr>
            <w:r w:rsidRPr="00B720FA">
              <w:rPr>
                <w:rFonts w:ascii="Times New Roman" w:hAnsi="Times New Roman" w:cs="Times New Roman"/>
                <w:sz w:val="22"/>
                <w:szCs w:val="22"/>
              </w:rPr>
              <w:t>Примечания</w:t>
            </w:r>
          </w:p>
        </w:tc>
      </w:tr>
      <w:tr w:rsidR="00F24788" w:rsidRPr="00B720FA" w14:paraId="39595EF0" w14:textId="77777777" w:rsidTr="00522D0C">
        <w:trPr>
          <w:trHeight w:val="283"/>
        </w:trPr>
        <w:tc>
          <w:tcPr>
            <w:tcW w:w="1283" w:type="pct"/>
            <w:vAlign w:val="center"/>
          </w:tcPr>
          <w:p w14:paraId="7855794E" w14:textId="77777777" w:rsidR="00F24788" w:rsidRPr="00B720FA" w:rsidRDefault="00F24788" w:rsidP="00522D0C">
            <w:pPr>
              <w:pStyle w:val="ConsPlusNormal"/>
              <w:ind w:firstLine="0"/>
              <w:jc w:val="center"/>
              <w:rPr>
                <w:rFonts w:ascii="Times New Roman" w:hAnsi="Times New Roman" w:cs="Times New Roman"/>
                <w:sz w:val="22"/>
                <w:szCs w:val="22"/>
              </w:rPr>
            </w:pPr>
            <w:r w:rsidRPr="00B720FA">
              <w:rPr>
                <w:rFonts w:ascii="Times New Roman" w:hAnsi="Times New Roman" w:cs="Times New Roman"/>
                <w:sz w:val="22"/>
                <w:szCs w:val="22"/>
              </w:rPr>
              <w:t>Малоэтажная многоквартирная жилая застройка (2.1.1)</w:t>
            </w:r>
          </w:p>
        </w:tc>
        <w:tc>
          <w:tcPr>
            <w:tcW w:w="2349" w:type="pct"/>
            <w:vAlign w:val="center"/>
          </w:tcPr>
          <w:p w14:paraId="021BA218" w14:textId="77777777" w:rsidR="00F24788" w:rsidRPr="00B720FA" w:rsidRDefault="00F24788" w:rsidP="00522D0C">
            <w:pPr>
              <w:pStyle w:val="s1"/>
              <w:shd w:val="clear" w:color="auto" w:fill="FFFFFF"/>
              <w:spacing w:before="0" w:beforeAutospacing="0" w:after="0" w:afterAutospacing="0"/>
              <w:jc w:val="both"/>
              <w:rPr>
                <w:color w:val="22272F"/>
                <w:sz w:val="22"/>
                <w:szCs w:val="22"/>
              </w:rPr>
            </w:pPr>
            <w:r w:rsidRPr="00B720FA">
              <w:rPr>
                <w:color w:val="22272F"/>
                <w:sz w:val="22"/>
                <w:szCs w:val="22"/>
              </w:rPr>
              <w:t>Размещение малоэтажных многоквартирных домов (многоквартирные дома высотой до 4 этажей, включая мансардный);</w:t>
            </w:r>
          </w:p>
          <w:p w14:paraId="792636D3" w14:textId="77777777" w:rsidR="00F24788" w:rsidRPr="00B720FA" w:rsidRDefault="00F24788" w:rsidP="00522D0C">
            <w:pPr>
              <w:pStyle w:val="s1"/>
              <w:shd w:val="clear" w:color="auto" w:fill="FFFFFF"/>
              <w:spacing w:before="0" w:beforeAutospacing="0" w:after="0" w:afterAutospacing="0"/>
              <w:jc w:val="both"/>
              <w:rPr>
                <w:color w:val="22272F"/>
                <w:sz w:val="22"/>
                <w:szCs w:val="22"/>
              </w:rPr>
            </w:pPr>
            <w:r w:rsidRPr="00B720FA">
              <w:rPr>
                <w:color w:val="22272F"/>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368" w:type="pct"/>
            <w:vAlign w:val="center"/>
          </w:tcPr>
          <w:p w14:paraId="4A124121" w14:textId="77777777" w:rsidR="00F24788" w:rsidRPr="00B720FA" w:rsidRDefault="00F24788" w:rsidP="00522D0C">
            <w:pPr>
              <w:ind w:firstLine="177"/>
              <w:rPr>
                <w:rFonts w:ascii="Times New Roman" w:hAnsi="Times New Roman" w:cs="Times New Roman"/>
                <w:sz w:val="22"/>
                <w:szCs w:val="22"/>
              </w:rPr>
            </w:pPr>
            <w:r w:rsidRPr="00B720FA">
              <w:rPr>
                <w:rFonts w:ascii="Times New Roman" w:hAnsi="Times New Roman" w:cs="Times New Roman"/>
                <w:sz w:val="22"/>
                <w:szCs w:val="22"/>
              </w:rPr>
              <w:t xml:space="preserve">Размещение встроенных, пристроенных и встроенно-пристроенных объектов в помещениях жилого дома осуществлять в соответствии с требованиями СП 54.13330.2011 «СНиП 31-01-2003 «Здания жилые многоквартирные» </w:t>
            </w:r>
          </w:p>
        </w:tc>
      </w:tr>
      <w:tr w:rsidR="00F24788" w:rsidRPr="00B720FA" w14:paraId="5D7B31B2" w14:textId="77777777" w:rsidTr="00522D0C">
        <w:trPr>
          <w:trHeight w:val="283"/>
        </w:trPr>
        <w:tc>
          <w:tcPr>
            <w:tcW w:w="1283" w:type="pct"/>
            <w:vAlign w:val="center"/>
          </w:tcPr>
          <w:p w14:paraId="349BEFC2" w14:textId="77777777" w:rsidR="00F24788" w:rsidRPr="00B720FA" w:rsidRDefault="00F24788" w:rsidP="00522D0C">
            <w:pPr>
              <w:jc w:val="center"/>
              <w:rPr>
                <w:rFonts w:ascii="Times New Roman" w:hAnsi="Times New Roman" w:cs="Times New Roman"/>
                <w:sz w:val="22"/>
                <w:szCs w:val="22"/>
              </w:rPr>
            </w:pPr>
            <w:r w:rsidRPr="00B720FA">
              <w:rPr>
                <w:rFonts w:ascii="Times New Roman" w:hAnsi="Times New Roman" w:cs="Times New Roman"/>
                <w:sz w:val="22"/>
                <w:szCs w:val="22"/>
              </w:rPr>
              <w:t>Блокированная жилая застройка (2.3)</w:t>
            </w:r>
          </w:p>
        </w:tc>
        <w:tc>
          <w:tcPr>
            <w:tcW w:w="2349" w:type="pct"/>
            <w:vAlign w:val="center"/>
          </w:tcPr>
          <w:p w14:paraId="5D49C5C2" w14:textId="77777777" w:rsidR="00F24788" w:rsidRPr="00B720FA" w:rsidRDefault="00F24788" w:rsidP="00522D0C">
            <w:pPr>
              <w:pStyle w:val="s1"/>
              <w:shd w:val="clear" w:color="auto" w:fill="FFFFFF"/>
              <w:spacing w:before="0" w:beforeAutospacing="0" w:after="0" w:afterAutospacing="0"/>
              <w:jc w:val="both"/>
              <w:rPr>
                <w:color w:val="22272F"/>
                <w:sz w:val="22"/>
                <w:szCs w:val="22"/>
              </w:rPr>
            </w:pPr>
            <w:r w:rsidRPr="00B720FA">
              <w:rPr>
                <w:color w:val="22272F"/>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72348CF9" w14:textId="77777777" w:rsidR="00F24788" w:rsidRPr="00B720FA" w:rsidRDefault="00F24788" w:rsidP="00522D0C">
            <w:pPr>
              <w:pStyle w:val="s1"/>
              <w:shd w:val="clear" w:color="auto" w:fill="FFFFFF"/>
              <w:spacing w:before="0" w:beforeAutospacing="0" w:after="0" w:afterAutospacing="0"/>
              <w:jc w:val="both"/>
              <w:rPr>
                <w:color w:val="22272F"/>
                <w:sz w:val="22"/>
                <w:szCs w:val="22"/>
              </w:rPr>
            </w:pPr>
            <w:r w:rsidRPr="00B720FA">
              <w:rPr>
                <w:color w:val="22272F"/>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368" w:type="pct"/>
            <w:vAlign w:val="center"/>
          </w:tcPr>
          <w:p w14:paraId="65112311" w14:textId="77777777" w:rsidR="00F24788" w:rsidRPr="00B720FA" w:rsidRDefault="00F24788" w:rsidP="00522D0C">
            <w:pPr>
              <w:pStyle w:val="NoSpacing2"/>
              <w:ind w:firstLine="177"/>
              <w:jc w:val="both"/>
              <w:rPr>
                <w:sz w:val="22"/>
                <w:szCs w:val="22"/>
              </w:rPr>
            </w:pPr>
            <w:r w:rsidRPr="00B720FA">
              <w:rPr>
                <w:sz w:val="22"/>
                <w:szCs w:val="22"/>
              </w:rPr>
              <w:t>Нормативные показатели плотности застройки территориальной зоны определяется в соответствии с Приложением «Б»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7C5CD8" w:rsidRPr="00B720FA" w14:paraId="67388765" w14:textId="77777777" w:rsidTr="00522D0C">
        <w:trPr>
          <w:trHeight w:val="283"/>
        </w:trPr>
        <w:tc>
          <w:tcPr>
            <w:tcW w:w="1283" w:type="pct"/>
            <w:vAlign w:val="center"/>
          </w:tcPr>
          <w:p w14:paraId="22A95112" w14:textId="45ED39DC" w:rsidR="007C5CD8" w:rsidRPr="00B720FA" w:rsidRDefault="007C5CD8" w:rsidP="007C5CD8">
            <w:pPr>
              <w:jc w:val="center"/>
              <w:rPr>
                <w:rFonts w:ascii="Times New Roman" w:hAnsi="Times New Roman" w:cs="Times New Roman"/>
                <w:sz w:val="22"/>
                <w:szCs w:val="22"/>
              </w:rPr>
            </w:pPr>
            <w:r w:rsidRPr="007530F0">
              <w:rPr>
                <w:rFonts w:ascii="Times New Roman" w:hAnsi="Times New Roman" w:cs="Times New Roman"/>
                <w:sz w:val="22"/>
                <w:szCs w:val="22"/>
              </w:rPr>
              <w:t>Предоставление коммунальных услуг (3.1.1)</w:t>
            </w:r>
          </w:p>
        </w:tc>
        <w:tc>
          <w:tcPr>
            <w:tcW w:w="2349" w:type="pct"/>
            <w:vAlign w:val="center"/>
          </w:tcPr>
          <w:p w14:paraId="5497E333" w14:textId="38D17EAB" w:rsidR="007C5CD8" w:rsidRPr="00B720FA" w:rsidRDefault="007C5CD8" w:rsidP="007C5CD8">
            <w:pPr>
              <w:pStyle w:val="s1"/>
              <w:shd w:val="clear" w:color="auto" w:fill="FFFFFF"/>
              <w:spacing w:before="0" w:beforeAutospacing="0" w:after="0" w:afterAutospacing="0"/>
              <w:jc w:val="both"/>
              <w:rPr>
                <w:color w:val="22272F"/>
                <w:sz w:val="22"/>
                <w:szCs w:val="22"/>
              </w:rPr>
            </w:pPr>
            <w:r w:rsidRPr="007530F0">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7530F0">
              <w:rPr>
                <w:sz w:val="22"/>
                <w:szCs w:val="22"/>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368" w:type="pct"/>
            <w:vAlign w:val="center"/>
          </w:tcPr>
          <w:p w14:paraId="61F3F630" w14:textId="77777777" w:rsidR="007C5CD8" w:rsidRPr="00B720FA" w:rsidRDefault="007C5CD8" w:rsidP="007C5CD8">
            <w:pPr>
              <w:pStyle w:val="NoSpacing2"/>
              <w:ind w:firstLine="177"/>
              <w:jc w:val="both"/>
              <w:rPr>
                <w:sz w:val="22"/>
                <w:szCs w:val="22"/>
              </w:rPr>
            </w:pPr>
          </w:p>
        </w:tc>
      </w:tr>
      <w:tr w:rsidR="007C5CD8" w:rsidRPr="00B720FA" w14:paraId="0BDFDE9A" w14:textId="77777777" w:rsidTr="00522D0C">
        <w:trPr>
          <w:trHeight w:val="283"/>
        </w:trPr>
        <w:tc>
          <w:tcPr>
            <w:tcW w:w="1283" w:type="pct"/>
            <w:vAlign w:val="center"/>
          </w:tcPr>
          <w:p w14:paraId="06A0ED0D" w14:textId="4B30D22B" w:rsidR="007C5CD8" w:rsidRPr="007C5CD8" w:rsidRDefault="007C5CD8" w:rsidP="007C5CD8">
            <w:pPr>
              <w:jc w:val="center"/>
              <w:rPr>
                <w:rFonts w:ascii="Times New Roman" w:hAnsi="Times New Roman" w:cs="Times New Roman"/>
                <w:sz w:val="22"/>
                <w:szCs w:val="22"/>
              </w:rPr>
            </w:pPr>
            <w:r w:rsidRPr="007C5CD8">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2349" w:type="pct"/>
            <w:vAlign w:val="center"/>
          </w:tcPr>
          <w:p w14:paraId="66B2B1B6" w14:textId="2AFBABDE" w:rsidR="007C5CD8" w:rsidRPr="007C5CD8" w:rsidRDefault="007C5CD8" w:rsidP="007C5CD8">
            <w:pPr>
              <w:pStyle w:val="s1"/>
              <w:shd w:val="clear" w:color="auto" w:fill="FFFFFF"/>
              <w:spacing w:before="0" w:beforeAutospacing="0" w:after="0" w:afterAutospacing="0"/>
              <w:jc w:val="both"/>
              <w:rPr>
                <w:sz w:val="22"/>
                <w:szCs w:val="22"/>
              </w:rPr>
            </w:pPr>
            <w:r w:rsidRPr="007C5CD8">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368" w:type="pct"/>
            <w:vAlign w:val="center"/>
          </w:tcPr>
          <w:p w14:paraId="7058707A" w14:textId="77777777" w:rsidR="007C5CD8" w:rsidRPr="00B720FA" w:rsidRDefault="007C5CD8" w:rsidP="007C5CD8">
            <w:pPr>
              <w:pStyle w:val="NoSpacing2"/>
              <w:ind w:firstLine="177"/>
              <w:jc w:val="both"/>
              <w:rPr>
                <w:sz w:val="22"/>
                <w:szCs w:val="22"/>
              </w:rPr>
            </w:pPr>
          </w:p>
        </w:tc>
      </w:tr>
      <w:tr w:rsidR="007C5CD8" w:rsidRPr="00B720FA" w14:paraId="1C9CE3E4" w14:textId="77777777" w:rsidTr="00522D0C">
        <w:trPr>
          <w:trHeight w:val="283"/>
        </w:trPr>
        <w:tc>
          <w:tcPr>
            <w:tcW w:w="1283" w:type="pct"/>
            <w:vAlign w:val="center"/>
          </w:tcPr>
          <w:p w14:paraId="5A2E506E" w14:textId="77777777" w:rsidR="007C5CD8" w:rsidRPr="00B720FA" w:rsidRDefault="007C5CD8" w:rsidP="007C5CD8">
            <w:pPr>
              <w:pStyle w:val="ConsPlusNormal"/>
              <w:ind w:firstLine="0"/>
              <w:jc w:val="center"/>
              <w:rPr>
                <w:rFonts w:ascii="Times New Roman" w:hAnsi="Times New Roman" w:cs="Times New Roman"/>
                <w:sz w:val="22"/>
                <w:szCs w:val="22"/>
              </w:rPr>
            </w:pPr>
            <w:r w:rsidRPr="00B720FA">
              <w:rPr>
                <w:rFonts w:ascii="Times New Roman" w:hAnsi="Times New Roman" w:cs="Times New Roman"/>
                <w:sz w:val="22"/>
                <w:szCs w:val="22"/>
              </w:rPr>
              <w:t>Дошкольное, начальное и среднее общее образование (3.5.1)</w:t>
            </w:r>
          </w:p>
        </w:tc>
        <w:tc>
          <w:tcPr>
            <w:tcW w:w="2349" w:type="pct"/>
            <w:vAlign w:val="center"/>
          </w:tcPr>
          <w:p w14:paraId="3DD072D7" w14:textId="77777777" w:rsidR="007C5CD8" w:rsidRPr="00B720FA" w:rsidRDefault="007C5CD8" w:rsidP="007C5CD8">
            <w:pPr>
              <w:pStyle w:val="ConsPlusNormal"/>
              <w:ind w:firstLine="284"/>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368" w:type="pct"/>
            <w:vAlign w:val="center"/>
          </w:tcPr>
          <w:p w14:paraId="00D264A5" w14:textId="77777777" w:rsidR="007C5CD8" w:rsidRPr="00B720FA" w:rsidRDefault="007C5CD8" w:rsidP="007C5CD8">
            <w:pPr>
              <w:pStyle w:val="NoSpacing2"/>
              <w:ind w:firstLine="177"/>
              <w:jc w:val="both"/>
              <w:rPr>
                <w:sz w:val="22"/>
                <w:szCs w:val="22"/>
              </w:rPr>
            </w:pPr>
            <w:r w:rsidRPr="00B720FA">
              <w:rPr>
                <w:sz w:val="22"/>
                <w:szCs w:val="22"/>
              </w:rPr>
              <w:t xml:space="preserve">Иные требования к размещению объектов дошкольного образования установлены </w:t>
            </w:r>
            <w:r w:rsidRPr="00B720FA">
              <w:rPr>
                <w:sz w:val="22"/>
                <w:szCs w:val="22"/>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B720FA">
              <w:rPr>
                <w:sz w:val="22"/>
                <w:szCs w:val="22"/>
              </w:rPr>
              <w:t>.</w:t>
            </w:r>
          </w:p>
          <w:p w14:paraId="226BCCCF" w14:textId="77777777" w:rsidR="007C5CD8" w:rsidRPr="00B720FA" w:rsidRDefault="007C5CD8" w:rsidP="007C5CD8">
            <w:pPr>
              <w:ind w:firstLine="177"/>
              <w:rPr>
                <w:rFonts w:ascii="Times New Roman" w:hAnsi="Times New Roman" w:cs="Times New Roman"/>
                <w:sz w:val="22"/>
                <w:szCs w:val="22"/>
              </w:rPr>
            </w:pPr>
            <w:r w:rsidRPr="00B720FA">
              <w:rPr>
                <w:rFonts w:ascii="Times New Roman" w:hAnsi="Times New Roman" w:cs="Times New Roman"/>
                <w:sz w:val="22"/>
                <w:szCs w:val="22"/>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tc>
      </w:tr>
      <w:tr w:rsidR="007C5CD8" w:rsidRPr="00B720FA" w14:paraId="470F4E85" w14:textId="77777777" w:rsidTr="007C5CD8">
        <w:trPr>
          <w:trHeight w:val="283"/>
        </w:trPr>
        <w:tc>
          <w:tcPr>
            <w:tcW w:w="1283" w:type="pct"/>
            <w:vAlign w:val="center"/>
          </w:tcPr>
          <w:p w14:paraId="01EA1AC5" w14:textId="0524D4C7" w:rsidR="007C5CD8" w:rsidRPr="00B720FA" w:rsidRDefault="007C5CD8" w:rsidP="007C5CD8">
            <w:pPr>
              <w:pStyle w:val="ConsPlusNormal"/>
              <w:ind w:firstLine="0"/>
              <w:jc w:val="center"/>
              <w:rPr>
                <w:rFonts w:ascii="Times New Roman" w:hAnsi="Times New Roman" w:cs="Times New Roman"/>
                <w:sz w:val="22"/>
                <w:szCs w:val="22"/>
              </w:rPr>
            </w:pPr>
            <w:r>
              <w:rPr>
                <w:rFonts w:ascii="Times New Roman" w:hAnsi="Times New Roman" w:cs="Times New Roman"/>
                <w:color w:val="000000" w:themeColor="text1"/>
                <w:sz w:val="22"/>
                <w:szCs w:val="22"/>
              </w:rPr>
              <w:t>Общежития (3.2.4)</w:t>
            </w:r>
          </w:p>
        </w:tc>
        <w:tc>
          <w:tcPr>
            <w:tcW w:w="2349" w:type="pct"/>
          </w:tcPr>
          <w:p w14:paraId="0D11A6ED" w14:textId="2F6A4082" w:rsidR="007C5CD8" w:rsidRPr="00B720FA" w:rsidRDefault="007C5CD8" w:rsidP="007C5CD8">
            <w:pPr>
              <w:pStyle w:val="ConsPlusNormal"/>
              <w:ind w:firstLine="284"/>
              <w:rPr>
                <w:rFonts w:ascii="Times New Roman" w:hAnsi="Times New Roman" w:cs="Times New Roman"/>
                <w:color w:val="22272F"/>
                <w:sz w:val="22"/>
                <w:szCs w:val="22"/>
                <w:shd w:val="clear" w:color="auto" w:fill="FFFFFF"/>
              </w:rPr>
            </w:pPr>
            <w:r>
              <w:rPr>
                <w:rFonts w:ascii="Times New Roman" w:hAnsi="Times New Roman" w:cs="Times New Roman"/>
                <w:color w:val="000000" w:themeColor="text1"/>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5" w:anchor="sub_1047" w:history="1">
              <w:r>
                <w:rPr>
                  <w:rStyle w:val="aff7"/>
                  <w:rFonts w:ascii="Times New Roman" w:hAnsi="Times New Roman" w:cs="Times New Roman"/>
                  <w:color w:val="000000" w:themeColor="text1"/>
                  <w:sz w:val="22"/>
                  <w:szCs w:val="22"/>
                </w:rPr>
                <w:t>кодом 4.7</w:t>
              </w:r>
            </w:hyperlink>
          </w:p>
        </w:tc>
        <w:tc>
          <w:tcPr>
            <w:tcW w:w="1368" w:type="pct"/>
            <w:vAlign w:val="center"/>
          </w:tcPr>
          <w:p w14:paraId="793D7DC8" w14:textId="77777777" w:rsidR="007C5CD8" w:rsidRPr="00B720FA" w:rsidRDefault="007C5CD8" w:rsidP="007C5CD8">
            <w:pPr>
              <w:pStyle w:val="NoSpacing2"/>
              <w:ind w:firstLine="177"/>
              <w:jc w:val="both"/>
              <w:rPr>
                <w:sz w:val="22"/>
                <w:szCs w:val="22"/>
              </w:rPr>
            </w:pPr>
          </w:p>
        </w:tc>
      </w:tr>
      <w:tr w:rsidR="005A065A" w:rsidRPr="00B720FA" w14:paraId="6A5F4E1B" w14:textId="77777777" w:rsidTr="00C40E87">
        <w:trPr>
          <w:trHeight w:val="283"/>
        </w:trPr>
        <w:tc>
          <w:tcPr>
            <w:tcW w:w="1283" w:type="pct"/>
            <w:vAlign w:val="center"/>
          </w:tcPr>
          <w:p w14:paraId="2D705EB0" w14:textId="27D0269B" w:rsidR="005A065A" w:rsidRPr="005A065A" w:rsidRDefault="005A065A" w:rsidP="005A065A">
            <w:pPr>
              <w:pStyle w:val="ConsPlusNormal"/>
              <w:ind w:firstLine="0"/>
              <w:jc w:val="center"/>
              <w:rPr>
                <w:rFonts w:ascii="Times New Roman" w:hAnsi="Times New Roman" w:cs="Times New Roman"/>
                <w:color w:val="000000" w:themeColor="text1"/>
                <w:sz w:val="22"/>
                <w:szCs w:val="22"/>
              </w:rPr>
            </w:pPr>
            <w:r w:rsidRPr="005A065A">
              <w:rPr>
                <w:rFonts w:ascii="Times New Roman" w:hAnsi="Times New Roman" w:cs="Times New Roman"/>
                <w:color w:val="000000" w:themeColor="text1"/>
                <w:sz w:val="22"/>
                <w:szCs w:val="22"/>
              </w:rPr>
              <w:t>Предпринимательство (4.0)</w:t>
            </w:r>
          </w:p>
        </w:tc>
        <w:tc>
          <w:tcPr>
            <w:tcW w:w="2349" w:type="pct"/>
            <w:vAlign w:val="center"/>
          </w:tcPr>
          <w:p w14:paraId="4AED47CD" w14:textId="7765C67F" w:rsidR="005A065A" w:rsidRPr="005A065A" w:rsidRDefault="005A065A" w:rsidP="005A065A">
            <w:pPr>
              <w:pStyle w:val="ConsPlusNormal"/>
              <w:ind w:firstLine="284"/>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368" w:type="pct"/>
            <w:vAlign w:val="center"/>
          </w:tcPr>
          <w:p w14:paraId="0BE8505A" w14:textId="77777777" w:rsidR="005A065A" w:rsidRPr="00B720FA" w:rsidRDefault="005A065A" w:rsidP="005A065A">
            <w:pPr>
              <w:pStyle w:val="NoSpacing2"/>
              <w:ind w:firstLine="177"/>
              <w:jc w:val="both"/>
              <w:rPr>
                <w:sz w:val="22"/>
                <w:szCs w:val="22"/>
              </w:rPr>
            </w:pPr>
          </w:p>
        </w:tc>
      </w:tr>
      <w:tr w:rsidR="005A065A" w:rsidRPr="00B720FA" w14:paraId="23F1A8B7" w14:textId="77777777" w:rsidTr="00C40E87">
        <w:trPr>
          <w:trHeight w:val="283"/>
        </w:trPr>
        <w:tc>
          <w:tcPr>
            <w:tcW w:w="1283" w:type="pct"/>
            <w:vAlign w:val="center"/>
          </w:tcPr>
          <w:p w14:paraId="5745E140" w14:textId="167CED33" w:rsidR="005A065A" w:rsidRPr="005A065A" w:rsidRDefault="005A065A" w:rsidP="005A065A">
            <w:pPr>
              <w:pStyle w:val="ConsPlusNormal"/>
              <w:ind w:firstLine="0"/>
              <w:jc w:val="center"/>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 xml:space="preserve">Обеспечение спортивно-зрелищных </w:t>
            </w:r>
            <w:r w:rsidRPr="005A065A">
              <w:rPr>
                <w:rFonts w:ascii="Times New Roman" w:hAnsi="Times New Roman" w:cs="Times New Roman"/>
                <w:sz w:val="22"/>
                <w:szCs w:val="22"/>
                <w:shd w:val="clear" w:color="auto" w:fill="FFFFFF"/>
              </w:rPr>
              <w:lastRenderedPageBreak/>
              <w:t>мероприятий (5.1.1)</w:t>
            </w:r>
          </w:p>
        </w:tc>
        <w:tc>
          <w:tcPr>
            <w:tcW w:w="2349" w:type="pct"/>
            <w:vAlign w:val="center"/>
          </w:tcPr>
          <w:p w14:paraId="2EDF4A57" w14:textId="51A48921" w:rsidR="005A065A" w:rsidRPr="005A065A" w:rsidRDefault="005A065A" w:rsidP="005A065A">
            <w:pPr>
              <w:pStyle w:val="ConsPlusNormal"/>
              <w:ind w:firstLine="284"/>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lastRenderedPageBreak/>
              <w:t xml:space="preserve">Размещение спортивно-зрелищных зданий и сооружений, имеющих </w:t>
            </w:r>
            <w:r w:rsidRPr="005A065A">
              <w:rPr>
                <w:rFonts w:ascii="Times New Roman" w:hAnsi="Times New Roman" w:cs="Times New Roman"/>
                <w:sz w:val="22"/>
                <w:szCs w:val="22"/>
                <w:shd w:val="clear" w:color="auto" w:fill="FFFFFF"/>
              </w:rPr>
              <w:lastRenderedPageBreak/>
              <w:t>специальные места для зрителей от 500 мест (стадионов, дворцов спорта, ледовых дворцов, ипподромов)</w:t>
            </w:r>
          </w:p>
        </w:tc>
        <w:tc>
          <w:tcPr>
            <w:tcW w:w="1368" w:type="pct"/>
            <w:vAlign w:val="center"/>
          </w:tcPr>
          <w:p w14:paraId="4733A945" w14:textId="77777777" w:rsidR="005A065A" w:rsidRPr="00B720FA" w:rsidRDefault="005A065A" w:rsidP="005A065A">
            <w:pPr>
              <w:pStyle w:val="NoSpacing2"/>
              <w:ind w:firstLine="177"/>
              <w:jc w:val="both"/>
              <w:rPr>
                <w:sz w:val="22"/>
                <w:szCs w:val="22"/>
              </w:rPr>
            </w:pPr>
          </w:p>
        </w:tc>
      </w:tr>
      <w:tr w:rsidR="005A065A" w:rsidRPr="00B720FA" w14:paraId="14F28BE1" w14:textId="77777777" w:rsidTr="00C40E87">
        <w:trPr>
          <w:trHeight w:val="283"/>
        </w:trPr>
        <w:tc>
          <w:tcPr>
            <w:tcW w:w="1283" w:type="pct"/>
            <w:vAlign w:val="center"/>
          </w:tcPr>
          <w:p w14:paraId="5017B3E8" w14:textId="302D9B65" w:rsidR="005A065A" w:rsidRPr="005A065A" w:rsidRDefault="005A065A" w:rsidP="005A065A">
            <w:pPr>
              <w:pStyle w:val="ConsPlusNormal"/>
              <w:ind w:firstLine="0"/>
              <w:jc w:val="center"/>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lastRenderedPageBreak/>
              <w:t>Обеспечение занятий спортом в помещениях (5.1.2)</w:t>
            </w:r>
          </w:p>
        </w:tc>
        <w:tc>
          <w:tcPr>
            <w:tcW w:w="2349" w:type="pct"/>
            <w:vAlign w:val="center"/>
          </w:tcPr>
          <w:p w14:paraId="385DAE43" w14:textId="60AF3473" w:rsidR="005A065A" w:rsidRPr="005A065A" w:rsidRDefault="005A065A" w:rsidP="005A065A">
            <w:pPr>
              <w:pStyle w:val="ConsPlusNormal"/>
              <w:ind w:firstLine="284"/>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368" w:type="pct"/>
            <w:vAlign w:val="center"/>
          </w:tcPr>
          <w:p w14:paraId="7CF31827" w14:textId="77777777" w:rsidR="005A065A" w:rsidRPr="00B720FA" w:rsidRDefault="005A065A" w:rsidP="005A065A">
            <w:pPr>
              <w:pStyle w:val="NoSpacing2"/>
              <w:ind w:firstLine="177"/>
              <w:jc w:val="both"/>
              <w:rPr>
                <w:sz w:val="22"/>
                <w:szCs w:val="22"/>
              </w:rPr>
            </w:pPr>
          </w:p>
        </w:tc>
      </w:tr>
      <w:tr w:rsidR="005A065A" w:rsidRPr="00B720FA" w14:paraId="1FCBF2FD" w14:textId="77777777" w:rsidTr="00C40E87">
        <w:trPr>
          <w:trHeight w:val="283"/>
        </w:trPr>
        <w:tc>
          <w:tcPr>
            <w:tcW w:w="1283" w:type="pct"/>
            <w:vAlign w:val="center"/>
          </w:tcPr>
          <w:p w14:paraId="4C92BB1B" w14:textId="3C7C19E9" w:rsidR="005A065A" w:rsidRPr="005A065A" w:rsidRDefault="005A065A" w:rsidP="005A065A">
            <w:pPr>
              <w:pStyle w:val="ConsPlusNormal"/>
              <w:ind w:firstLine="0"/>
              <w:jc w:val="center"/>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Площадки для занятий спортом (5.1.3)</w:t>
            </w:r>
          </w:p>
        </w:tc>
        <w:tc>
          <w:tcPr>
            <w:tcW w:w="2349" w:type="pct"/>
            <w:vAlign w:val="center"/>
          </w:tcPr>
          <w:p w14:paraId="3420CB35" w14:textId="7FFADC54" w:rsidR="005A065A" w:rsidRPr="005A065A" w:rsidRDefault="005A065A" w:rsidP="005A065A">
            <w:pPr>
              <w:pStyle w:val="ConsPlusNormal"/>
              <w:ind w:firstLine="284"/>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368" w:type="pct"/>
            <w:vAlign w:val="center"/>
          </w:tcPr>
          <w:p w14:paraId="69208645" w14:textId="77777777" w:rsidR="005A065A" w:rsidRPr="00B720FA" w:rsidRDefault="005A065A" w:rsidP="005A065A">
            <w:pPr>
              <w:pStyle w:val="NoSpacing2"/>
              <w:ind w:firstLine="177"/>
              <w:jc w:val="both"/>
              <w:rPr>
                <w:sz w:val="22"/>
                <w:szCs w:val="22"/>
              </w:rPr>
            </w:pPr>
          </w:p>
        </w:tc>
      </w:tr>
      <w:tr w:rsidR="005A065A" w:rsidRPr="00B720FA" w14:paraId="364E6ED7" w14:textId="77777777" w:rsidTr="00C40E87">
        <w:trPr>
          <w:trHeight w:val="283"/>
        </w:trPr>
        <w:tc>
          <w:tcPr>
            <w:tcW w:w="1283" w:type="pct"/>
            <w:vAlign w:val="center"/>
          </w:tcPr>
          <w:p w14:paraId="6B6C3B51" w14:textId="55E376CE" w:rsidR="005A065A" w:rsidRPr="005A065A" w:rsidRDefault="005A065A" w:rsidP="005A065A">
            <w:pPr>
              <w:pStyle w:val="ConsPlusNormal"/>
              <w:ind w:firstLine="0"/>
              <w:jc w:val="center"/>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Оборудованные площадки для занятий спортом (5.1.4)</w:t>
            </w:r>
          </w:p>
        </w:tc>
        <w:tc>
          <w:tcPr>
            <w:tcW w:w="2349" w:type="pct"/>
            <w:vAlign w:val="center"/>
          </w:tcPr>
          <w:p w14:paraId="322C89F0" w14:textId="12519315" w:rsidR="005A065A" w:rsidRPr="005A065A" w:rsidRDefault="005A065A" w:rsidP="005A065A">
            <w:pPr>
              <w:pStyle w:val="ConsPlusNormal"/>
              <w:ind w:firstLine="284"/>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368" w:type="pct"/>
            <w:vAlign w:val="center"/>
          </w:tcPr>
          <w:p w14:paraId="71B48B3C" w14:textId="77777777" w:rsidR="005A065A" w:rsidRPr="00B720FA" w:rsidRDefault="005A065A" w:rsidP="005A065A">
            <w:pPr>
              <w:pStyle w:val="NoSpacing2"/>
              <w:ind w:firstLine="177"/>
              <w:jc w:val="both"/>
              <w:rPr>
                <w:sz w:val="22"/>
                <w:szCs w:val="22"/>
              </w:rPr>
            </w:pPr>
          </w:p>
        </w:tc>
      </w:tr>
    </w:tbl>
    <w:p w14:paraId="590C756C" w14:textId="77777777" w:rsidR="00F24788" w:rsidRPr="00407399" w:rsidRDefault="00F24788" w:rsidP="00F24788">
      <w:pPr>
        <w:spacing w:before="120" w:after="120"/>
        <w:jc w:val="center"/>
        <w:rPr>
          <w:rFonts w:ascii="Times New Roman" w:hAnsi="Times New Roman" w:cs="Times New Roman"/>
          <w:b/>
          <w:i/>
          <w:sz w:val="26"/>
          <w:szCs w:val="26"/>
        </w:rPr>
      </w:pPr>
      <w:r w:rsidRPr="00407399">
        <w:rPr>
          <w:rFonts w:ascii="Times New Roman" w:hAnsi="Times New Roman" w:cs="Times New Roman"/>
          <w:b/>
          <w:i/>
          <w:sz w:val="26"/>
          <w:szCs w:val="26"/>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6946"/>
        <w:gridCol w:w="4045"/>
      </w:tblGrid>
      <w:tr w:rsidR="00F24788" w:rsidRPr="00B720FA" w14:paraId="6F92B77B" w14:textId="77777777" w:rsidTr="00522D0C">
        <w:trPr>
          <w:trHeight w:val="283"/>
        </w:trPr>
        <w:tc>
          <w:tcPr>
            <w:tcW w:w="1283" w:type="pct"/>
            <w:vAlign w:val="center"/>
          </w:tcPr>
          <w:p w14:paraId="4E01A832" w14:textId="77777777" w:rsidR="00F24788" w:rsidRPr="00B720FA" w:rsidRDefault="00F24788" w:rsidP="00522D0C">
            <w:pPr>
              <w:pStyle w:val="S"/>
              <w:rPr>
                <w:sz w:val="22"/>
                <w:szCs w:val="22"/>
              </w:rPr>
            </w:pPr>
            <w:r w:rsidRPr="00B720FA">
              <w:rPr>
                <w:sz w:val="22"/>
                <w:szCs w:val="22"/>
              </w:rPr>
              <w:t>Наименование вида разрешенного использования земельного участка (код классификатора)</w:t>
            </w:r>
          </w:p>
        </w:tc>
        <w:tc>
          <w:tcPr>
            <w:tcW w:w="2349" w:type="pct"/>
            <w:vAlign w:val="center"/>
          </w:tcPr>
          <w:p w14:paraId="309E5896" w14:textId="77777777" w:rsidR="00F24788" w:rsidRPr="00B720FA" w:rsidRDefault="00F24788" w:rsidP="00522D0C">
            <w:pPr>
              <w:keepLines/>
              <w:jc w:val="center"/>
              <w:rPr>
                <w:rFonts w:ascii="Times New Roman" w:hAnsi="Times New Roman" w:cs="Times New Roman"/>
                <w:sz w:val="22"/>
                <w:szCs w:val="22"/>
              </w:rPr>
            </w:pPr>
            <w:r w:rsidRPr="00B720FA">
              <w:rPr>
                <w:rFonts w:ascii="Times New Roman" w:hAnsi="Times New Roman" w:cs="Times New Roman"/>
                <w:sz w:val="22"/>
                <w:szCs w:val="22"/>
              </w:rPr>
              <w:t>Описание вида разрешенного использования</w:t>
            </w:r>
          </w:p>
        </w:tc>
        <w:tc>
          <w:tcPr>
            <w:tcW w:w="1368" w:type="pct"/>
            <w:vAlign w:val="center"/>
          </w:tcPr>
          <w:p w14:paraId="45B944D7" w14:textId="77777777" w:rsidR="00F24788" w:rsidRPr="00B720FA" w:rsidRDefault="00F24788" w:rsidP="00522D0C">
            <w:pPr>
              <w:keepLines/>
              <w:jc w:val="center"/>
              <w:rPr>
                <w:rFonts w:ascii="Times New Roman" w:hAnsi="Times New Roman" w:cs="Times New Roman"/>
                <w:sz w:val="22"/>
                <w:szCs w:val="22"/>
              </w:rPr>
            </w:pPr>
            <w:r w:rsidRPr="00B720FA">
              <w:rPr>
                <w:rFonts w:ascii="Times New Roman" w:hAnsi="Times New Roman" w:cs="Times New Roman"/>
                <w:sz w:val="22"/>
                <w:szCs w:val="22"/>
              </w:rPr>
              <w:t>Примечания</w:t>
            </w:r>
          </w:p>
        </w:tc>
      </w:tr>
      <w:tr w:rsidR="00F24788" w:rsidRPr="00B720FA" w14:paraId="1B1052F2" w14:textId="77777777" w:rsidTr="00522D0C">
        <w:trPr>
          <w:trHeight w:val="1192"/>
        </w:trPr>
        <w:tc>
          <w:tcPr>
            <w:tcW w:w="1283" w:type="pct"/>
            <w:vAlign w:val="center"/>
          </w:tcPr>
          <w:p w14:paraId="6A95DF8B" w14:textId="77777777" w:rsidR="00F24788" w:rsidRPr="00B720FA" w:rsidRDefault="00F24788" w:rsidP="00522D0C">
            <w:pPr>
              <w:pStyle w:val="ConsPlusNormal"/>
              <w:ind w:firstLine="0"/>
              <w:jc w:val="center"/>
              <w:rPr>
                <w:rFonts w:ascii="Times New Roman" w:hAnsi="Times New Roman" w:cs="Times New Roman"/>
                <w:sz w:val="22"/>
                <w:szCs w:val="22"/>
              </w:rPr>
            </w:pPr>
            <w:r w:rsidRPr="00B720FA">
              <w:rPr>
                <w:rFonts w:ascii="Times New Roman" w:hAnsi="Times New Roman" w:cs="Times New Roman"/>
                <w:sz w:val="22"/>
                <w:szCs w:val="22"/>
              </w:rPr>
              <w:t>Социальное обслуживание (3.2)</w:t>
            </w:r>
          </w:p>
        </w:tc>
        <w:tc>
          <w:tcPr>
            <w:tcW w:w="2349" w:type="pct"/>
            <w:vAlign w:val="center"/>
          </w:tcPr>
          <w:p w14:paraId="12ADCD10" w14:textId="77777777" w:rsidR="00F24788" w:rsidRPr="00B720FA" w:rsidRDefault="00F24788" w:rsidP="00522D0C">
            <w:pPr>
              <w:ind w:firstLine="284"/>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rsidRPr="00B720FA">
              <w:rPr>
                <w:rFonts w:ascii="Times New Roman" w:hAnsi="Times New Roman" w:cs="Times New Roman"/>
                <w:sz w:val="22"/>
                <w:szCs w:val="22"/>
                <w:shd w:val="clear" w:color="auto" w:fill="FFFFFF"/>
              </w:rPr>
              <w:t>кодами классификатора 3.2.1 - 3.2.4</w:t>
            </w:r>
          </w:p>
        </w:tc>
        <w:tc>
          <w:tcPr>
            <w:tcW w:w="1368" w:type="pct"/>
            <w:vAlign w:val="center"/>
          </w:tcPr>
          <w:p w14:paraId="30A09211" w14:textId="77777777" w:rsidR="00F24788" w:rsidRPr="00B720FA" w:rsidRDefault="00F24788" w:rsidP="00522D0C">
            <w:pPr>
              <w:ind w:firstLine="177"/>
              <w:rPr>
                <w:rFonts w:ascii="Times New Roman" w:hAnsi="Times New Roman" w:cs="Times New Roman"/>
                <w:sz w:val="22"/>
                <w:szCs w:val="22"/>
              </w:rPr>
            </w:pPr>
          </w:p>
        </w:tc>
      </w:tr>
      <w:tr w:rsidR="00F24788" w:rsidRPr="00B720FA" w14:paraId="2C8AF2CB" w14:textId="77777777" w:rsidTr="00522D0C">
        <w:trPr>
          <w:trHeight w:val="283"/>
        </w:trPr>
        <w:tc>
          <w:tcPr>
            <w:tcW w:w="1283" w:type="pct"/>
            <w:vAlign w:val="center"/>
          </w:tcPr>
          <w:p w14:paraId="5C4ACD4D" w14:textId="77777777" w:rsidR="00F24788" w:rsidRPr="00B720FA" w:rsidRDefault="00F24788" w:rsidP="00522D0C">
            <w:pPr>
              <w:pStyle w:val="ConsPlusNormal"/>
              <w:ind w:firstLine="0"/>
              <w:jc w:val="center"/>
              <w:rPr>
                <w:rFonts w:ascii="Times New Roman" w:hAnsi="Times New Roman" w:cs="Times New Roman"/>
                <w:sz w:val="22"/>
                <w:szCs w:val="22"/>
              </w:rPr>
            </w:pPr>
            <w:r w:rsidRPr="00B720FA">
              <w:rPr>
                <w:rFonts w:ascii="Times New Roman" w:hAnsi="Times New Roman" w:cs="Times New Roman"/>
                <w:sz w:val="22"/>
                <w:szCs w:val="22"/>
              </w:rPr>
              <w:t>Амбулаторно-поликлиническое обслуживание (3.4.1)</w:t>
            </w:r>
          </w:p>
        </w:tc>
        <w:tc>
          <w:tcPr>
            <w:tcW w:w="2349" w:type="pct"/>
            <w:vAlign w:val="center"/>
          </w:tcPr>
          <w:p w14:paraId="3CB2F670" w14:textId="77777777" w:rsidR="00F24788" w:rsidRPr="00B720FA" w:rsidRDefault="00F24788" w:rsidP="00522D0C">
            <w:pPr>
              <w:pStyle w:val="ConsPlusNormal"/>
              <w:ind w:firstLine="284"/>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368" w:type="pct"/>
            <w:vAlign w:val="center"/>
          </w:tcPr>
          <w:p w14:paraId="38A4FD01" w14:textId="77777777" w:rsidR="00F24788" w:rsidRPr="00B720FA" w:rsidRDefault="00F24788" w:rsidP="00522D0C">
            <w:pPr>
              <w:pStyle w:val="ConsPlusNormal"/>
              <w:ind w:firstLine="0"/>
              <w:jc w:val="center"/>
              <w:rPr>
                <w:rFonts w:ascii="Times New Roman" w:hAnsi="Times New Roman" w:cs="Times New Roman"/>
                <w:sz w:val="22"/>
                <w:szCs w:val="22"/>
              </w:rPr>
            </w:pPr>
          </w:p>
        </w:tc>
      </w:tr>
      <w:tr w:rsidR="00F24788" w:rsidRPr="00B720FA" w14:paraId="527C4D62" w14:textId="77777777" w:rsidTr="00522D0C">
        <w:trPr>
          <w:trHeight w:val="283"/>
        </w:trPr>
        <w:tc>
          <w:tcPr>
            <w:tcW w:w="1283" w:type="pct"/>
            <w:vAlign w:val="center"/>
          </w:tcPr>
          <w:p w14:paraId="69913102" w14:textId="77777777" w:rsidR="00F24788" w:rsidRPr="00B720FA" w:rsidRDefault="00F24788" w:rsidP="00522D0C">
            <w:pPr>
              <w:jc w:val="center"/>
              <w:rPr>
                <w:rFonts w:ascii="Times New Roman" w:hAnsi="Times New Roman" w:cs="Times New Roman"/>
                <w:sz w:val="22"/>
                <w:szCs w:val="22"/>
              </w:rPr>
            </w:pPr>
            <w:r w:rsidRPr="00B720FA">
              <w:rPr>
                <w:rFonts w:ascii="Times New Roman" w:hAnsi="Times New Roman" w:cs="Times New Roman"/>
                <w:sz w:val="22"/>
                <w:szCs w:val="22"/>
              </w:rPr>
              <w:t>Бытовое обслуживание (3.3)</w:t>
            </w:r>
          </w:p>
        </w:tc>
        <w:tc>
          <w:tcPr>
            <w:tcW w:w="2349" w:type="pct"/>
            <w:vAlign w:val="center"/>
          </w:tcPr>
          <w:p w14:paraId="0211FCB6" w14:textId="77777777" w:rsidR="00F24788" w:rsidRPr="00B720FA" w:rsidRDefault="00F24788" w:rsidP="00522D0C">
            <w:pPr>
              <w:pStyle w:val="ConsPlusNormal"/>
              <w:ind w:firstLine="284"/>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368" w:type="pct"/>
            <w:vAlign w:val="center"/>
          </w:tcPr>
          <w:p w14:paraId="07188393" w14:textId="77777777" w:rsidR="00F24788" w:rsidRPr="00B720FA" w:rsidRDefault="00F24788" w:rsidP="00522D0C">
            <w:pPr>
              <w:ind w:firstLine="460"/>
              <w:rPr>
                <w:rFonts w:ascii="Times New Roman" w:hAnsi="Times New Roman" w:cs="Times New Roman"/>
                <w:sz w:val="22"/>
                <w:szCs w:val="22"/>
              </w:rPr>
            </w:pPr>
          </w:p>
        </w:tc>
      </w:tr>
      <w:tr w:rsidR="00F24788" w:rsidRPr="00B720FA" w14:paraId="7189F2CF" w14:textId="77777777" w:rsidTr="00522D0C">
        <w:trPr>
          <w:trHeight w:val="283"/>
        </w:trPr>
        <w:tc>
          <w:tcPr>
            <w:tcW w:w="1283" w:type="pct"/>
            <w:vAlign w:val="center"/>
          </w:tcPr>
          <w:p w14:paraId="3497C849" w14:textId="77777777" w:rsidR="00F24788" w:rsidRPr="00B720FA" w:rsidRDefault="00F24788" w:rsidP="00522D0C">
            <w:pPr>
              <w:ind w:firstLine="426"/>
              <w:rPr>
                <w:rFonts w:ascii="Times New Roman" w:hAnsi="Times New Roman" w:cs="Times New Roman"/>
                <w:sz w:val="22"/>
                <w:szCs w:val="22"/>
              </w:rPr>
            </w:pPr>
            <w:r w:rsidRPr="00B720FA">
              <w:rPr>
                <w:rFonts w:ascii="Times New Roman" w:hAnsi="Times New Roman" w:cs="Times New Roman"/>
                <w:sz w:val="22"/>
                <w:szCs w:val="22"/>
              </w:rPr>
              <w:t>Общественное управление (3.8)</w:t>
            </w:r>
          </w:p>
        </w:tc>
        <w:tc>
          <w:tcPr>
            <w:tcW w:w="2349" w:type="pct"/>
            <w:vAlign w:val="center"/>
          </w:tcPr>
          <w:p w14:paraId="3DEB73EF" w14:textId="77777777" w:rsidR="00F24788" w:rsidRPr="00B720FA" w:rsidRDefault="00F24788" w:rsidP="00522D0C">
            <w:pPr>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rsidRPr="00B720FA">
              <w:rPr>
                <w:rFonts w:ascii="Times New Roman" w:hAnsi="Times New Roman" w:cs="Times New Roman"/>
                <w:sz w:val="22"/>
                <w:szCs w:val="22"/>
                <w:shd w:val="clear" w:color="auto" w:fill="FFFFFF"/>
              </w:rPr>
              <w:t>кодами классификатора 3.8.1-3.8.2</w:t>
            </w:r>
          </w:p>
        </w:tc>
        <w:tc>
          <w:tcPr>
            <w:tcW w:w="1368" w:type="pct"/>
            <w:vAlign w:val="center"/>
          </w:tcPr>
          <w:p w14:paraId="0CCB6262" w14:textId="77777777" w:rsidR="00F24788" w:rsidRPr="00B720FA" w:rsidRDefault="00F24788" w:rsidP="00522D0C">
            <w:pPr>
              <w:ind w:firstLine="460"/>
              <w:rPr>
                <w:rFonts w:ascii="Times New Roman" w:hAnsi="Times New Roman" w:cs="Times New Roman"/>
                <w:sz w:val="22"/>
                <w:szCs w:val="22"/>
              </w:rPr>
            </w:pPr>
          </w:p>
        </w:tc>
      </w:tr>
      <w:tr w:rsidR="00F24788" w:rsidRPr="00B720FA" w14:paraId="4582205D" w14:textId="77777777" w:rsidTr="00522D0C">
        <w:trPr>
          <w:trHeight w:val="283"/>
        </w:trPr>
        <w:tc>
          <w:tcPr>
            <w:tcW w:w="1283" w:type="pct"/>
          </w:tcPr>
          <w:p w14:paraId="5434EBA7" w14:textId="77777777" w:rsidR="00F24788" w:rsidRPr="00B720FA" w:rsidRDefault="00F24788" w:rsidP="00522D0C">
            <w:pPr>
              <w:pStyle w:val="NoSpacing2"/>
              <w:jc w:val="center"/>
              <w:rPr>
                <w:sz w:val="22"/>
                <w:szCs w:val="22"/>
              </w:rPr>
            </w:pPr>
            <w:r w:rsidRPr="00B720FA">
              <w:rPr>
                <w:rFonts w:eastAsia="SimSun"/>
                <w:sz w:val="22"/>
                <w:szCs w:val="22"/>
              </w:rPr>
              <w:lastRenderedPageBreak/>
              <w:t>Амбулаторное ветеринарное обслуживание (3.10.1)</w:t>
            </w:r>
          </w:p>
        </w:tc>
        <w:tc>
          <w:tcPr>
            <w:tcW w:w="2349" w:type="pct"/>
            <w:vAlign w:val="center"/>
          </w:tcPr>
          <w:p w14:paraId="0D415AA2" w14:textId="77777777" w:rsidR="00F24788" w:rsidRPr="00B720FA" w:rsidRDefault="00F24788" w:rsidP="00522D0C">
            <w:pPr>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368" w:type="pct"/>
            <w:vAlign w:val="center"/>
          </w:tcPr>
          <w:p w14:paraId="1F3EC116" w14:textId="77777777" w:rsidR="00F24788" w:rsidRPr="00B720FA" w:rsidRDefault="00F24788" w:rsidP="00522D0C">
            <w:pPr>
              <w:ind w:firstLine="460"/>
              <w:rPr>
                <w:rFonts w:ascii="Times New Roman" w:hAnsi="Times New Roman" w:cs="Times New Roman"/>
                <w:sz w:val="22"/>
                <w:szCs w:val="22"/>
              </w:rPr>
            </w:pPr>
          </w:p>
        </w:tc>
      </w:tr>
    </w:tbl>
    <w:p w14:paraId="6794AB40" w14:textId="77777777" w:rsidR="00F24788" w:rsidRPr="00407399" w:rsidRDefault="00F24788" w:rsidP="00F24788">
      <w:pPr>
        <w:spacing w:before="120" w:after="120"/>
        <w:jc w:val="center"/>
        <w:rPr>
          <w:rFonts w:ascii="Times New Roman" w:hAnsi="Times New Roman" w:cs="Times New Roman"/>
          <w:b/>
          <w:i/>
          <w:sz w:val="26"/>
          <w:szCs w:val="26"/>
        </w:rPr>
      </w:pPr>
      <w:r w:rsidRPr="00407399">
        <w:rPr>
          <w:rFonts w:ascii="Times New Roman" w:hAnsi="Times New Roman" w:cs="Times New Roman"/>
          <w:b/>
          <w:i/>
          <w:sz w:val="26"/>
          <w:szCs w:val="26"/>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7369"/>
        <w:gridCol w:w="3339"/>
      </w:tblGrid>
      <w:tr w:rsidR="00C40E87" w:rsidRPr="00C40E87" w14:paraId="1DA8641B" w14:textId="77777777" w:rsidTr="00522D0C">
        <w:trPr>
          <w:trHeight w:val="283"/>
        </w:trPr>
        <w:tc>
          <w:tcPr>
            <w:tcW w:w="1379" w:type="pct"/>
            <w:vAlign w:val="center"/>
          </w:tcPr>
          <w:p w14:paraId="4D7A9961" w14:textId="77777777" w:rsidR="00F24788" w:rsidRPr="00C40E87" w:rsidRDefault="00F24788" w:rsidP="00522D0C">
            <w:pPr>
              <w:pStyle w:val="S"/>
              <w:rPr>
                <w:sz w:val="22"/>
                <w:szCs w:val="22"/>
              </w:rPr>
            </w:pPr>
            <w:r w:rsidRPr="00C40E87">
              <w:rPr>
                <w:sz w:val="22"/>
                <w:szCs w:val="22"/>
              </w:rPr>
              <w:t>Наименование вида разрешенного использования земельного участка (код классификатора)</w:t>
            </w:r>
          </w:p>
        </w:tc>
        <w:tc>
          <w:tcPr>
            <w:tcW w:w="2492" w:type="pct"/>
            <w:vAlign w:val="center"/>
          </w:tcPr>
          <w:p w14:paraId="735B03FD" w14:textId="77777777" w:rsidR="00F24788" w:rsidRPr="00C40E87" w:rsidRDefault="00F24788" w:rsidP="00522D0C">
            <w:pPr>
              <w:keepLines/>
              <w:jc w:val="center"/>
              <w:rPr>
                <w:rFonts w:ascii="Times New Roman" w:hAnsi="Times New Roman" w:cs="Times New Roman"/>
                <w:sz w:val="22"/>
                <w:szCs w:val="22"/>
              </w:rPr>
            </w:pPr>
            <w:r w:rsidRPr="00C40E87">
              <w:rPr>
                <w:rFonts w:ascii="Times New Roman" w:hAnsi="Times New Roman" w:cs="Times New Roman"/>
                <w:sz w:val="22"/>
                <w:szCs w:val="22"/>
              </w:rPr>
              <w:t>Описание вида разрешенного использования</w:t>
            </w:r>
          </w:p>
          <w:p w14:paraId="05B4F461" w14:textId="77777777" w:rsidR="00F24788" w:rsidRPr="00C40E87" w:rsidRDefault="00F24788" w:rsidP="00522D0C">
            <w:pPr>
              <w:keepLines/>
              <w:jc w:val="center"/>
              <w:rPr>
                <w:rFonts w:ascii="Times New Roman" w:hAnsi="Times New Roman" w:cs="Times New Roman"/>
                <w:sz w:val="22"/>
                <w:szCs w:val="22"/>
              </w:rPr>
            </w:pPr>
            <w:r w:rsidRPr="00C40E87">
              <w:rPr>
                <w:rFonts w:ascii="Times New Roman" w:hAnsi="Times New Roman" w:cs="Times New Roman"/>
                <w:sz w:val="22"/>
                <w:szCs w:val="22"/>
              </w:rPr>
              <w:t>земельного участка</w:t>
            </w:r>
          </w:p>
        </w:tc>
        <w:tc>
          <w:tcPr>
            <w:tcW w:w="1129" w:type="pct"/>
            <w:vAlign w:val="center"/>
          </w:tcPr>
          <w:p w14:paraId="0A0FDD45" w14:textId="77777777" w:rsidR="00F24788" w:rsidRPr="00C40E87" w:rsidRDefault="00F24788" w:rsidP="00522D0C">
            <w:pPr>
              <w:keepLines/>
              <w:jc w:val="center"/>
              <w:rPr>
                <w:rFonts w:ascii="Times New Roman" w:hAnsi="Times New Roman" w:cs="Times New Roman"/>
                <w:sz w:val="22"/>
                <w:szCs w:val="22"/>
              </w:rPr>
            </w:pPr>
            <w:r w:rsidRPr="00C40E87">
              <w:rPr>
                <w:rFonts w:ascii="Times New Roman" w:hAnsi="Times New Roman" w:cs="Times New Roman"/>
                <w:sz w:val="22"/>
                <w:szCs w:val="22"/>
              </w:rPr>
              <w:t>Примечания</w:t>
            </w:r>
          </w:p>
        </w:tc>
      </w:tr>
      <w:tr w:rsidR="00C40E87" w:rsidRPr="00C40E87" w14:paraId="4554A4E9" w14:textId="77777777" w:rsidTr="00522D0C">
        <w:trPr>
          <w:trHeight w:val="283"/>
        </w:trPr>
        <w:tc>
          <w:tcPr>
            <w:tcW w:w="1379" w:type="pct"/>
            <w:vAlign w:val="center"/>
          </w:tcPr>
          <w:p w14:paraId="034D2304" w14:textId="77777777" w:rsidR="00F24788" w:rsidRPr="00C40E87" w:rsidRDefault="00F24788" w:rsidP="00522D0C">
            <w:pPr>
              <w:jc w:val="center"/>
              <w:rPr>
                <w:rFonts w:ascii="Times New Roman" w:hAnsi="Times New Roman" w:cs="Times New Roman"/>
                <w:sz w:val="22"/>
                <w:szCs w:val="22"/>
              </w:rPr>
            </w:pPr>
            <w:r w:rsidRPr="00C40E87">
              <w:rPr>
                <w:rFonts w:ascii="Times New Roman" w:hAnsi="Times New Roman" w:cs="Times New Roman"/>
                <w:sz w:val="22"/>
                <w:szCs w:val="22"/>
              </w:rPr>
              <w:t>Земельные участки (территории) общего пользования (12.0)</w:t>
            </w:r>
          </w:p>
        </w:tc>
        <w:tc>
          <w:tcPr>
            <w:tcW w:w="2492" w:type="pct"/>
            <w:vAlign w:val="center"/>
          </w:tcPr>
          <w:p w14:paraId="414502F4" w14:textId="77777777" w:rsidR="00F24788" w:rsidRPr="00C40E87" w:rsidRDefault="00F24788" w:rsidP="00522D0C">
            <w:pPr>
              <w:pStyle w:val="s1"/>
              <w:shd w:val="clear" w:color="auto" w:fill="FFFFFF"/>
              <w:spacing w:before="0" w:beforeAutospacing="0" w:after="0" w:afterAutospacing="0"/>
              <w:jc w:val="both"/>
              <w:rPr>
                <w:sz w:val="22"/>
                <w:szCs w:val="22"/>
              </w:rPr>
            </w:pPr>
            <w:r w:rsidRPr="00C40E87">
              <w:rPr>
                <w:sz w:val="22"/>
                <w:szCs w:val="22"/>
              </w:rPr>
              <w:t>Земельные участки общего пользования.</w:t>
            </w:r>
          </w:p>
          <w:p w14:paraId="0F8F34D2" w14:textId="77777777" w:rsidR="00F24788" w:rsidRPr="00C40E87" w:rsidRDefault="00F24788" w:rsidP="00522D0C">
            <w:pPr>
              <w:pStyle w:val="s1"/>
              <w:shd w:val="clear" w:color="auto" w:fill="FFFFFF"/>
              <w:spacing w:before="0" w:beforeAutospacing="0" w:after="0" w:afterAutospacing="0"/>
              <w:jc w:val="both"/>
              <w:rPr>
                <w:sz w:val="22"/>
                <w:szCs w:val="22"/>
              </w:rPr>
            </w:pPr>
            <w:r w:rsidRPr="00C40E87">
              <w:rPr>
                <w:sz w:val="22"/>
                <w:szCs w:val="22"/>
              </w:rPr>
              <w:t>Содержание данного вида разрешенного использования включает в себя содержание видов разрешенного использования с кодами классификатора 12.0.1 - 12.0.2</w:t>
            </w:r>
          </w:p>
        </w:tc>
        <w:tc>
          <w:tcPr>
            <w:tcW w:w="1129" w:type="pct"/>
            <w:vAlign w:val="center"/>
          </w:tcPr>
          <w:p w14:paraId="03EA0F2B" w14:textId="77777777" w:rsidR="00F24788" w:rsidRPr="00C40E87" w:rsidRDefault="00F24788" w:rsidP="00522D0C">
            <w:pPr>
              <w:ind w:firstLine="174"/>
              <w:rPr>
                <w:rFonts w:ascii="Times New Roman" w:hAnsi="Times New Roman" w:cs="Times New Roman"/>
                <w:sz w:val="22"/>
                <w:szCs w:val="22"/>
              </w:rPr>
            </w:pPr>
          </w:p>
        </w:tc>
      </w:tr>
    </w:tbl>
    <w:p w14:paraId="5A3A28CE" w14:textId="53A6089E" w:rsidR="00F24788" w:rsidRPr="00407399" w:rsidRDefault="00F24788" w:rsidP="00F24788">
      <w:pPr>
        <w:spacing w:before="120" w:after="120"/>
        <w:jc w:val="center"/>
        <w:rPr>
          <w:rFonts w:ascii="Times New Roman" w:hAnsi="Times New Roman" w:cs="Times New Roman"/>
          <w:b/>
          <w:i/>
          <w:sz w:val="26"/>
          <w:szCs w:val="26"/>
        </w:rPr>
      </w:pPr>
      <w:r w:rsidRPr="00407399">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404"/>
        <w:gridCol w:w="3685"/>
        <w:gridCol w:w="1967"/>
        <w:gridCol w:w="3215"/>
      </w:tblGrid>
      <w:tr w:rsidR="00F24788" w:rsidRPr="00407399" w14:paraId="16520394" w14:textId="77777777" w:rsidTr="00012604">
        <w:tc>
          <w:tcPr>
            <w:tcW w:w="851" w:type="pct"/>
            <w:vAlign w:val="center"/>
          </w:tcPr>
          <w:p w14:paraId="043C4EC4" w14:textId="77777777" w:rsidR="00F24788" w:rsidRPr="00407399" w:rsidRDefault="00F24788" w:rsidP="00522D0C">
            <w:pPr>
              <w:jc w:val="center"/>
              <w:rPr>
                <w:rFonts w:ascii="Times New Roman" w:hAnsi="Times New Roman" w:cs="Times New Roman"/>
              </w:rPr>
            </w:pPr>
            <w:r w:rsidRPr="00407399">
              <w:rPr>
                <w:rFonts w:ascii="Times New Roman" w:hAnsi="Times New Roman" w:cs="Times New Roman"/>
              </w:rPr>
              <w:t>Наименование вида разрешенного использования земельного участка (код классификатора)</w:t>
            </w:r>
          </w:p>
        </w:tc>
        <w:tc>
          <w:tcPr>
            <w:tcW w:w="1151" w:type="pct"/>
            <w:vAlign w:val="center"/>
          </w:tcPr>
          <w:p w14:paraId="18A66635" w14:textId="77777777" w:rsidR="00F24788" w:rsidRPr="00407399" w:rsidRDefault="00F24788" w:rsidP="00522D0C">
            <w:pPr>
              <w:jc w:val="center"/>
              <w:rPr>
                <w:rFonts w:ascii="Times New Roman" w:hAnsi="Times New Roman" w:cs="Times New Roman"/>
              </w:rPr>
            </w:pPr>
            <w:r w:rsidRPr="00407399">
              <w:rPr>
                <w:rFonts w:ascii="Times New Roman" w:hAnsi="Times New Roman" w:cs="Times New Roman"/>
              </w:rPr>
              <w:t>Предельные (минимальные и (или) максимальные) размеры земельных участков, в том числе их площадь</w:t>
            </w:r>
          </w:p>
        </w:tc>
        <w:tc>
          <w:tcPr>
            <w:tcW w:w="1246" w:type="pct"/>
            <w:vAlign w:val="center"/>
          </w:tcPr>
          <w:p w14:paraId="42ABD127" w14:textId="77777777" w:rsidR="00F24788" w:rsidRPr="00407399" w:rsidRDefault="00F24788" w:rsidP="00522D0C">
            <w:pPr>
              <w:jc w:val="center"/>
              <w:rPr>
                <w:rFonts w:ascii="Times New Roman" w:hAnsi="Times New Roman" w:cs="Times New Roman"/>
              </w:rPr>
            </w:pPr>
            <w:r w:rsidRPr="0040739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5" w:type="pct"/>
            <w:vAlign w:val="center"/>
          </w:tcPr>
          <w:p w14:paraId="54838D19" w14:textId="77777777" w:rsidR="00F24788" w:rsidRPr="00407399" w:rsidRDefault="00F24788" w:rsidP="00522D0C">
            <w:pPr>
              <w:jc w:val="center"/>
              <w:rPr>
                <w:rFonts w:ascii="Times New Roman" w:hAnsi="Times New Roman" w:cs="Times New Roman"/>
              </w:rPr>
            </w:pPr>
            <w:r w:rsidRPr="00407399">
              <w:rPr>
                <w:rFonts w:ascii="Times New Roman" w:hAnsi="Times New Roman" w:cs="Times New Roman"/>
              </w:rPr>
              <w:t>Предельное количество этажей или предельная высота зданий, строений, сооружений</w:t>
            </w:r>
          </w:p>
        </w:tc>
        <w:tc>
          <w:tcPr>
            <w:tcW w:w="1087" w:type="pct"/>
            <w:vAlign w:val="center"/>
          </w:tcPr>
          <w:p w14:paraId="55C8E04E" w14:textId="77777777" w:rsidR="00F24788" w:rsidRPr="00407399" w:rsidRDefault="00F24788" w:rsidP="00522D0C">
            <w:pPr>
              <w:jc w:val="center"/>
              <w:rPr>
                <w:rFonts w:ascii="Times New Roman" w:hAnsi="Times New Roman" w:cs="Times New Roman"/>
              </w:rPr>
            </w:pPr>
            <w:r w:rsidRPr="00407399">
              <w:rPr>
                <w:rFonts w:ascii="Times New Roman" w:hAnsi="Times New Roman" w:cs="Times New Roman"/>
              </w:rPr>
              <w:t>Максимальный процент застройки в границах земельного участка</w:t>
            </w:r>
            <w:r w:rsidRPr="00407399">
              <w:rPr>
                <w:rFonts w:ascii="Times New Roman" w:hAnsi="Times New Roman"/>
              </w:rPr>
              <w:t>, определяемый как отношение суммарной площади земельного участка, которая может быть застроена, ко всей площади земельного участка</w:t>
            </w:r>
          </w:p>
        </w:tc>
      </w:tr>
      <w:tr w:rsidR="00F24788" w:rsidRPr="00407399" w14:paraId="75D9DC23" w14:textId="77777777" w:rsidTr="00012604">
        <w:tc>
          <w:tcPr>
            <w:tcW w:w="5000" w:type="pct"/>
            <w:gridSpan w:val="5"/>
            <w:vAlign w:val="center"/>
          </w:tcPr>
          <w:p w14:paraId="6360062D" w14:textId="77777777" w:rsidR="00F24788" w:rsidRPr="00407399" w:rsidRDefault="00F24788" w:rsidP="00522D0C">
            <w:pPr>
              <w:spacing w:before="60" w:after="60"/>
              <w:jc w:val="center"/>
              <w:rPr>
                <w:rFonts w:ascii="Times New Roman" w:hAnsi="Times New Roman" w:cs="Times New Roman"/>
                <w:b/>
              </w:rPr>
            </w:pPr>
            <w:r w:rsidRPr="00407399">
              <w:rPr>
                <w:rFonts w:ascii="Times New Roman" w:hAnsi="Times New Roman" w:cs="Times New Roman"/>
                <w:b/>
              </w:rPr>
              <w:t>Основные виды разрешенного использования</w:t>
            </w:r>
          </w:p>
        </w:tc>
      </w:tr>
      <w:tr w:rsidR="00780812" w:rsidRPr="00407399" w14:paraId="5F50AB87" w14:textId="77777777" w:rsidTr="00012604">
        <w:tc>
          <w:tcPr>
            <w:tcW w:w="851" w:type="pct"/>
            <w:vAlign w:val="center"/>
          </w:tcPr>
          <w:p w14:paraId="41DF2B38" w14:textId="77777777" w:rsidR="00780812" w:rsidRPr="00407399" w:rsidRDefault="00780812" w:rsidP="00780812">
            <w:pPr>
              <w:pStyle w:val="ConsPlusNormal"/>
              <w:ind w:firstLine="0"/>
              <w:jc w:val="center"/>
              <w:rPr>
                <w:rFonts w:ascii="Times New Roman" w:hAnsi="Times New Roman" w:cs="Times New Roman"/>
              </w:rPr>
            </w:pPr>
            <w:r w:rsidRPr="00407399">
              <w:rPr>
                <w:rFonts w:ascii="Times New Roman" w:hAnsi="Times New Roman" w:cs="Times New Roman"/>
              </w:rPr>
              <w:t>Малоэтажная многоквартирная жилая застройка (2.1.1)</w:t>
            </w:r>
          </w:p>
        </w:tc>
        <w:tc>
          <w:tcPr>
            <w:tcW w:w="1151" w:type="pct"/>
            <w:vAlign w:val="center"/>
          </w:tcPr>
          <w:p w14:paraId="2989CA9A" w14:textId="0FCD35EE" w:rsidR="00780812" w:rsidRPr="00407399" w:rsidRDefault="00780812" w:rsidP="00021036">
            <w:pPr>
              <w:jc w:val="center"/>
              <w:rPr>
                <w:rFonts w:ascii="Times New Roman" w:hAnsi="Times New Roman" w:cs="Times New Roman"/>
              </w:rPr>
            </w:pPr>
            <w:r>
              <w:rPr>
                <w:rFonts w:ascii="Times New Roman" w:hAnsi="Times New Roman" w:cs="Times New Roman"/>
              </w:rPr>
              <w:t>0.08 – 0.25</w:t>
            </w:r>
            <w:r w:rsidR="00A72E40">
              <w:rPr>
                <w:rFonts w:ascii="Times New Roman" w:hAnsi="Times New Roman" w:cs="Times New Roman"/>
              </w:rPr>
              <w:t xml:space="preserve"> га</w:t>
            </w:r>
          </w:p>
        </w:tc>
        <w:tc>
          <w:tcPr>
            <w:tcW w:w="1246" w:type="pct"/>
            <w:vAlign w:val="center"/>
          </w:tcPr>
          <w:p w14:paraId="2715DE04" w14:textId="77777777" w:rsidR="00780812" w:rsidRPr="008D15E4" w:rsidRDefault="00780812" w:rsidP="00780812">
            <w:pPr>
              <w:jc w:val="center"/>
              <w:rPr>
                <w:rFonts w:ascii="Times New Roman" w:hAnsi="Times New Roman" w:cs="Times New Roman"/>
              </w:rPr>
            </w:pPr>
            <w:r w:rsidRPr="008D15E4">
              <w:rPr>
                <w:rFonts w:ascii="Times New Roman" w:hAnsi="Times New Roman" w:cs="Times New Roman"/>
              </w:rPr>
              <w:t xml:space="preserve">Минимальный отступ от красной линии – </w:t>
            </w:r>
            <w:r w:rsidRPr="00C747AC">
              <w:rPr>
                <w:rFonts w:ascii="Times New Roman" w:hAnsi="Times New Roman" w:cs="Times New Roman"/>
                <w:highlight w:val="lightGray"/>
              </w:rPr>
              <w:t>5</w:t>
            </w:r>
            <w:r w:rsidRPr="008D15E4">
              <w:rPr>
                <w:rFonts w:ascii="Times New Roman" w:hAnsi="Times New Roman" w:cs="Times New Roman"/>
              </w:rPr>
              <w:t xml:space="preserve"> м.</w:t>
            </w:r>
          </w:p>
          <w:p w14:paraId="583954E4" w14:textId="0CF2FDA6" w:rsidR="00780812" w:rsidRPr="00407399" w:rsidRDefault="00780812" w:rsidP="00780812">
            <w:pPr>
              <w:ind w:firstLine="318"/>
              <w:rPr>
                <w:rFonts w:ascii="Times New Roman" w:hAnsi="Times New Roman" w:cs="Times New Roman"/>
              </w:rPr>
            </w:pPr>
            <w:r w:rsidRPr="008D15E4">
              <w:rPr>
                <w:rFonts w:ascii="Times New Roman" w:eastAsia="SimSun" w:hAnsi="Times New Roman" w:cs="Times New Roman"/>
                <w:lang w:eastAsia="ar-SA"/>
              </w:rPr>
              <w:t>Минимальный отступ от границы земельного участка – 3 м.</w:t>
            </w:r>
          </w:p>
        </w:tc>
        <w:tc>
          <w:tcPr>
            <w:tcW w:w="665" w:type="pct"/>
            <w:vAlign w:val="center"/>
          </w:tcPr>
          <w:p w14:paraId="3B6F278F" w14:textId="60F973A3" w:rsidR="00780812" w:rsidRPr="00407399" w:rsidRDefault="00780812" w:rsidP="00780812">
            <w:pPr>
              <w:jc w:val="center"/>
              <w:rPr>
                <w:rFonts w:ascii="Times New Roman" w:hAnsi="Times New Roman" w:cs="Times New Roman"/>
              </w:rPr>
            </w:pPr>
            <w:r w:rsidRPr="008D15E4">
              <w:rPr>
                <w:rFonts w:ascii="Times New Roman" w:hAnsi="Times New Roman" w:cs="Times New Roman"/>
              </w:rPr>
              <w:t>4 этажа</w:t>
            </w:r>
          </w:p>
        </w:tc>
        <w:tc>
          <w:tcPr>
            <w:tcW w:w="1087" w:type="pct"/>
            <w:vAlign w:val="center"/>
          </w:tcPr>
          <w:p w14:paraId="324D6CB8" w14:textId="1E80B73F" w:rsidR="00780812" w:rsidRPr="00407399" w:rsidRDefault="00780812" w:rsidP="00780812">
            <w:pPr>
              <w:jc w:val="center"/>
              <w:rPr>
                <w:rFonts w:ascii="Times New Roman" w:hAnsi="Times New Roman" w:cs="Times New Roman"/>
              </w:rPr>
            </w:pPr>
            <w:r w:rsidRPr="008D15E4">
              <w:rPr>
                <w:rFonts w:ascii="Times New Roman" w:hAnsi="Times New Roman" w:cs="Times New Roman"/>
              </w:rPr>
              <w:t>60</w:t>
            </w:r>
          </w:p>
        </w:tc>
      </w:tr>
      <w:tr w:rsidR="00C210B0" w:rsidRPr="00407399" w14:paraId="6505EF00" w14:textId="77777777" w:rsidTr="00012604">
        <w:tc>
          <w:tcPr>
            <w:tcW w:w="851" w:type="pct"/>
            <w:vAlign w:val="center"/>
          </w:tcPr>
          <w:p w14:paraId="5CB6E91F" w14:textId="77777777" w:rsidR="00C210B0" w:rsidRPr="00407399" w:rsidRDefault="00C210B0" w:rsidP="00C40E87">
            <w:pPr>
              <w:pStyle w:val="NoSpacing2"/>
              <w:jc w:val="center"/>
            </w:pPr>
            <w:r w:rsidRPr="00407399">
              <w:rPr>
                <w:sz w:val="20"/>
                <w:lang w:eastAsia="ru-RU"/>
              </w:rPr>
              <w:t>Блокированная жилая застройка (2.3)</w:t>
            </w:r>
          </w:p>
        </w:tc>
        <w:tc>
          <w:tcPr>
            <w:tcW w:w="1151" w:type="pct"/>
            <w:vAlign w:val="center"/>
          </w:tcPr>
          <w:p w14:paraId="701A26B8" w14:textId="230899F0" w:rsidR="00C210B0" w:rsidRPr="00407399" w:rsidRDefault="00C210B0" w:rsidP="00C210B0">
            <w:pPr>
              <w:suppressAutoHyphens/>
              <w:overflowPunct w:val="0"/>
              <w:autoSpaceDN/>
              <w:adjustRightInd/>
              <w:jc w:val="center"/>
              <w:rPr>
                <w:rFonts w:ascii="Times New Roman" w:hAnsi="Times New Roman" w:cs="Times New Roman"/>
                <w:lang w:eastAsia="zh-CN"/>
              </w:rPr>
            </w:pPr>
            <w:r>
              <w:rPr>
                <w:rFonts w:ascii="Times New Roman" w:hAnsi="Times New Roman" w:cs="Times New Roman"/>
              </w:rPr>
              <w:t>0.04 – 0.25</w:t>
            </w:r>
            <w:r w:rsidR="00A72E40">
              <w:rPr>
                <w:rFonts w:ascii="Times New Roman" w:hAnsi="Times New Roman" w:cs="Times New Roman"/>
              </w:rPr>
              <w:t xml:space="preserve"> га</w:t>
            </w:r>
          </w:p>
        </w:tc>
        <w:tc>
          <w:tcPr>
            <w:tcW w:w="1246" w:type="pct"/>
            <w:vAlign w:val="center"/>
          </w:tcPr>
          <w:p w14:paraId="202412D3" w14:textId="77777777" w:rsidR="00C210B0" w:rsidRPr="00407399" w:rsidRDefault="00C210B0" w:rsidP="00C210B0">
            <w:pPr>
              <w:rPr>
                <w:rFonts w:ascii="Times New Roman" w:eastAsia="SimSun" w:hAnsi="Times New Roman" w:cs="Times New Roman"/>
                <w:lang w:eastAsia="ar-SA"/>
              </w:rPr>
            </w:pPr>
            <w:r w:rsidRPr="00407399">
              <w:rPr>
                <w:rFonts w:ascii="Times New Roman" w:eastAsia="SimSun" w:hAnsi="Times New Roman" w:cs="Times New Roman"/>
                <w:lang w:eastAsia="ar-SA"/>
              </w:rPr>
              <w:t xml:space="preserve">Минимальный отступ от границы земельного </w:t>
            </w:r>
            <w:r>
              <w:rPr>
                <w:rFonts w:ascii="Times New Roman" w:eastAsia="SimSun" w:hAnsi="Times New Roman" w:cs="Times New Roman"/>
                <w:lang w:eastAsia="ar-SA"/>
              </w:rPr>
              <w:t>участка – 6</w:t>
            </w:r>
            <w:r w:rsidRPr="00407399">
              <w:rPr>
                <w:rFonts w:ascii="Times New Roman" w:eastAsia="SimSun" w:hAnsi="Times New Roman" w:cs="Times New Roman"/>
                <w:lang w:eastAsia="ar-SA"/>
              </w:rPr>
              <w:t xml:space="preserve"> м.</w:t>
            </w:r>
          </w:p>
          <w:p w14:paraId="2C08918A" w14:textId="22F2FA1A" w:rsidR="00C210B0" w:rsidRPr="00407399" w:rsidRDefault="00C210B0" w:rsidP="00C210B0">
            <w:pPr>
              <w:widowControl/>
              <w:suppressAutoHyphens/>
              <w:autoSpaceDE/>
              <w:autoSpaceDN/>
              <w:adjustRightInd/>
              <w:rPr>
                <w:rFonts w:ascii="Times New Roman" w:hAnsi="Times New Roman" w:cs="Times New Roman"/>
                <w:lang w:eastAsia="zh-CN"/>
              </w:rPr>
            </w:pPr>
            <w:r w:rsidRPr="00407399">
              <w:rPr>
                <w:rFonts w:ascii="Times New Roman" w:hAnsi="Times New Roman" w:cs="Times New Roman"/>
                <w:lang w:eastAsia="zh-CN"/>
              </w:rPr>
              <w:t xml:space="preserve">Минимальный отступ от красной линии – </w:t>
            </w:r>
            <w:r>
              <w:rPr>
                <w:rFonts w:ascii="Times New Roman" w:hAnsi="Times New Roman" w:cs="Times New Roman"/>
                <w:lang w:eastAsia="zh-CN"/>
              </w:rPr>
              <w:t>6</w:t>
            </w:r>
            <w:r w:rsidRPr="00407399">
              <w:rPr>
                <w:rFonts w:ascii="Times New Roman" w:hAnsi="Times New Roman" w:cs="Times New Roman"/>
                <w:lang w:eastAsia="zh-CN"/>
              </w:rPr>
              <w:t xml:space="preserve"> м.</w:t>
            </w:r>
          </w:p>
        </w:tc>
        <w:tc>
          <w:tcPr>
            <w:tcW w:w="665" w:type="pct"/>
            <w:vAlign w:val="center"/>
          </w:tcPr>
          <w:p w14:paraId="5FC41713" w14:textId="24EC409E" w:rsidR="00C210B0" w:rsidRPr="00407399" w:rsidRDefault="00012604" w:rsidP="00C210B0">
            <w:pPr>
              <w:jc w:val="center"/>
              <w:rPr>
                <w:rFonts w:ascii="Times New Roman" w:hAnsi="Times New Roman" w:cs="Times New Roman"/>
              </w:rPr>
            </w:pPr>
            <w:r>
              <w:rPr>
                <w:rFonts w:ascii="Times New Roman" w:hAnsi="Times New Roman" w:cs="Times New Roman"/>
              </w:rPr>
              <w:t>3 этажа</w:t>
            </w:r>
          </w:p>
        </w:tc>
        <w:tc>
          <w:tcPr>
            <w:tcW w:w="1087" w:type="pct"/>
            <w:vAlign w:val="center"/>
          </w:tcPr>
          <w:p w14:paraId="00B619BC" w14:textId="57E22FEC" w:rsidR="00C210B0" w:rsidRPr="00407399" w:rsidRDefault="00012604" w:rsidP="00C210B0">
            <w:pPr>
              <w:jc w:val="center"/>
              <w:rPr>
                <w:rFonts w:ascii="Times New Roman" w:hAnsi="Times New Roman" w:cs="Times New Roman"/>
              </w:rPr>
            </w:pPr>
            <w:r>
              <w:rPr>
                <w:rFonts w:ascii="Times New Roman" w:hAnsi="Times New Roman" w:cs="Times New Roman"/>
              </w:rPr>
              <w:t>60</w:t>
            </w:r>
          </w:p>
        </w:tc>
      </w:tr>
      <w:tr w:rsidR="00012604" w:rsidRPr="00407399" w14:paraId="51224BB3" w14:textId="77777777" w:rsidTr="00012604">
        <w:tc>
          <w:tcPr>
            <w:tcW w:w="851" w:type="pct"/>
            <w:vAlign w:val="center"/>
          </w:tcPr>
          <w:p w14:paraId="024CF347" w14:textId="2A8503C4" w:rsidR="00012604" w:rsidRPr="00012604" w:rsidRDefault="00012604" w:rsidP="00012604">
            <w:pPr>
              <w:pStyle w:val="NoSpacing2"/>
              <w:jc w:val="center"/>
              <w:rPr>
                <w:sz w:val="20"/>
                <w:lang w:eastAsia="ru-RU"/>
              </w:rPr>
            </w:pPr>
            <w:r w:rsidRPr="00012604">
              <w:rPr>
                <w:sz w:val="20"/>
              </w:rPr>
              <w:t>Предоставление коммунальных услуг (3.1.1)</w:t>
            </w:r>
          </w:p>
        </w:tc>
        <w:tc>
          <w:tcPr>
            <w:tcW w:w="1151" w:type="pct"/>
            <w:vAlign w:val="center"/>
          </w:tcPr>
          <w:p w14:paraId="5D1D8D42" w14:textId="4BEE390A" w:rsidR="00012604" w:rsidRPr="00012604" w:rsidRDefault="00012604" w:rsidP="00012604">
            <w:pPr>
              <w:suppressAutoHyphens/>
              <w:overflowPunct w:val="0"/>
              <w:autoSpaceDN/>
              <w:adjustRightInd/>
              <w:jc w:val="center"/>
              <w:rPr>
                <w:rFonts w:ascii="Times New Roman" w:hAnsi="Times New Roman" w:cs="Times New Roman"/>
              </w:rPr>
            </w:pPr>
            <w:r w:rsidRPr="00012604">
              <w:rPr>
                <w:rFonts w:ascii="Times New Roman" w:hAnsi="Times New Roman" w:cs="Times New Roman"/>
                <w:color w:val="000000" w:themeColor="text1"/>
                <w:lang w:eastAsia="zh-CN"/>
              </w:rPr>
              <w:t xml:space="preserve">Размеры земельных участков устанавливать на основании местных нормативов градостроительного проектирования или по техническому заданию на </w:t>
            </w:r>
            <w:r w:rsidRPr="00012604">
              <w:rPr>
                <w:rFonts w:ascii="Times New Roman" w:hAnsi="Times New Roman" w:cs="Times New Roman"/>
                <w:color w:val="000000" w:themeColor="text1"/>
                <w:lang w:eastAsia="zh-CN"/>
              </w:rPr>
              <w:lastRenderedPageBreak/>
              <w:t>проектирование</w:t>
            </w:r>
          </w:p>
        </w:tc>
        <w:tc>
          <w:tcPr>
            <w:tcW w:w="2998" w:type="pct"/>
            <w:gridSpan w:val="3"/>
            <w:vAlign w:val="center"/>
          </w:tcPr>
          <w:p w14:paraId="110D9538" w14:textId="0D0F0F60" w:rsidR="00012604" w:rsidRPr="00012604" w:rsidRDefault="00012604" w:rsidP="00012604">
            <w:pPr>
              <w:jc w:val="center"/>
              <w:rPr>
                <w:rFonts w:ascii="Times New Roman" w:hAnsi="Times New Roman" w:cs="Times New Roman"/>
              </w:rPr>
            </w:pPr>
            <w:r w:rsidRPr="00012604">
              <w:rPr>
                <w:rFonts w:ascii="Times New Roman" w:hAnsi="Times New Roman" w:cs="Times New Roman"/>
              </w:rPr>
              <w:lastRenderedPageBreak/>
              <w:t>Не подлежат установлению</w:t>
            </w:r>
          </w:p>
        </w:tc>
      </w:tr>
      <w:tr w:rsidR="00012604" w:rsidRPr="00407399" w14:paraId="267FD56B" w14:textId="77777777" w:rsidTr="00012604">
        <w:tc>
          <w:tcPr>
            <w:tcW w:w="851" w:type="pct"/>
            <w:vAlign w:val="center"/>
          </w:tcPr>
          <w:p w14:paraId="6BDC5BAD" w14:textId="090F57F3" w:rsidR="00012604" w:rsidRPr="00012604" w:rsidRDefault="00012604" w:rsidP="00012604">
            <w:pPr>
              <w:pStyle w:val="NoSpacing2"/>
              <w:jc w:val="center"/>
              <w:rPr>
                <w:sz w:val="20"/>
                <w:lang w:eastAsia="ru-RU"/>
              </w:rPr>
            </w:pPr>
            <w:r w:rsidRPr="00012604">
              <w:rPr>
                <w:sz w:val="20"/>
              </w:rPr>
              <w:lastRenderedPageBreak/>
              <w:t xml:space="preserve">Административные здания организаций, обеспечивающих предоставление коммунальных услуг (3.1.2) </w:t>
            </w:r>
          </w:p>
        </w:tc>
        <w:tc>
          <w:tcPr>
            <w:tcW w:w="1151" w:type="pct"/>
            <w:vAlign w:val="center"/>
          </w:tcPr>
          <w:p w14:paraId="7FB5DD40" w14:textId="2CADC26C" w:rsidR="00012604" w:rsidRPr="00012604" w:rsidRDefault="00012604" w:rsidP="00012604">
            <w:pPr>
              <w:suppressAutoHyphens/>
              <w:overflowPunct w:val="0"/>
              <w:autoSpaceDN/>
              <w:adjustRightInd/>
              <w:jc w:val="center"/>
              <w:rPr>
                <w:rFonts w:ascii="Times New Roman" w:hAnsi="Times New Roman" w:cs="Times New Roman"/>
              </w:rPr>
            </w:pPr>
            <w:r w:rsidRPr="00012604">
              <w:rPr>
                <w:rFonts w:ascii="Times New Roman" w:hAnsi="Times New Roman" w:cs="Times New Roman"/>
                <w:lang w:eastAsia="zh-CN"/>
              </w:rPr>
              <w:t>Не подлежат установлению</w:t>
            </w:r>
          </w:p>
        </w:tc>
        <w:tc>
          <w:tcPr>
            <w:tcW w:w="1246" w:type="pct"/>
            <w:vAlign w:val="center"/>
          </w:tcPr>
          <w:p w14:paraId="7EF5E58B" w14:textId="2108651B" w:rsidR="00012604" w:rsidRPr="00012604" w:rsidRDefault="00012604" w:rsidP="00012604">
            <w:pPr>
              <w:rPr>
                <w:rFonts w:ascii="Times New Roman" w:eastAsia="SimSun" w:hAnsi="Times New Roman" w:cs="Times New Roman"/>
                <w:lang w:eastAsia="ar-SA"/>
              </w:rPr>
            </w:pPr>
            <w:r w:rsidRPr="00012604">
              <w:rPr>
                <w:rFonts w:ascii="Times New Roman" w:hAnsi="Times New Roman" w:cs="Times New Roman"/>
                <w:lang w:eastAsia="zh-CN"/>
              </w:rPr>
              <w:t>Минимальные отступы от границ земельного участка – 3 м.</w:t>
            </w:r>
          </w:p>
        </w:tc>
        <w:tc>
          <w:tcPr>
            <w:tcW w:w="665" w:type="pct"/>
            <w:vAlign w:val="center"/>
          </w:tcPr>
          <w:p w14:paraId="3A740B18" w14:textId="5A1B754E" w:rsidR="00012604" w:rsidRPr="00012604" w:rsidRDefault="00012604" w:rsidP="00012604">
            <w:pPr>
              <w:jc w:val="center"/>
              <w:rPr>
                <w:rFonts w:ascii="Times New Roman" w:hAnsi="Times New Roman" w:cs="Times New Roman"/>
              </w:rPr>
            </w:pPr>
            <w:r w:rsidRPr="00012604">
              <w:rPr>
                <w:rFonts w:ascii="Times New Roman" w:hAnsi="Times New Roman" w:cs="Times New Roman"/>
              </w:rPr>
              <w:t>2 этажа</w:t>
            </w:r>
          </w:p>
        </w:tc>
        <w:tc>
          <w:tcPr>
            <w:tcW w:w="1087" w:type="pct"/>
            <w:vAlign w:val="center"/>
          </w:tcPr>
          <w:p w14:paraId="10DA6C77" w14:textId="6A700986" w:rsidR="00012604" w:rsidRPr="00012604" w:rsidRDefault="00012604" w:rsidP="00012604">
            <w:pPr>
              <w:jc w:val="center"/>
              <w:rPr>
                <w:rFonts w:ascii="Times New Roman" w:hAnsi="Times New Roman" w:cs="Times New Roman"/>
              </w:rPr>
            </w:pPr>
            <w:r w:rsidRPr="00012604">
              <w:rPr>
                <w:rFonts w:ascii="Times New Roman" w:hAnsi="Times New Roman" w:cs="Times New Roman"/>
              </w:rPr>
              <w:t>80</w:t>
            </w:r>
          </w:p>
        </w:tc>
      </w:tr>
      <w:tr w:rsidR="00012604" w:rsidRPr="00407399" w14:paraId="5B902461" w14:textId="77777777" w:rsidTr="00012604">
        <w:trPr>
          <w:trHeight w:val="5011"/>
        </w:trPr>
        <w:tc>
          <w:tcPr>
            <w:tcW w:w="851" w:type="pct"/>
            <w:vAlign w:val="center"/>
          </w:tcPr>
          <w:p w14:paraId="2FAECB90" w14:textId="77777777" w:rsidR="00012604" w:rsidRPr="00CD744B" w:rsidRDefault="00012604" w:rsidP="00012604">
            <w:pPr>
              <w:jc w:val="center"/>
              <w:rPr>
                <w:rFonts w:ascii="Times New Roman" w:hAnsi="Times New Roman" w:cs="Times New Roman"/>
              </w:rPr>
            </w:pPr>
            <w:r w:rsidRPr="00CD744B">
              <w:rPr>
                <w:rFonts w:ascii="Times New Roman" w:hAnsi="Times New Roman" w:cs="Times New Roman"/>
              </w:rPr>
              <w:t>Дошкольное, начальное и среднее общее образование (3.5.1)</w:t>
            </w:r>
          </w:p>
        </w:tc>
        <w:tc>
          <w:tcPr>
            <w:tcW w:w="1151" w:type="pct"/>
            <w:vAlign w:val="center"/>
          </w:tcPr>
          <w:p w14:paraId="4E2E3AAA" w14:textId="77777777" w:rsidR="00012604" w:rsidRPr="00CD744B" w:rsidRDefault="00012604" w:rsidP="00012604">
            <w:pPr>
              <w:ind w:firstLine="258"/>
              <w:rPr>
                <w:rFonts w:ascii="Times New Roman" w:hAnsi="Times New Roman" w:cs="Times New Roman"/>
              </w:rPr>
            </w:pPr>
            <w:r w:rsidRPr="00CD744B">
              <w:rPr>
                <w:rFonts w:ascii="Times New Roman" w:hAnsi="Times New Roman" w:cs="Times New Roman"/>
              </w:rPr>
              <w:t xml:space="preserve">Размеры земельных участков дошкольной образовательной организации, кв. м/место: до 100 – 40, свыше 100 – 35. В комплексе яслей-садов свыше 500 мест-30. </w:t>
            </w:r>
          </w:p>
          <w:p w14:paraId="5E8D5C14" w14:textId="77777777" w:rsidR="00012604" w:rsidRPr="00CD744B" w:rsidRDefault="00012604" w:rsidP="00012604">
            <w:pPr>
              <w:ind w:firstLine="258"/>
              <w:rPr>
                <w:rFonts w:ascii="Times New Roman" w:hAnsi="Times New Roman" w:cs="Times New Roman"/>
              </w:rPr>
            </w:pPr>
            <w:r w:rsidRPr="00CD744B">
              <w:rPr>
                <w:rFonts w:ascii="Times New Roman" w:hAnsi="Times New Roman" w:cs="Times New Roman"/>
              </w:rPr>
              <w:t>Размеры земельных участков для общеобразовательной организации (школа, лицей, гимназия) при вместимости:</w:t>
            </w:r>
          </w:p>
          <w:p w14:paraId="701260AD" w14:textId="77777777" w:rsidR="00012604" w:rsidRPr="00CD744B" w:rsidRDefault="00012604" w:rsidP="00012604">
            <w:pPr>
              <w:ind w:firstLine="258"/>
              <w:rPr>
                <w:rFonts w:ascii="Times New Roman" w:hAnsi="Times New Roman" w:cs="Times New Roman"/>
              </w:rPr>
            </w:pPr>
            <w:r w:rsidRPr="00CD744B">
              <w:rPr>
                <w:rFonts w:ascii="Times New Roman" w:hAnsi="Times New Roman" w:cs="Times New Roman"/>
              </w:rPr>
              <w:t>- до 400 мест – 50 кв.м. на 1 учащегося;</w:t>
            </w:r>
          </w:p>
          <w:p w14:paraId="0C13BEE4" w14:textId="77777777" w:rsidR="00012604" w:rsidRPr="00CD744B" w:rsidRDefault="00012604" w:rsidP="00012604">
            <w:pPr>
              <w:ind w:firstLine="258"/>
              <w:rPr>
                <w:rFonts w:ascii="Times New Roman" w:hAnsi="Times New Roman" w:cs="Times New Roman"/>
              </w:rPr>
            </w:pPr>
            <w:r w:rsidRPr="00CD744B">
              <w:rPr>
                <w:rFonts w:ascii="Times New Roman" w:hAnsi="Times New Roman" w:cs="Times New Roman"/>
              </w:rPr>
              <w:t>- от 400 до 500 мест 60 кв.м.;</w:t>
            </w:r>
          </w:p>
          <w:p w14:paraId="6C8EF5FC" w14:textId="77777777" w:rsidR="00012604" w:rsidRPr="00CD744B" w:rsidRDefault="00012604" w:rsidP="00012604">
            <w:pPr>
              <w:ind w:firstLine="258"/>
              <w:rPr>
                <w:rFonts w:ascii="Times New Roman" w:hAnsi="Times New Roman" w:cs="Times New Roman"/>
              </w:rPr>
            </w:pPr>
            <w:r w:rsidRPr="00CD744B">
              <w:rPr>
                <w:rFonts w:ascii="Times New Roman" w:hAnsi="Times New Roman" w:cs="Times New Roman"/>
              </w:rPr>
              <w:t>- от 500 до 600 – 50 кв. м.;</w:t>
            </w:r>
          </w:p>
          <w:p w14:paraId="437FB77D" w14:textId="77777777" w:rsidR="00012604" w:rsidRPr="00CD744B" w:rsidRDefault="00012604" w:rsidP="00012604">
            <w:pPr>
              <w:ind w:firstLine="258"/>
              <w:rPr>
                <w:rFonts w:ascii="Times New Roman" w:hAnsi="Times New Roman" w:cs="Times New Roman"/>
              </w:rPr>
            </w:pPr>
            <w:r w:rsidRPr="00CD744B">
              <w:rPr>
                <w:rFonts w:ascii="Times New Roman" w:hAnsi="Times New Roman" w:cs="Times New Roman"/>
              </w:rPr>
              <w:t>- от 600 до 800 – 40 кв.м.;</w:t>
            </w:r>
          </w:p>
          <w:p w14:paraId="15AF0277" w14:textId="77777777" w:rsidR="00012604" w:rsidRPr="00CD744B" w:rsidRDefault="00012604" w:rsidP="00012604">
            <w:pPr>
              <w:ind w:firstLine="258"/>
              <w:rPr>
                <w:rFonts w:ascii="Times New Roman" w:hAnsi="Times New Roman" w:cs="Times New Roman"/>
              </w:rPr>
            </w:pPr>
            <w:r w:rsidRPr="00CD744B">
              <w:rPr>
                <w:rFonts w:ascii="Times New Roman" w:hAnsi="Times New Roman" w:cs="Times New Roman"/>
              </w:rPr>
              <w:t>- от 800 до 1100 – 33 кв.м.;</w:t>
            </w:r>
          </w:p>
          <w:p w14:paraId="75FE50B7" w14:textId="77777777" w:rsidR="00012604" w:rsidRPr="00CD744B" w:rsidRDefault="00012604" w:rsidP="00012604">
            <w:pPr>
              <w:ind w:firstLine="258"/>
              <w:rPr>
                <w:rFonts w:ascii="Times New Roman" w:hAnsi="Times New Roman" w:cs="Times New Roman"/>
              </w:rPr>
            </w:pPr>
            <w:r w:rsidRPr="00CD744B">
              <w:rPr>
                <w:rFonts w:ascii="Times New Roman" w:hAnsi="Times New Roman" w:cs="Times New Roman"/>
              </w:rPr>
              <w:t>- от 1100 до 1500 – 21 кв.м.</w:t>
            </w:r>
          </w:p>
          <w:p w14:paraId="386B733E" w14:textId="77777777" w:rsidR="00012604" w:rsidRPr="00CD744B" w:rsidRDefault="00012604" w:rsidP="00012604">
            <w:pPr>
              <w:widowControl/>
              <w:suppressAutoHyphens/>
              <w:autoSpaceDE/>
              <w:autoSpaceDN/>
              <w:adjustRightInd/>
              <w:ind w:firstLine="241"/>
              <w:rPr>
                <w:rFonts w:ascii="Times New Roman" w:hAnsi="Times New Roman" w:cs="Times New Roman"/>
                <w:lang w:eastAsia="zh-CN"/>
              </w:rPr>
            </w:pPr>
            <w:r w:rsidRPr="00CD744B">
              <w:rPr>
                <w:rFonts w:ascii="Times New Roman" w:hAnsi="Times New Roman" w:cs="Times New Roman"/>
                <w:lang w:eastAsia="zh-CN"/>
              </w:rPr>
              <w:t xml:space="preserve">Размеры земельных участков могут быть уменьшены на 20% - в условиях реконструкции. </w:t>
            </w:r>
          </w:p>
          <w:p w14:paraId="7A44D93A" w14:textId="0D30E79F" w:rsidR="00012604" w:rsidRPr="00CD744B" w:rsidRDefault="00012604" w:rsidP="00012604">
            <w:pPr>
              <w:ind w:firstLine="258"/>
              <w:rPr>
                <w:rFonts w:ascii="Times New Roman" w:hAnsi="Times New Roman" w:cs="Times New Roman"/>
              </w:rPr>
            </w:pPr>
            <w:r w:rsidRPr="00CD744B">
              <w:rPr>
                <w:rFonts w:ascii="Times New Roman" w:hAnsi="Times New Roman" w:cs="Times New Roman"/>
                <w:lang w:eastAsia="zh-CN"/>
              </w:rPr>
              <w:t>Спортивная зона школы может быть объединена с физкультурно-оздоровительным комплексом населенного пункта.</w:t>
            </w:r>
          </w:p>
        </w:tc>
        <w:tc>
          <w:tcPr>
            <w:tcW w:w="1246" w:type="pct"/>
            <w:vAlign w:val="center"/>
          </w:tcPr>
          <w:p w14:paraId="3E4E8B71" w14:textId="77777777" w:rsidR="00012604" w:rsidRPr="00407399" w:rsidRDefault="00012604" w:rsidP="00012604">
            <w:pPr>
              <w:ind w:firstLine="306"/>
              <w:rPr>
                <w:rFonts w:ascii="Times New Roman" w:hAnsi="Times New Roman" w:cs="Times New Roman"/>
              </w:rPr>
            </w:pPr>
            <w:r w:rsidRPr="00407399">
              <w:rPr>
                <w:rFonts w:ascii="Times New Roman" w:hAnsi="Times New Roman" w:cs="Times New Roman"/>
              </w:rPr>
              <w:t>Минимальный отступ от дошкольной образовательной организации, общеобразовательной организации до красной линии – 10 м.</w:t>
            </w:r>
          </w:p>
          <w:p w14:paraId="6648542D" w14:textId="77777777" w:rsidR="00012604" w:rsidRPr="00407399" w:rsidRDefault="00012604" w:rsidP="00012604">
            <w:pPr>
              <w:rPr>
                <w:rFonts w:ascii="Times New Roman" w:eastAsia="SimSun" w:hAnsi="Times New Roman" w:cs="Times New Roman"/>
                <w:lang w:eastAsia="ar-SA"/>
              </w:rPr>
            </w:pPr>
            <w:r w:rsidRPr="00407399">
              <w:rPr>
                <w:rFonts w:ascii="Times New Roman" w:eastAsia="SimSun" w:hAnsi="Times New Roman" w:cs="Times New Roman"/>
                <w:lang w:eastAsia="ar-SA"/>
              </w:rPr>
              <w:t>Минимальный отступ от границы земельного участка – 3 м.</w:t>
            </w:r>
          </w:p>
        </w:tc>
        <w:tc>
          <w:tcPr>
            <w:tcW w:w="665" w:type="pct"/>
            <w:vAlign w:val="center"/>
          </w:tcPr>
          <w:p w14:paraId="7FD23249" w14:textId="77777777" w:rsidR="00012604" w:rsidRPr="00407399" w:rsidRDefault="00012604" w:rsidP="00012604">
            <w:pPr>
              <w:jc w:val="center"/>
              <w:rPr>
                <w:rFonts w:ascii="Times New Roman" w:hAnsi="Times New Roman" w:cs="Times New Roman"/>
              </w:rPr>
            </w:pPr>
            <w:r w:rsidRPr="00407399">
              <w:rPr>
                <w:rFonts w:ascii="Times New Roman" w:hAnsi="Times New Roman" w:cs="Times New Roman"/>
              </w:rPr>
              <w:t>3 наземных этажа</w:t>
            </w:r>
          </w:p>
        </w:tc>
        <w:tc>
          <w:tcPr>
            <w:tcW w:w="1087" w:type="pct"/>
            <w:vAlign w:val="center"/>
          </w:tcPr>
          <w:p w14:paraId="3DE028F5" w14:textId="77777777" w:rsidR="00012604" w:rsidRPr="00407399" w:rsidRDefault="00012604" w:rsidP="00012604">
            <w:pPr>
              <w:jc w:val="center"/>
              <w:rPr>
                <w:rFonts w:ascii="Times New Roman" w:hAnsi="Times New Roman" w:cs="Times New Roman"/>
              </w:rPr>
            </w:pPr>
            <w:r w:rsidRPr="00407399">
              <w:rPr>
                <w:rFonts w:ascii="Times New Roman" w:hAnsi="Times New Roman" w:cs="Times New Roman"/>
              </w:rPr>
              <w:t>60</w:t>
            </w:r>
          </w:p>
        </w:tc>
      </w:tr>
      <w:tr w:rsidR="00012604" w:rsidRPr="00407399" w14:paraId="5A44C9B3" w14:textId="77777777" w:rsidTr="00012604">
        <w:trPr>
          <w:trHeight w:val="1217"/>
        </w:trPr>
        <w:tc>
          <w:tcPr>
            <w:tcW w:w="851" w:type="pct"/>
            <w:vAlign w:val="center"/>
          </w:tcPr>
          <w:p w14:paraId="4E21373F" w14:textId="742BE375" w:rsidR="00012604" w:rsidRPr="001E28CB" w:rsidRDefault="00012604" w:rsidP="00012604">
            <w:pPr>
              <w:jc w:val="center"/>
              <w:rPr>
                <w:rFonts w:ascii="Times New Roman" w:hAnsi="Times New Roman" w:cs="Times New Roman"/>
              </w:rPr>
            </w:pPr>
            <w:r w:rsidRPr="001E28CB">
              <w:rPr>
                <w:rFonts w:ascii="Times New Roman" w:hAnsi="Times New Roman" w:cs="Times New Roman"/>
              </w:rPr>
              <w:t>Общежития (3.2.4)</w:t>
            </w:r>
          </w:p>
        </w:tc>
        <w:tc>
          <w:tcPr>
            <w:tcW w:w="1151" w:type="pct"/>
            <w:vAlign w:val="center"/>
          </w:tcPr>
          <w:p w14:paraId="6B5159E1" w14:textId="5CC31370" w:rsidR="00012604" w:rsidRPr="001E28CB" w:rsidRDefault="00012604" w:rsidP="00012604">
            <w:pPr>
              <w:ind w:firstLine="258"/>
              <w:jc w:val="center"/>
              <w:rPr>
                <w:rFonts w:ascii="Times New Roman" w:hAnsi="Times New Roman" w:cs="Times New Roman"/>
              </w:rPr>
            </w:pPr>
            <w:r>
              <w:rPr>
                <w:rFonts w:ascii="Times New Roman" w:hAnsi="Times New Roman" w:cs="Times New Roman"/>
              </w:rPr>
              <w:t>0.05-0.3 га</w:t>
            </w:r>
          </w:p>
        </w:tc>
        <w:tc>
          <w:tcPr>
            <w:tcW w:w="1246" w:type="pct"/>
            <w:vAlign w:val="center"/>
          </w:tcPr>
          <w:p w14:paraId="38156273" w14:textId="77777777" w:rsidR="00012604" w:rsidRPr="001E28CB" w:rsidRDefault="00012604" w:rsidP="00012604">
            <w:pPr>
              <w:ind w:firstLine="318"/>
              <w:rPr>
                <w:rFonts w:ascii="Times New Roman" w:hAnsi="Times New Roman" w:cs="Times New Roman"/>
              </w:rPr>
            </w:pPr>
            <w:r w:rsidRPr="001E28CB">
              <w:rPr>
                <w:rFonts w:ascii="Times New Roman" w:hAnsi="Times New Roman" w:cs="Times New Roman"/>
              </w:rPr>
              <w:t>Минимальный отступ от красной линии – 3 м.</w:t>
            </w:r>
          </w:p>
          <w:p w14:paraId="2AF1FF75" w14:textId="276EB40A" w:rsidR="00012604" w:rsidRPr="001E28CB" w:rsidRDefault="00012604" w:rsidP="00012604">
            <w:pPr>
              <w:ind w:firstLine="306"/>
              <w:rPr>
                <w:rFonts w:ascii="Times New Roman" w:hAnsi="Times New Roman" w:cs="Times New Roman"/>
              </w:rPr>
            </w:pPr>
            <w:r w:rsidRPr="001E28CB">
              <w:rPr>
                <w:rFonts w:ascii="Times New Roman" w:eastAsia="SimSun" w:hAnsi="Times New Roman" w:cs="Times New Roman"/>
                <w:lang w:eastAsia="ar-SA"/>
              </w:rPr>
              <w:t>Минимальный отступ от границы земельного участка – 3 м.</w:t>
            </w:r>
          </w:p>
        </w:tc>
        <w:tc>
          <w:tcPr>
            <w:tcW w:w="665" w:type="pct"/>
            <w:vAlign w:val="center"/>
          </w:tcPr>
          <w:p w14:paraId="20E1E294" w14:textId="10F16F26" w:rsidR="00012604" w:rsidRPr="001E28CB" w:rsidRDefault="00012604" w:rsidP="00012604">
            <w:pPr>
              <w:jc w:val="center"/>
              <w:rPr>
                <w:rFonts w:ascii="Times New Roman" w:hAnsi="Times New Roman" w:cs="Times New Roman"/>
              </w:rPr>
            </w:pPr>
            <w:r>
              <w:rPr>
                <w:rFonts w:ascii="Times New Roman" w:hAnsi="Times New Roman" w:cs="Times New Roman"/>
              </w:rPr>
              <w:t>4</w:t>
            </w:r>
            <w:r w:rsidRPr="00EF0051">
              <w:rPr>
                <w:rFonts w:ascii="Times New Roman" w:hAnsi="Times New Roman" w:cs="Times New Roman"/>
              </w:rPr>
              <w:t xml:space="preserve"> надземных этажа</w:t>
            </w:r>
          </w:p>
        </w:tc>
        <w:tc>
          <w:tcPr>
            <w:tcW w:w="1087" w:type="pct"/>
            <w:vAlign w:val="center"/>
          </w:tcPr>
          <w:p w14:paraId="14BE0EA7" w14:textId="0A807D7B" w:rsidR="00012604" w:rsidRPr="001E28CB" w:rsidRDefault="00012604" w:rsidP="00012604">
            <w:pPr>
              <w:jc w:val="center"/>
              <w:rPr>
                <w:rFonts w:ascii="Times New Roman" w:hAnsi="Times New Roman" w:cs="Times New Roman"/>
              </w:rPr>
            </w:pPr>
            <w:r w:rsidRPr="001E28CB">
              <w:rPr>
                <w:rFonts w:ascii="Times New Roman" w:hAnsi="Times New Roman" w:cs="Times New Roman"/>
              </w:rPr>
              <w:t>60</w:t>
            </w:r>
          </w:p>
        </w:tc>
      </w:tr>
      <w:tr w:rsidR="00012604" w:rsidRPr="00407399" w14:paraId="73B9E8EB" w14:textId="77777777" w:rsidTr="00012604">
        <w:trPr>
          <w:trHeight w:val="1217"/>
        </w:trPr>
        <w:tc>
          <w:tcPr>
            <w:tcW w:w="851" w:type="pct"/>
            <w:vAlign w:val="center"/>
          </w:tcPr>
          <w:p w14:paraId="78D0CF48" w14:textId="0D237F29" w:rsidR="00012604" w:rsidRPr="00012604" w:rsidRDefault="00012604" w:rsidP="00012604">
            <w:pPr>
              <w:jc w:val="center"/>
              <w:rPr>
                <w:rFonts w:ascii="Times New Roman" w:hAnsi="Times New Roman" w:cs="Times New Roman"/>
              </w:rPr>
            </w:pPr>
            <w:r w:rsidRPr="00012604">
              <w:rPr>
                <w:rFonts w:ascii="Times New Roman" w:hAnsi="Times New Roman" w:cs="Times New Roman"/>
              </w:rPr>
              <w:lastRenderedPageBreak/>
              <w:t>Предпринимательство (4.0)</w:t>
            </w:r>
          </w:p>
        </w:tc>
        <w:tc>
          <w:tcPr>
            <w:tcW w:w="1151" w:type="pct"/>
            <w:vAlign w:val="center"/>
          </w:tcPr>
          <w:p w14:paraId="7DACF543" w14:textId="25D20F01" w:rsidR="00012604" w:rsidRPr="00012604" w:rsidRDefault="00012604" w:rsidP="00012604">
            <w:pPr>
              <w:ind w:firstLine="258"/>
              <w:jc w:val="center"/>
              <w:rPr>
                <w:rFonts w:ascii="Times New Roman" w:hAnsi="Times New Roman" w:cs="Times New Roman"/>
              </w:rPr>
            </w:pPr>
            <w:r w:rsidRPr="00012604">
              <w:rPr>
                <w:rFonts w:ascii="Times New Roman" w:hAnsi="Times New Roman" w:cs="Times New Roman"/>
              </w:rPr>
              <w:t>По заданию на проектирование</w:t>
            </w:r>
          </w:p>
        </w:tc>
        <w:tc>
          <w:tcPr>
            <w:tcW w:w="1246" w:type="pct"/>
            <w:vAlign w:val="center"/>
          </w:tcPr>
          <w:p w14:paraId="06965B4E" w14:textId="77777777" w:rsidR="00012604" w:rsidRPr="00012604" w:rsidRDefault="00012604" w:rsidP="00012604">
            <w:pPr>
              <w:ind w:firstLine="434"/>
              <w:rPr>
                <w:rFonts w:ascii="Times New Roman" w:eastAsia="SimSun" w:hAnsi="Times New Roman" w:cs="Times New Roman"/>
                <w:lang w:eastAsia="ar-SA"/>
              </w:rPr>
            </w:pPr>
            <w:r w:rsidRPr="00012604">
              <w:rPr>
                <w:rFonts w:ascii="Times New Roman" w:eastAsia="SimSun" w:hAnsi="Times New Roman" w:cs="Times New Roman"/>
                <w:lang w:eastAsia="ar-SA"/>
              </w:rPr>
              <w:t>Минимальный отступ от границы земельного участка – 3 м.</w:t>
            </w:r>
          </w:p>
          <w:p w14:paraId="6F4A1222" w14:textId="51396CD1" w:rsidR="00012604" w:rsidRPr="00012604" w:rsidRDefault="00012604" w:rsidP="00012604">
            <w:pPr>
              <w:ind w:firstLine="318"/>
              <w:rPr>
                <w:rFonts w:ascii="Times New Roman" w:hAnsi="Times New Roman" w:cs="Times New Roman"/>
              </w:rPr>
            </w:pPr>
            <w:r w:rsidRPr="00012604">
              <w:rPr>
                <w:rFonts w:ascii="Times New Roman" w:hAnsi="Times New Roman" w:cs="Times New Roman"/>
              </w:rPr>
              <w:t>Минимальный отступ от красной линии – 3 м</w:t>
            </w:r>
          </w:p>
        </w:tc>
        <w:tc>
          <w:tcPr>
            <w:tcW w:w="665" w:type="pct"/>
            <w:vAlign w:val="center"/>
          </w:tcPr>
          <w:p w14:paraId="07A699DE" w14:textId="23107195" w:rsidR="00012604" w:rsidRPr="00012604" w:rsidRDefault="00012604" w:rsidP="00012604">
            <w:pPr>
              <w:jc w:val="center"/>
              <w:rPr>
                <w:rFonts w:ascii="Times New Roman" w:hAnsi="Times New Roman" w:cs="Times New Roman"/>
              </w:rPr>
            </w:pPr>
            <w:r w:rsidRPr="00012604">
              <w:rPr>
                <w:rFonts w:ascii="Times New Roman" w:hAnsi="Times New Roman" w:cs="Times New Roman"/>
              </w:rPr>
              <w:t>3 этажа</w:t>
            </w:r>
          </w:p>
        </w:tc>
        <w:tc>
          <w:tcPr>
            <w:tcW w:w="1087" w:type="pct"/>
            <w:vAlign w:val="center"/>
          </w:tcPr>
          <w:p w14:paraId="1D698256" w14:textId="48E22AEF" w:rsidR="00012604" w:rsidRPr="00012604" w:rsidRDefault="00012604" w:rsidP="00012604">
            <w:pPr>
              <w:jc w:val="center"/>
              <w:rPr>
                <w:rFonts w:ascii="Times New Roman" w:hAnsi="Times New Roman" w:cs="Times New Roman"/>
              </w:rPr>
            </w:pPr>
            <w:r w:rsidRPr="00012604">
              <w:rPr>
                <w:rFonts w:ascii="Times New Roman" w:hAnsi="Times New Roman" w:cs="Times New Roman"/>
              </w:rPr>
              <w:t>60</w:t>
            </w:r>
          </w:p>
        </w:tc>
      </w:tr>
      <w:tr w:rsidR="00012604" w:rsidRPr="00407399" w14:paraId="27DB880C" w14:textId="77777777" w:rsidTr="00012604">
        <w:trPr>
          <w:trHeight w:val="1217"/>
        </w:trPr>
        <w:tc>
          <w:tcPr>
            <w:tcW w:w="851" w:type="pct"/>
            <w:vAlign w:val="center"/>
          </w:tcPr>
          <w:p w14:paraId="53F53379" w14:textId="2795E971" w:rsidR="00012604" w:rsidRPr="00012604" w:rsidRDefault="00012604" w:rsidP="00012604">
            <w:pPr>
              <w:jc w:val="center"/>
              <w:rPr>
                <w:rFonts w:ascii="Times New Roman" w:hAnsi="Times New Roman" w:cs="Times New Roman"/>
              </w:rPr>
            </w:pPr>
            <w:r w:rsidRPr="00012604">
              <w:rPr>
                <w:rFonts w:ascii="Times New Roman" w:hAnsi="Times New Roman" w:cs="Times New Roman"/>
                <w:shd w:val="clear" w:color="auto" w:fill="FFFFFF"/>
              </w:rPr>
              <w:t>Обеспечение спортивно-зрелищных мероприятий (5.1.1)</w:t>
            </w:r>
          </w:p>
        </w:tc>
        <w:tc>
          <w:tcPr>
            <w:tcW w:w="1151" w:type="pct"/>
            <w:vAlign w:val="center"/>
          </w:tcPr>
          <w:p w14:paraId="00C48593" w14:textId="3D296CFE" w:rsidR="00012604" w:rsidRPr="00012604" w:rsidRDefault="00012604" w:rsidP="00012604">
            <w:pPr>
              <w:ind w:firstLine="258"/>
              <w:jc w:val="center"/>
              <w:rPr>
                <w:rFonts w:ascii="Times New Roman" w:hAnsi="Times New Roman" w:cs="Times New Roman"/>
              </w:rPr>
            </w:pPr>
            <w:r w:rsidRPr="00012604">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заданию на проектирование</w:t>
            </w:r>
            <w:r w:rsidRPr="00012604">
              <w:rPr>
                <w:rFonts w:ascii="Times New Roman" w:hAnsi="Times New Roman" w:cs="Times New Roman"/>
                <w:color w:val="000000" w:themeColor="text1"/>
              </w:rPr>
              <w:t>.</w:t>
            </w:r>
          </w:p>
        </w:tc>
        <w:tc>
          <w:tcPr>
            <w:tcW w:w="1246" w:type="pct"/>
            <w:vAlign w:val="center"/>
          </w:tcPr>
          <w:p w14:paraId="0E44F900" w14:textId="7947170C" w:rsidR="00012604" w:rsidRPr="00012604" w:rsidRDefault="00012604" w:rsidP="00012604">
            <w:pPr>
              <w:ind w:firstLine="318"/>
              <w:rPr>
                <w:rFonts w:ascii="Times New Roman" w:hAnsi="Times New Roman" w:cs="Times New Roman"/>
              </w:rPr>
            </w:pPr>
            <w:r w:rsidRPr="00012604">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65" w:type="pct"/>
            <w:vAlign w:val="center"/>
          </w:tcPr>
          <w:p w14:paraId="07112901" w14:textId="374C3234" w:rsidR="00012604" w:rsidRPr="00012604" w:rsidRDefault="00012604" w:rsidP="00012604">
            <w:pPr>
              <w:jc w:val="center"/>
              <w:rPr>
                <w:rFonts w:ascii="Times New Roman" w:hAnsi="Times New Roman" w:cs="Times New Roman"/>
              </w:rPr>
            </w:pPr>
            <w:r w:rsidRPr="00012604">
              <w:rPr>
                <w:rFonts w:ascii="Times New Roman" w:hAnsi="Times New Roman" w:cs="Times New Roman"/>
                <w:color w:val="000000" w:themeColor="text1"/>
              </w:rPr>
              <w:t>2 этажа</w:t>
            </w:r>
          </w:p>
        </w:tc>
        <w:tc>
          <w:tcPr>
            <w:tcW w:w="1087" w:type="pct"/>
            <w:vAlign w:val="center"/>
          </w:tcPr>
          <w:p w14:paraId="385ECC97" w14:textId="012EBEB3" w:rsidR="00012604" w:rsidRPr="00012604" w:rsidRDefault="00012604" w:rsidP="00012604">
            <w:pPr>
              <w:jc w:val="center"/>
              <w:rPr>
                <w:rFonts w:ascii="Times New Roman" w:hAnsi="Times New Roman" w:cs="Times New Roman"/>
              </w:rPr>
            </w:pPr>
            <w:r w:rsidRPr="00012604">
              <w:rPr>
                <w:rFonts w:ascii="Times New Roman" w:hAnsi="Times New Roman" w:cs="Times New Roman"/>
                <w:color w:val="000000" w:themeColor="text1"/>
              </w:rPr>
              <w:t>80</w:t>
            </w:r>
          </w:p>
        </w:tc>
      </w:tr>
      <w:tr w:rsidR="00012604" w:rsidRPr="00407399" w14:paraId="0A7AD697" w14:textId="77777777" w:rsidTr="00012604">
        <w:trPr>
          <w:trHeight w:val="1217"/>
        </w:trPr>
        <w:tc>
          <w:tcPr>
            <w:tcW w:w="851" w:type="pct"/>
            <w:vAlign w:val="center"/>
          </w:tcPr>
          <w:p w14:paraId="49D7E7DE" w14:textId="79568947" w:rsidR="00012604" w:rsidRPr="00012604" w:rsidRDefault="00012604" w:rsidP="00012604">
            <w:pPr>
              <w:jc w:val="center"/>
              <w:rPr>
                <w:rFonts w:ascii="Times New Roman" w:hAnsi="Times New Roman" w:cs="Times New Roman"/>
              </w:rPr>
            </w:pPr>
            <w:r w:rsidRPr="00012604">
              <w:rPr>
                <w:rFonts w:ascii="Times New Roman" w:hAnsi="Times New Roman" w:cs="Times New Roman"/>
                <w:shd w:val="clear" w:color="auto" w:fill="FFFFFF"/>
              </w:rPr>
              <w:t>Обеспечение занятий спортом в помещениях (5.1.2)</w:t>
            </w:r>
          </w:p>
        </w:tc>
        <w:tc>
          <w:tcPr>
            <w:tcW w:w="1151" w:type="pct"/>
            <w:vAlign w:val="center"/>
          </w:tcPr>
          <w:p w14:paraId="7AE7025E" w14:textId="07DD681A" w:rsidR="00012604" w:rsidRPr="00012604" w:rsidRDefault="00012604" w:rsidP="00012604">
            <w:pPr>
              <w:ind w:firstLine="258"/>
              <w:jc w:val="center"/>
              <w:rPr>
                <w:rFonts w:ascii="Times New Roman" w:hAnsi="Times New Roman" w:cs="Times New Roman"/>
              </w:rPr>
            </w:pPr>
            <w:r w:rsidRPr="00012604">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заданию на проектирование</w:t>
            </w:r>
            <w:r w:rsidRPr="00012604">
              <w:rPr>
                <w:rFonts w:ascii="Times New Roman" w:hAnsi="Times New Roman" w:cs="Times New Roman"/>
                <w:color w:val="000000" w:themeColor="text1"/>
              </w:rPr>
              <w:t>.</w:t>
            </w:r>
          </w:p>
        </w:tc>
        <w:tc>
          <w:tcPr>
            <w:tcW w:w="1246" w:type="pct"/>
            <w:vAlign w:val="center"/>
          </w:tcPr>
          <w:p w14:paraId="0B52BE5F" w14:textId="53EF5D79" w:rsidR="00012604" w:rsidRPr="00012604" w:rsidRDefault="00012604" w:rsidP="00012604">
            <w:pPr>
              <w:ind w:firstLine="318"/>
              <w:rPr>
                <w:rFonts w:ascii="Times New Roman" w:hAnsi="Times New Roman" w:cs="Times New Roman"/>
              </w:rPr>
            </w:pPr>
            <w:r w:rsidRPr="00012604">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65" w:type="pct"/>
            <w:vAlign w:val="center"/>
          </w:tcPr>
          <w:p w14:paraId="005DFD7C" w14:textId="20E1D55C" w:rsidR="00012604" w:rsidRPr="00012604" w:rsidRDefault="00012604" w:rsidP="00012604">
            <w:pPr>
              <w:jc w:val="center"/>
              <w:rPr>
                <w:rFonts w:ascii="Times New Roman" w:hAnsi="Times New Roman" w:cs="Times New Roman"/>
              </w:rPr>
            </w:pPr>
            <w:r w:rsidRPr="00012604">
              <w:rPr>
                <w:rFonts w:ascii="Times New Roman" w:hAnsi="Times New Roman" w:cs="Times New Roman"/>
                <w:color w:val="000000" w:themeColor="text1"/>
              </w:rPr>
              <w:t>2 этажа</w:t>
            </w:r>
          </w:p>
        </w:tc>
        <w:tc>
          <w:tcPr>
            <w:tcW w:w="1087" w:type="pct"/>
            <w:vAlign w:val="center"/>
          </w:tcPr>
          <w:p w14:paraId="30D22FA7" w14:textId="12C2DB34" w:rsidR="00012604" w:rsidRPr="00012604" w:rsidRDefault="00012604" w:rsidP="00012604">
            <w:pPr>
              <w:jc w:val="center"/>
              <w:rPr>
                <w:rFonts w:ascii="Times New Roman" w:hAnsi="Times New Roman" w:cs="Times New Roman"/>
              </w:rPr>
            </w:pPr>
            <w:r w:rsidRPr="00012604">
              <w:rPr>
                <w:rFonts w:ascii="Times New Roman" w:hAnsi="Times New Roman" w:cs="Times New Roman"/>
                <w:color w:val="000000" w:themeColor="text1"/>
              </w:rPr>
              <w:t>80</w:t>
            </w:r>
          </w:p>
        </w:tc>
      </w:tr>
      <w:tr w:rsidR="00012604" w:rsidRPr="00CD744B" w14:paraId="1D5A7BEE" w14:textId="77777777" w:rsidTr="00012604">
        <w:tc>
          <w:tcPr>
            <w:tcW w:w="851" w:type="pct"/>
            <w:vAlign w:val="center"/>
          </w:tcPr>
          <w:p w14:paraId="3F7FA5ED" w14:textId="77777777" w:rsidR="00012604" w:rsidRPr="003E4075" w:rsidRDefault="00012604" w:rsidP="00971E7C">
            <w:pPr>
              <w:pStyle w:val="NoSpacing2"/>
              <w:jc w:val="center"/>
              <w:rPr>
                <w:sz w:val="20"/>
                <w:lang w:eastAsia="ru-RU"/>
              </w:rPr>
            </w:pPr>
            <w:r w:rsidRPr="003E4075">
              <w:rPr>
                <w:sz w:val="20"/>
                <w:shd w:val="clear" w:color="auto" w:fill="FFFFFF"/>
              </w:rPr>
              <w:t>Площадки для занятий спортом (5.1.3)</w:t>
            </w:r>
          </w:p>
        </w:tc>
        <w:tc>
          <w:tcPr>
            <w:tcW w:w="1151" w:type="pct"/>
            <w:vAlign w:val="center"/>
          </w:tcPr>
          <w:p w14:paraId="1F0D5ADA" w14:textId="77777777" w:rsidR="00012604" w:rsidRPr="00CD744B" w:rsidRDefault="00012604" w:rsidP="00971E7C">
            <w:pPr>
              <w:ind w:firstLine="258"/>
              <w:rPr>
                <w:rFonts w:ascii="Times New Roman" w:hAnsi="Times New Roman" w:cs="Times New Roman"/>
              </w:rPr>
            </w:pPr>
            <w:r w:rsidRPr="00CD744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998" w:type="pct"/>
            <w:gridSpan w:val="3"/>
            <w:vAlign w:val="center"/>
          </w:tcPr>
          <w:p w14:paraId="5E632A4C" w14:textId="77777777" w:rsidR="00012604" w:rsidRPr="00CD744B" w:rsidRDefault="00012604" w:rsidP="00971E7C">
            <w:pPr>
              <w:jc w:val="center"/>
              <w:rPr>
                <w:rFonts w:ascii="Times New Roman" w:hAnsi="Times New Roman" w:cs="Times New Roman"/>
              </w:rPr>
            </w:pPr>
            <w:r>
              <w:rPr>
                <w:rFonts w:ascii="Times New Roman" w:hAnsi="Times New Roman" w:cs="Times New Roman"/>
              </w:rPr>
              <w:t>Не подлежат установлению</w:t>
            </w:r>
          </w:p>
        </w:tc>
      </w:tr>
      <w:tr w:rsidR="00012604" w:rsidRPr="00CD744B" w14:paraId="5326A337" w14:textId="77777777" w:rsidTr="00012604">
        <w:tc>
          <w:tcPr>
            <w:tcW w:w="851" w:type="pct"/>
            <w:vAlign w:val="center"/>
          </w:tcPr>
          <w:p w14:paraId="33511687" w14:textId="77777777" w:rsidR="00012604" w:rsidRPr="003E4075" w:rsidRDefault="00012604" w:rsidP="00971E7C">
            <w:pPr>
              <w:pStyle w:val="NoSpacing2"/>
              <w:jc w:val="center"/>
              <w:rPr>
                <w:sz w:val="20"/>
                <w:lang w:eastAsia="ru-RU"/>
              </w:rPr>
            </w:pPr>
            <w:r w:rsidRPr="003E4075">
              <w:rPr>
                <w:sz w:val="20"/>
                <w:shd w:val="clear" w:color="auto" w:fill="FFFFFF"/>
              </w:rPr>
              <w:t>Оборудованные площадки для занятий спортом (5.1.4)</w:t>
            </w:r>
          </w:p>
        </w:tc>
        <w:tc>
          <w:tcPr>
            <w:tcW w:w="1151" w:type="pct"/>
            <w:vAlign w:val="center"/>
          </w:tcPr>
          <w:p w14:paraId="48DA144E" w14:textId="77777777" w:rsidR="00012604" w:rsidRPr="003E3070" w:rsidRDefault="00012604" w:rsidP="00971E7C">
            <w:pPr>
              <w:rPr>
                <w:rFonts w:ascii="Times New Roman" w:hAnsi="Times New Roman" w:cs="Times New Roman"/>
              </w:rPr>
            </w:pPr>
            <w:r w:rsidRPr="003E3070">
              <w:rPr>
                <w:rFonts w:ascii="Times New Roman" w:hAnsi="Times New Roman" w:cs="Times New Roman"/>
              </w:rPr>
              <w:t>Минимальный - 0,03 га;</w:t>
            </w:r>
          </w:p>
          <w:p w14:paraId="7149D750" w14:textId="77777777" w:rsidR="00012604" w:rsidRPr="00CD744B" w:rsidRDefault="00012604" w:rsidP="00971E7C">
            <w:pPr>
              <w:rPr>
                <w:rFonts w:ascii="Times New Roman" w:hAnsi="Times New Roman" w:cs="Times New Roman"/>
              </w:rPr>
            </w:pPr>
            <w:r w:rsidRPr="003E3070">
              <w:rPr>
                <w:rFonts w:ascii="Times New Roman" w:hAnsi="Times New Roman" w:cs="Times New Roman"/>
              </w:rPr>
              <w:t>Максимальный – не подлежит установлению.</w:t>
            </w:r>
          </w:p>
        </w:tc>
        <w:tc>
          <w:tcPr>
            <w:tcW w:w="1246" w:type="pct"/>
            <w:vAlign w:val="center"/>
          </w:tcPr>
          <w:p w14:paraId="38D6163E" w14:textId="77777777" w:rsidR="00012604" w:rsidRPr="00CD744B" w:rsidRDefault="00012604" w:rsidP="00971E7C">
            <w:pPr>
              <w:ind w:firstLine="306"/>
              <w:rPr>
                <w:rFonts w:ascii="Times New Roman" w:hAnsi="Times New Roman" w:cs="Times New Roman"/>
              </w:rPr>
            </w:pPr>
            <w:r w:rsidRPr="003E3070">
              <w:rPr>
                <w:rFonts w:ascii="Times New Roman" w:eastAsia="SimSun" w:hAnsi="Times New Roman" w:cs="Times New Roman"/>
                <w:lang w:eastAsia="ar-SA"/>
              </w:rPr>
              <w:t>Минимальный отступ от границы земельного участка – 3 м</w:t>
            </w:r>
          </w:p>
        </w:tc>
        <w:tc>
          <w:tcPr>
            <w:tcW w:w="1752" w:type="pct"/>
            <w:gridSpan w:val="2"/>
            <w:vAlign w:val="center"/>
          </w:tcPr>
          <w:p w14:paraId="08201DDF" w14:textId="77777777" w:rsidR="00012604" w:rsidRPr="00CD744B" w:rsidRDefault="00012604" w:rsidP="00971E7C">
            <w:pPr>
              <w:jc w:val="center"/>
              <w:rPr>
                <w:rFonts w:ascii="Times New Roman" w:hAnsi="Times New Roman" w:cs="Times New Roman"/>
              </w:rPr>
            </w:pPr>
            <w:r>
              <w:rPr>
                <w:rFonts w:ascii="Times New Roman" w:hAnsi="Times New Roman" w:cs="Times New Roman"/>
                <w:color w:val="000000" w:themeColor="text1"/>
              </w:rPr>
              <w:t>Не подлежат установлению</w:t>
            </w:r>
          </w:p>
        </w:tc>
      </w:tr>
      <w:tr w:rsidR="00012604" w:rsidRPr="00407399" w14:paraId="063F4AEA" w14:textId="77777777" w:rsidTr="00012604">
        <w:tc>
          <w:tcPr>
            <w:tcW w:w="5000" w:type="pct"/>
            <w:gridSpan w:val="5"/>
            <w:vAlign w:val="center"/>
          </w:tcPr>
          <w:p w14:paraId="0842D057" w14:textId="77777777" w:rsidR="00012604" w:rsidRPr="00407399" w:rsidRDefault="00012604" w:rsidP="00012604">
            <w:pPr>
              <w:spacing w:before="60" w:after="60"/>
              <w:jc w:val="center"/>
              <w:rPr>
                <w:rFonts w:ascii="Times New Roman" w:hAnsi="Times New Roman" w:cs="Times New Roman"/>
                <w:b/>
              </w:rPr>
            </w:pPr>
            <w:r w:rsidRPr="00407399">
              <w:rPr>
                <w:rFonts w:ascii="Times New Roman" w:hAnsi="Times New Roman" w:cs="Times New Roman"/>
                <w:b/>
              </w:rPr>
              <w:t>Условно разрешенные виды использования</w:t>
            </w:r>
          </w:p>
        </w:tc>
      </w:tr>
      <w:tr w:rsidR="00012604" w:rsidRPr="00407399" w14:paraId="59AAEE7E" w14:textId="77777777" w:rsidTr="00012604">
        <w:tc>
          <w:tcPr>
            <w:tcW w:w="851" w:type="pct"/>
            <w:vAlign w:val="center"/>
          </w:tcPr>
          <w:p w14:paraId="4529940D" w14:textId="77777777" w:rsidR="00012604" w:rsidRPr="00407399" w:rsidRDefault="00012604" w:rsidP="00012604">
            <w:pPr>
              <w:pStyle w:val="ConsPlusNormal"/>
              <w:ind w:firstLine="0"/>
              <w:jc w:val="center"/>
              <w:rPr>
                <w:rFonts w:ascii="Times New Roman" w:hAnsi="Times New Roman" w:cs="Times New Roman"/>
              </w:rPr>
            </w:pPr>
            <w:r w:rsidRPr="00407399">
              <w:rPr>
                <w:rFonts w:ascii="Times New Roman" w:hAnsi="Times New Roman" w:cs="Times New Roman"/>
              </w:rPr>
              <w:t>Социальное обслуживание (3.2)</w:t>
            </w:r>
          </w:p>
        </w:tc>
        <w:tc>
          <w:tcPr>
            <w:tcW w:w="1151" w:type="pct"/>
            <w:vAlign w:val="center"/>
          </w:tcPr>
          <w:p w14:paraId="0E4C0F22" w14:textId="6AE272D3" w:rsidR="00012604" w:rsidRPr="00C11AAC" w:rsidRDefault="00012604" w:rsidP="00012604">
            <w:pPr>
              <w:ind w:firstLine="318"/>
              <w:rPr>
                <w:rFonts w:ascii="Times New Roman" w:hAnsi="Times New Roman" w:cs="Times New Roman"/>
              </w:rPr>
            </w:pPr>
            <w:r w:rsidRPr="00C11AAC">
              <w:rPr>
                <w:rFonts w:ascii="Times New Roman" w:hAnsi="Times New Roman" w:cs="Times New Roman"/>
              </w:rPr>
              <w:t>По заданию на проектирование.</w:t>
            </w:r>
          </w:p>
        </w:tc>
        <w:tc>
          <w:tcPr>
            <w:tcW w:w="1246" w:type="pct"/>
            <w:vAlign w:val="center"/>
          </w:tcPr>
          <w:p w14:paraId="3D547EC7" w14:textId="77777777" w:rsidR="00012604" w:rsidRPr="00C11AAC" w:rsidRDefault="00012604" w:rsidP="00012604">
            <w:pPr>
              <w:ind w:firstLine="434"/>
              <w:rPr>
                <w:rFonts w:ascii="Times New Roman" w:eastAsia="SimSun" w:hAnsi="Times New Roman" w:cs="Times New Roman"/>
                <w:lang w:eastAsia="ar-SA"/>
              </w:rPr>
            </w:pPr>
            <w:r w:rsidRPr="00C11AAC">
              <w:rPr>
                <w:rFonts w:ascii="Times New Roman" w:eastAsia="SimSun" w:hAnsi="Times New Roman" w:cs="Times New Roman"/>
                <w:lang w:eastAsia="ar-SA"/>
              </w:rPr>
              <w:t>Минимальный отступ от границы земельного участка – 3 м.</w:t>
            </w:r>
          </w:p>
          <w:p w14:paraId="28422929" w14:textId="6D906F35" w:rsidR="00012604" w:rsidRPr="00C11AAC" w:rsidRDefault="00012604" w:rsidP="00012604">
            <w:pPr>
              <w:ind w:firstLine="434"/>
              <w:rPr>
                <w:rFonts w:ascii="Times New Roman" w:eastAsia="SimSun" w:hAnsi="Times New Roman" w:cs="Times New Roman"/>
                <w:lang w:eastAsia="ar-SA"/>
              </w:rPr>
            </w:pPr>
            <w:r w:rsidRPr="00C11AAC">
              <w:rPr>
                <w:rFonts w:ascii="Times New Roman" w:hAnsi="Times New Roman" w:cs="Times New Roman"/>
              </w:rPr>
              <w:t>Минимальный отступ от красной линии – 3 м</w:t>
            </w:r>
          </w:p>
        </w:tc>
        <w:tc>
          <w:tcPr>
            <w:tcW w:w="665" w:type="pct"/>
            <w:vAlign w:val="center"/>
          </w:tcPr>
          <w:p w14:paraId="0D31DAD2" w14:textId="052521EA" w:rsidR="00012604" w:rsidRPr="00C11AAC" w:rsidRDefault="00012604" w:rsidP="00012604">
            <w:pPr>
              <w:ind w:firstLine="176"/>
              <w:jc w:val="center"/>
              <w:rPr>
                <w:rFonts w:ascii="Times New Roman" w:hAnsi="Times New Roman" w:cs="Times New Roman"/>
              </w:rPr>
            </w:pPr>
            <w:r w:rsidRPr="00C11AAC">
              <w:rPr>
                <w:rFonts w:ascii="Times New Roman" w:hAnsi="Times New Roman" w:cs="Times New Roman"/>
              </w:rPr>
              <w:t>2 надземных этажа</w:t>
            </w:r>
          </w:p>
        </w:tc>
        <w:tc>
          <w:tcPr>
            <w:tcW w:w="1087" w:type="pct"/>
            <w:vAlign w:val="center"/>
          </w:tcPr>
          <w:p w14:paraId="4CA4645C" w14:textId="2232C4F5" w:rsidR="00012604" w:rsidRPr="00C11AAC" w:rsidRDefault="00012604" w:rsidP="00012604">
            <w:pPr>
              <w:ind w:firstLine="52"/>
              <w:jc w:val="center"/>
              <w:rPr>
                <w:rFonts w:ascii="Times New Roman" w:hAnsi="Times New Roman" w:cs="Times New Roman"/>
              </w:rPr>
            </w:pPr>
            <w:r w:rsidRPr="00C11AAC">
              <w:rPr>
                <w:rFonts w:ascii="Times New Roman" w:hAnsi="Times New Roman" w:cs="Times New Roman"/>
              </w:rPr>
              <w:t>80</w:t>
            </w:r>
          </w:p>
        </w:tc>
      </w:tr>
      <w:tr w:rsidR="00012604" w:rsidRPr="00407399" w14:paraId="059A1AE7" w14:textId="77777777" w:rsidTr="00012604">
        <w:tc>
          <w:tcPr>
            <w:tcW w:w="851" w:type="pct"/>
            <w:vAlign w:val="center"/>
          </w:tcPr>
          <w:p w14:paraId="0D8C4625" w14:textId="77777777" w:rsidR="00012604" w:rsidRPr="00407399" w:rsidRDefault="00012604" w:rsidP="00012604">
            <w:pPr>
              <w:pStyle w:val="ConsPlusNormal"/>
              <w:ind w:firstLine="0"/>
              <w:jc w:val="center"/>
              <w:rPr>
                <w:rFonts w:ascii="Times New Roman" w:hAnsi="Times New Roman" w:cs="Times New Roman"/>
              </w:rPr>
            </w:pPr>
            <w:r w:rsidRPr="00407399">
              <w:rPr>
                <w:rFonts w:ascii="Times New Roman" w:hAnsi="Times New Roman" w:cs="Times New Roman"/>
              </w:rPr>
              <w:t>Амбулаторно-поликлиническое обслуживание (3.4.1)</w:t>
            </w:r>
          </w:p>
        </w:tc>
        <w:tc>
          <w:tcPr>
            <w:tcW w:w="1151" w:type="pct"/>
            <w:vAlign w:val="center"/>
          </w:tcPr>
          <w:p w14:paraId="596BC245" w14:textId="5D45011C" w:rsidR="00012604" w:rsidRPr="00EF0051" w:rsidRDefault="00012604" w:rsidP="00012604">
            <w:pPr>
              <w:ind w:firstLine="318"/>
              <w:rPr>
                <w:rFonts w:ascii="Times New Roman" w:hAnsi="Times New Roman" w:cs="Times New Roman"/>
                <w:lang w:eastAsia="zh-CN"/>
              </w:rPr>
            </w:pPr>
            <w:r w:rsidRPr="00EF0051">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246" w:type="pct"/>
            <w:vAlign w:val="center"/>
          </w:tcPr>
          <w:p w14:paraId="3B487B5E" w14:textId="77777777" w:rsidR="00012604" w:rsidRPr="00EF0051" w:rsidRDefault="00012604" w:rsidP="00012604">
            <w:pPr>
              <w:ind w:firstLine="320"/>
              <w:rPr>
                <w:rFonts w:ascii="Times New Roman" w:eastAsia="SimSun" w:hAnsi="Times New Roman" w:cs="Times New Roman"/>
                <w:lang w:eastAsia="ar-SA"/>
              </w:rPr>
            </w:pPr>
            <w:r w:rsidRPr="00EF0051">
              <w:rPr>
                <w:rFonts w:ascii="Times New Roman" w:eastAsia="SimSun" w:hAnsi="Times New Roman" w:cs="Times New Roman"/>
                <w:lang w:eastAsia="ar-SA"/>
              </w:rPr>
              <w:t>Минимальный отступ от границы земельного участка – 5 м.</w:t>
            </w:r>
          </w:p>
          <w:p w14:paraId="66B1AA13" w14:textId="77777777" w:rsidR="00012604" w:rsidRPr="00EF0051" w:rsidRDefault="00012604" w:rsidP="00012604">
            <w:pPr>
              <w:widowControl/>
              <w:suppressAutoHyphens/>
              <w:autoSpaceDE/>
              <w:autoSpaceDN/>
              <w:adjustRightInd/>
              <w:ind w:firstLine="320"/>
              <w:rPr>
                <w:rFonts w:ascii="Times New Roman" w:hAnsi="Times New Roman" w:cs="Times New Roman"/>
                <w:lang w:eastAsia="zh-CN"/>
              </w:rPr>
            </w:pPr>
            <w:r w:rsidRPr="00EF0051">
              <w:rPr>
                <w:rFonts w:ascii="Times New Roman" w:hAnsi="Times New Roman" w:cs="Times New Roman"/>
                <w:lang w:eastAsia="zh-CN"/>
              </w:rPr>
              <w:t>Минимальный отступ от красной линии – 3 м.</w:t>
            </w:r>
          </w:p>
          <w:p w14:paraId="68C1B339" w14:textId="77777777" w:rsidR="00012604" w:rsidRPr="00EF0051" w:rsidRDefault="00012604" w:rsidP="00012604">
            <w:pPr>
              <w:ind w:firstLine="320"/>
              <w:rPr>
                <w:rFonts w:ascii="Times New Roman" w:eastAsia="SimSun" w:hAnsi="Times New Roman" w:cs="Times New Roman"/>
                <w:lang w:eastAsia="ar-SA"/>
              </w:rPr>
            </w:pPr>
          </w:p>
        </w:tc>
        <w:tc>
          <w:tcPr>
            <w:tcW w:w="665" w:type="pct"/>
            <w:vAlign w:val="center"/>
          </w:tcPr>
          <w:p w14:paraId="6A057DFA" w14:textId="61C935CF" w:rsidR="00012604" w:rsidRPr="00EF0051" w:rsidRDefault="00012604" w:rsidP="00012604">
            <w:pPr>
              <w:jc w:val="center"/>
              <w:rPr>
                <w:rFonts w:ascii="Times New Roman" w:hAnsi="Times New Roman" w:cs="Times New Roman"/>
              </w:rPr>
            </w:pPr>
            <w:r w:rsidRPr="00EF0051">
              <w:rPr>
                <w:rFonts w:ascii="Times New Roman" w:hAnsi="Times New Roman" w:cs="Times New Roman"/>
              </w:rPr>
              <w:t>3 надземных этажа</w:t>
            </w:r>
          </w:p>
        </w:tc>
        <w:tc>
          <w:tcPr>
            <w:tcW w:w="1087" w:type="pct"/>
            <w:vAlign w:val="center"/>
          </w:tcPr>
          <w:p w14:paraId="6FBECBB7" w14:textId="596B68DC" w:rsidR="00012604" w:rsidRPr="00EF0051" w:rsidRDefault="00012604" w:rsidP="00012604">
            <w:pPr>
              <w:jc w:val="center"/>
              <w:rPr>
                <w:rFonts w:ascii="Times New Roman" w:hAnsi="Times New Roman" w:cs="Times New Roman"/>
              </w:rPr>
            </w:pPr>
            <w:r w:rsidRPr="00EF0051">
              <w:rPr>
                <w:rFonts w:ascii="Times New Roman" w:hAnsi="Times New Roman" w:cs="Times New Roman"/>
              </w:rPr>
              <w:t>80</w:t>
            </w:r>
          </w:p>
        </w:tc>
      </w:tr>
      <w:tr w:rsidR="00012604" w:rsidRPr="00407399" w14:paraId="1C486296" w14:textId="77777777" w:rsidTr="00012604">
        <w:tc>
          <w:tcPr>
            <w:tcW w:w="851" w:type="pct"/>
            <w:vAlign w:val="center"/>
          </w:tcPr>
          <w:p w14:paraId="0406C74B" w14:textId="77777777" w:rsidR="00012604" w:rsidRPr="00407399" w:rsidRDefault="00012604" w:rsidP="00012604">
            <w:pPr>
              <w:jc w:val="center"/>
              <w:rPr>
                <w:rFonts w:ascii="Times New Roman" w:hAnsi="Times New Roman" w:cs="Times New Roman"/>
              </w:rPr>
            </w:pPr>
            <w:r w:rsidRPr="00407399">
              <w:rPr>
                <w:rFonts w:ascii="Times New Roman" w:hAnsi="Times New Roman" w:cs="Times New Roman"/>
              </w:rPr>
              <w:t>Бытовое обслуживание (3.3)</w:t>
            </w:r>
          </w:p>
        </w:tc>
        <w:tc>
          <w:tcPr>
            <w:tcW w:w="1151" w:type="pct"/>
            <w:vAlign w:val="center"/>
          </w:tcPr>
          <w:p w14:paraId="16871DE3" w14:textId="77777777" w:rsidR="00012604" w:rsidRPr="006876D8" w:rsidRDefault="00012604" w:rsidP="00012604">
            <w:pPr>
              <w:tabs>
                <w:tab w:val="center" w:pos="4677"/>
                <w:tab w:val="right" w:pos="9355"/>
              </w:tabs>
              <w:ind w:firstLine="176"/>
              <w:rPr>
                <w:rFonts w:ascii="Times New Roman" w:hAnsi="Times New Roman" w:cs="Times New Roman"/>
                <w:lang w:eastAsia="zh-CN"/>
              </w:rPr>
            </w:pPr>
            <w:r w:rsidRPr="006876D8">
              <w:rPr>
                <w:rFonts w:ascii="Times New Roman" w:hAnsi="Times New Roman" w:cs="Times New Roman"/>
                <w:lang w:eastAsia="zh-CN"/>
              </w:rPr>
              <w:t xml:space="preserve">Размеры земельных участков предприятий бытового </w:t>
            </w:r>
            <w:r w:rsidRPr="006876D8">
              <w:rPr>
                <w:rFonts w:ascii="Times New Roman" w:hAnsi="Times New Roman" w:cs="Times New Roman"/>
                <w:lang w:eastAsia="zh-CN"/>
              </w:rPr>
              <w:lastRenderedPageBreak/>
              <w:t xml:space="preserve">обслуживания, на 10 рабочих мест для предприятий   мощностью, рабочих мест:  </w:t>
            </w:r>
          </w:p>
          <w:p w14:paraId="58924AD4" w14:textId="77777777" w:rsidR="00012604" w:rsidRPr="006876D8" w:rsidRDefault="00012604" w:rsidP="00012604">
            <w:pPr>
              <w:tabs>
                <w:tab w:val="center" w:pos="4677"/>
                <w:tab w:val="right" w:pos="9355"/>
              </w:tabs>
              <w:suppressAutoHyphens/>
              <w:overflowPunct w:val="0"/>
              <w:autoSpaceDN/>
              <w:adjustRightInd/>
              <w:jc w:val="left"/>
              <w:rPr>
                <w:rFonts w:ascii="Times New Roman" w:hAnsi="Times New Roman" w:cs="Times New Roman"/>
                <w:lang w:eastAsia="zh-CN"/>
              </w:rPr>
            </w:pPr>
            <w:r w:rsidRPr="006876D8">
              <w:rPr>
                <w:rFonts w:ascii="Times New Roman" w:hAnsi="Times New Roman" w:cs="Times New Roman"/>
                <w:lang w:eastAsia="zh-CN"/>
              </w:rPr>
              <w:t>10 – 50 – 0,1 – 0,2 га;</w:t>
            </w:r>
          </w:p>
          <w:p w14:paraId="7F4D9E26" w14:textId="77777777" w:rsidR="00012604" w:rsidRPr="006876D8" w:rsidRDefault="00012604" w:rsidP="00012604">
            <w:pPr>
              <w:tabs>
                <w:tab w:val="center" w:pos="4677"/>
                <w:tab w:val="right" w:pos="9355"/>
              </w:tabs>
              <w:suppressAutoHyphens/>
              <w:overflowPunct w:val="0"/>
              <w:autoSpaceDN/>
              <w:adjustRightInd/>
              <w:jc w:val="left"/>
              <w:rPr>
                <w:rFonts w:ascii="Times New Roman" w:hAnsi="Times New Roman" w:cs="Times New Roman"/>
                <w:lang w:eastAsia="zh-CN"/>
              </w:rPr>
            </w:pPr>
            <w:r w:rsidRPr="006876D8">
              <w:rPr>
                <w:rFonts w:ascii="Times New Roman" w:hAnsi="Times New Roman" w:cs="Times New Roman"/>
                <w:lang w:eastAsia="zh-CN"/>
              </w:rPr>
              <w:t>50 – 150 – 0,05 – 0,08 га;</w:t>
            </w:r>
          </w:p>
          <w:p w14:paraId="12433659" w14:textId="5FB910AA" w:rsidR="00012604" w:rsidRPr="00407399" w:rsidRDefault="00012604" w:rsidP="00012604">
            <w:pPr>
              <w:tabs>
                <w:tab w:val="center" w:pos="4677"/>
                <w:tab w:val="right" w:pos="9355"/>
              </w:tabs>
              <w:suppressAutoHyphens/>
              <w:overflowPunct w:val="0"/>
              <w:autoSpaceDN/>
              <w:adjustRightInd/>
              <w:jc w:val="left"/>
              <w:rPr>
                <w:rFonts w:ascii="Times New Roman" w:hAnsi="Times New Roman" w:cs="Times New Roman"/>
                <w:lang w:eastAsia="zh-CN"/>
              </w:rPr>
            </w:pPr>
            <w:r w:rsidRPr="006876D8">
              <w:rPr>
                <w:rFonts w:ascii="Times New Roman" w:hAnsi="Times New Roman" w:cs="Times New Roman"/>
                <w:lang w:eastAsia="zh-CN"/>
              </w:rPr>
              <w:t>св. 150 – 0,03 – 0,04 га.</w:t>
            </w:r>
          </w:p>
        </w:tc>
        <w:tc>
          <w:tcPr>
            <w:tcW w:w="1246" w:type="pct"/>
            <w:vAlign w:val="center"/>
          </w:tcPr>
          <w:p w14:paraId="59C12325" w14:textId="77777777" w:rsidR="00012604" w:rsidRPr="006876D8" w:rsidRDefault="00012604" w:rsidP="00012604">
            <w:pPr>
              <w:ind w:firstLine="320"/>
              <w:rPr>
                <w:rFonts w:ascii="Times New Roman" w:eastAsia="SimSun" w:hAnsi="Times New Roman" w:cs="Times New Roman"/>
                <w:lang w:eastAsia="ar-SA"/>
              </w:rPr>
            </w:pPr>
            <w:r w:rsidRPr="006876D8">
              <w:rPr>
                <w:rFonts w:ascii="Times New Roman" w:eastAsia="SimSun" w:hAnsi="Times New Roman" w:cs="Times New Roman"/>
                <w:lang w:eastAsia="ar-SA"/>
              </w:rPr>
              <w:lastRenderedPageBreak/>
              <w:t xml:space="preserve">Минимальный отступ от границы земельного участка – </w:t>
            </w:r>
            <w:r w:rsidRPr="006876D8">
              <w:rPr>
                <w:rFonts w:ascii="Times New Roman" w:eastAsia="SimSun" w:hAnsi="Times New Roman" w:cs="Times New Roman"/>
                <w:highlight w:val="lightGray"/>
                <w:lang w:eastAsia="ar-SA"/>
              </w:rPr>
              <w:t>5</w:t>
            </w:r>
            <w:r w:rsidRPr="006876D8">
              <w:rPr>
                <w:rFonts w:ascii="Times New Roman" w:eastAsia="SimSun" w:hAnsi="Times New Roman" w:cs="Times New Roman"/>
                <w:lang w:eastAsia="ar-SA"/>
              </w:rPr>
              <w:t xml:space="preserve"> м.</w:t>
            </w:r>
          </w:p>
          <w:p w14:paraId="616E3707" w14:textId="77777777" w:rsidR="00012604" w:rsidRPr="006876D8" w:rsidRDefault="00012604" w:rsidP="00012604">
            <w:pPr>
              <w:widowControl/>
              <w:suppressAutoHyphens/>
              <w:autoSpaceDE/>
              <w:autoSpaceDN/>
              <w:adjustRightInd/>
              <w:ind w:firstLine="320"/>
              <w:rPr>
                <w:rFonts w:ascii="Times New Roman" w:hAnsi="Times New Roman" w:cs="Times New Roman"/>
                <w:lang w:eastAsia="zh-CN"/>
              </w:rPr>
            </w:pPr>
            <w:r w:rsidRPr="006876D8">
              <w:rPr>
                <w:rFonts w:ascii="Times New Roman" w:hAnsi="Times New Roman" w:cs="Times New Roman"/>
                <w:lang w:eastAsia="zh-CN"/>
              </w:rPr>
              <w:lastRenderedPageBreak/>
              <w:t>Минимальный отступ от красной линии – 3 м.</w:t>
            </w:r>
          </w:p>
          <w:p w14:paraId="63797FB1" w14:textId="77777777" w:rsidR="00012604" w:rsidRPr="00407399" w:rsidRDefault="00012604" w:rsidP="00012604">
            <w:pPr>
              <w:jc w:val="center"/>
              <w:rPr>
                <w:rFonts w:ascii="Times New Roman" w:eastAsia="SimSun" w:hAnsi="Times New Roman" w:cs="Times New Roman"/>
                <w:lang w:eastAsia="ar-SA"/>
              </w:rPr>
            </w:pPr>
          </w:p>
        </w:tc>
        <w:tc>
          <w:tcPr>
            <w:tcW w:w="665" w:type="pct"/>
            <w:vAlign w:val="center"/>
          </w:tcPr>
          <w:p w14:paraId="47248C6E" w14:textId="6A13945F" w:rsidR="00012604" w:rsidRPr="00407399" w:rsidRDefault="00012604" w:rsidP="00012604">
            <w:pPr>
              <w:jc w:val="center"/>
              <w:rPr>
                <w:rFonts w:ascii="Times New Roman" w:hAnsi="Times New Roman" w:cs="Times New Roman"/>
              </w:rPr>
            </w:pPr>
            <w:r w:rsidRPr="006876D8">
              <w:rPr>
                <w:rFonts w:ascii="Times New Roman" w:hAnsi="Times New Roman" w:cs="Times New Roman"/>
              </w:rPr>
              <w:lastRenderedPageBreak/>
              <w:t>2 надземных этажа</w:t>
            </w:r>
          </w:p>
        </w:tc>
        <w:tc>
          <w:tcPr>
            <w:tcW w:w="1087" w:type="pct"/>
            <w:vAlign w:val="center"/>
          </w:tcPr>
          <w:p w14:paraId="602C3DB6" w14:textId="23E6B436" w:rsidR="00012604" w:rsidRPr="00407399" w:rsidRDefault="00012604" w:rsidP="00012604">
            <w:pPr>
              <w:jc w:val="center"/>
              <w:rPr>
                <w:rFonts w:ascii="Times New Roman" w:hAnsi="Times New Roman" w:cs="Times New Roman"/>
              </w:rPr>
            </w:pPr>
            <w:r w:rsidRPr="006876D8">
              <w:rPr>
                <w:rFonts w:ascii="Times New Roman" w:hAnsi="Times New Roman" w:cs="Times New Roman"/>
              </w:rPr>
              <w:t>60</w:t>
            </w:r>
          </w:p>
        </w:tc>
      </w:tr>
      <w:tr w:rsidR="00012604" w:rsidRPr="00407399" w14:paraId="4777B5A1" w14:textId="77777777" w:rsidTr="00012604">
        <w:tc>
          <w:tcPr>
            <w:tcW w:w="851" w:type="pct"/>
            <w:vAlign w:val="center"/>
          </w:tcPr>
          <w:p w14:paraId="48A498CA" w14:textId="77777777" w:rsidR="00012604" w:rsidRPr="00407399" w:rsidRDefault="00012604" w:rsidP="00012604">
            <w:pPr>
              <w:ind w:firstLine="426"/>
              <w:jc w:val="center"/>
              <w:rPr>
                <w:rFonts w:ascii="Times New Roman" w:hAnsi="Times New Roman" w:cs="Times New Roman"/>
              </w:rPr>
            </w:pPr>
            <w:r w:rsidRPr="00407399">
              <w:rPr>
                <w:rFonts w:ascii="Times New Roman" w:hAnsi="Times New Roman" w:cs="Times New Roman"/>
              </w:rPr>
              <w:lastRenderedPageBreak/>
              <w:t>Общественное управление (3.8)</w:t>
            </w:r>
          </w:p>
        </w:tc>
        <w:tc>
          <w:tcPr>
            <w:tcW w:w="1151" w:type="pct"/>
            <w:vAlign w:val="center"/>
          </w:tcPr>
          <w:p w14:paraId="54E421DA" w14:textId="7C3E53FD" w:rsidR="00012604" w:rsidRPr="00407399" w:rsidRDefault="00012604" w:rsidP="00012604">
            <w:pPr>
              <w:ind w:firstLine="318"/>
              <w:rPr>
                <w:rFonts w:ascii="Times New Roman" w:hAnsi="Times New Roman" w:cs="Times New Roman"/>
              </w:rPr>
            </w:pPr>
            <w:r w:rsidRPr="008E22B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246" w:type="pct"/>
            <w:vAlign w:val="center"/>
          </w:tcPr>
          <w:p w14:paraId="4EF39C8F" w14:textId="77777777" w:rsidR="00012604" w:rsidRPr="00407399" w:rsidRDefault="00012604" w:rsidP="00012604">
            <w:pPr>
              <w:ind w:firstLine="318"/>
              <w:jc w:val="center"/>
              <w:rPr>
                <w:rFonts w:ascii="Times New Roman" w:eastAsia="SimSun" w:hAnsi="Times New Roman" w:cs="Times New Roman"/>
                <w:lang w:eastAsia="ar-SA"/>
              </w:rPr>
            </w:pPr>
            <w:r w:rsidRPr="00407399">
              <w:rPr>
                <w:rFonts w:ascii="Times New Roman" w:eastAsia="SimSun" w:hAnsi="Times New Roman" w:cs="Times New Roman"/>
                <w:lang w:eastAsia="ar-SA"/>
              </w:rPr>
              <w:t>Минимальный отступ от границы земельного участка – 3 м.</w:t>
            </w:r>
          </w:p>
        </w:tc>
        <w:tc>
          <w:tcPr>
            <w:tcW w:w="665" w:type="pct"/>
            <w:vAlign w:val="center"/>
          </w:tcPr>
          <w:p w14:paraId="72C9F728" w14:textId="77777777" w:rsidR="00012604" w:rsidRPr="00407399" w:rsidRDefault="00012604" w:rsidP="00012604">
            <w:pPr>
              <w:pStyle w:val="NoSpacing2"/>
              <w:jc w:val="center"/>
              <w:rPr>
                <w:sz w:val="20"/>
              </w:rPr>
            </w:pPr>
            <w:r w:rsidRPr="00407399">
              <w:rPr>
                <w:sz w:val="20"/>
              </w:rPr>
              <w:t>2 надземных этажа</w:t>
            </w:r>
          </w:p>
        </w:tc>
        <w:tc>
          <w:tcPr>
            <w:tcW w:w="1087" w:type="pct"/>
            <w:vAlign w:val="center"/>
          </w:tcPr>
          <w:p w14:paraId="491BB83C" w14:textId="77777777" w:rsidR="00012604" w:rsidRPr="00407399" w:rsidRDefault="00012604" w:rsidP="00012604">
            <w:pPr>
              <w:ind w:firstLine="52"/>
              <w:jc w:val="center"/>
              <w:rPr>
                <w:rFonts w:ascii="Times New Roman" w:hAnsi="Times New Roman" w:cs="Times New Roman"/>
              </w:rPr>
            </w:pPr>
            <w:r w:rsidRPr="00407399">
              <w:rPr>
                <w:rFonts w:ascii="Times New Roman" w:hAnsi="Times New Roman" w:cs="Times New Roman"/>
              </w:rPr>
              <w:t>80</w:t>
            </w:r>
          </w:p>
        </w:tc>
      </w:tr>
      <w:tr w:rsidR="00012604" w:rsidRPr="00407399" w14:paraId="7F62AB84" w14:textId="77777777" w:rsidTr="00012604">
        <w:tc>
          <w:tcPr>
            <w:tcW w:w="851" w:type="pct"/>
            <w:vAlign w:val="center"/>
          </w:tcPr>
          <w:p w14:paraId="567FC78A" w14:textId="77777777" w:rsidR="00012604" w:rsidRPr="00407399" w:rsidRDefault="00012604" w:rsidP="00012604">
            <w:pPr>
              <w:pStyle w:val="NoSpacing2"/>
              <w:ind w:firstLine="142"/>
              <w:jc w:val="center"/>
              <w:rPr>
                <w:sz w:val="20"/>
              </w:rPr>
            </w:pPr>
            <w:r w:rsidRPr="00407399">
              <w:rPr>
                <w:rFonts w:eastAsia="SimSun"/>
                <w:sz w:val="20"/>
              </w:rPr>
              <w:t>Амбулаторное ветеринарное обслуживание (3.10.1)</w:t>
            </w:r>
          </w:p>
        </w:tc>
        <w:tc>
          <w:tcPr>
            <w:tcW w:w="1151" w:type="pct"/>
            <w:vAlign w:val="center"/>
          </w:tcPr>
          <w:p w14:paraId="7F16E21B" w14:textId="5FADDA40" w:rsidR="00012604" w:rsidRPr="008E32F8" w:rsidRDefault="00012604" w:rsidP="00012604">
            <w:pPr>
              <w:overflowPunct w:val="0"/>
              <w:ind w:firstLine="318"/>
              <w:rPr>
                <w:rFonts w:ascii="Times New Roman" w:hAnsi="Times New Roman" w:cs="Times New Roman"/>
              </w:rPr>
            </w:pPr>
            <w:r w:rsidRPr="008E32F8">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246" w:type="pct"/>
            <w:vAlign w:val="center"/>
          </w:tcPr>
          <w:p w14:paraId="67E52A36" w14:textId="77777777" w:rsidR="00012604" w:rsidRPr="008E32F8" w:rsidRDefault="00012604" w:rsidP="00012604">
            <w:pPr>
              <w:ind w:firstLine="320"/>
              <w:rPr>
                <w:rFonts w:ascii="Times New Roman" w:eastAsia="SimSun" w:hAnsi="Times New Roman" w:cs="Times New Roman"/>
                <w:lang w:eastAsia="ar-SA"/>
              </w:rPr>
            </w:pPr>
            <w:r w:rsidRPr="008E32F8">
              <w:rPr>
                <w:rFonts w:ascii="Times New Roman" w:eastAsia="SimSun" w:hAnsi="Times New Roman" w:cs="Times New Roman"/>
                <w:lang w:eastAsia="ar-SA"/>
              </w:rPr>
              <w:t>Минимальный отступ от границы земельного участка – 5 м.</w:t>
            </w:r>
          </w:p>
          <w:p w14:paraId="5D915AB8" w14:textId="77777777" w:rsidR="00012604" w:rsidRPr="008E32F8" w:rsidRDefault="00012604" w:rsidP="00012604">
            <w:pPr>
              <w:widowControl/>
              <w:suppressAutoHyphens/>
              <w:autoSpaceDE/>
              <w:autoSpaceDN/>
              <w:adjustRightInd/>
              <w:ind w:firstLine="320"/>
              <w:rPr>
                <w:rFonts w:ascii="Times New Roman" w:hAnsi="Times New Roman" w:cs="Times New Roman"/>
                <w:lang w:eastAsia="zh-CN"/>
              </w:rPr>
            </w:pPr>
            <w:r w:rsidRPr="008E32F8">
              <w:rPr>
                <w:rFonts w:ascii="Times New Roman" w:hAnsi="Times New Roman" w:cs="Times New Roman"/>
                <w:lang w:eastAsia="zh-CN"/>
              </w:rPr>
              <w:t>Минимальный отступ от красной линии – 3 м.</w:t>
            </w:r>
          </w:p>
          <w:p w14:paraId="2BED1202" w14:textId="2B9AACD5" w:rsidR="00012604" w:rsidRPr="008E32F8" w:rsidRDefault="00012604" w:rsidP="00012604">
            <w:pPr>
              <w:ind w:firstLine="318"/>
              <w:jc w:val="center"/>
              <w:rPr>
                <w:rFonts w:ascii="Times New Roman" w:eastAsia="SimSun" w:hAnsi="Times New Roman" w:cs="Times New Roman"/>
                <w:lang w:eastAsia="ar-SA"/>
              </w:rPr>
            </w:pPr>
          </w:p>
        </w:tc>
        <w:tc>
          <w:tcPr>
            <w:tcW w:w="665" w:type="pct"/>
            <w:vAlign w:val="center"/>
          </w:tcPr>
          <w:p w14:paraId="40D8954B" w14:textId="653F1371" w:rsidR="00012604" w:rsidRPr="008E32F8" w:rsidRDefault="00012604" w:rsidP="00012604">
            <w:pPr>
              <w:pStyle w:val="NoSpacing2"/>
              <w:ind w:firstLine="34"/>
              <w:jc w:val="center"/>
              <w:rPr>
                <w:sz w:val="20"/>
              </w:rPr>
            </w:pPr>
            <w:r w:rsidRPr="008E32F8">
              <w:rPr>
                <w:sz w:val="20"/>
              </w:rPr>
              <w:t>2 надземных этажа</w:t>
            </w:r>
          </w:p>
        </w:tc>
        <w:tc>
          <w:tcPr>
            <w:tcW w:w="1087" w:type="pct"/>
            <w:vAlign w:val="center"/>
          </w:tcPr>
          <w:p w14:paraId="4FE42B6C" w14:textId="21EC3993" w:rsidR="00012604" w:rsidRPr="008E32F8" w:rsidRDefault="00012604" w:rsidP="00012604">
            <w:pPr>
              <w:ind w:firstLine="52"/>
              <w:jc w:val="center"/>
              <w:rPr>
                <w:rFonts w:ascii="Times New Roman" w:hAnsi="Times New Roman" w:cs="Times New Roman"/>
              </w:rPr>
            </w:pPr>
            <w:r w:rsidRPr="008E32F8">
              <w:rPr>
                <w:rFonts w:ascii="Times New Roman" w:hAnsi="Times New Roman" w:cs="Times New Roman"/>
              </w:rPr>
              <w:t>80</w:t>
            </w:r>
          </w:p>
        </w:tc>
      </w:tr>
      <w:tr w:rsidR="00012604" w:rsidRPr="00407399" w14:paraId="6532CB12" w14:textId="77777777" w:rsidTr="00012604">
        <w:tc>
          <w:tcPr>
            <w:tcW w:w="5000" w:type="pct"/>
            <w:gridSpan w:val="5"/>
            <w:vAlign w:val="center"/>
          </w:tcPr>
          <w:p w14:paraId="5036E66D" w14:textId="77777777" w:rsidR="00012604" w:rsidRPr="00407399" w:rsidRDefault="00012604" w:rsidP="00012604">
            <w:pPr>
              <w:spacing w:before="60" w:after="60"/>
              <w:jc w:val="center"/>
              <w:rPr>
                <w:rFonts w:ascii="Times New Roman" w:hAnsi="Times New Roman" w:cs="Times New Roman"/>
                <w:b/>
              </w:rPr>
            </w:pPr>
            <w:r w:rsidRPr="00407399">
              <w:rPr>
                <w:rFonts w:ascii="Times New Roman" w:hAnsi="Times New Roman" w:cs="Times New Roman"/>
                <w:b/>
              </w:rPr>
              <w:t>Вспомогательные виды разрешенного использования</w:t>
            </w:r>
          </w:p>
        </w:tc>
      </w:tr>
      <w:tr w:rsidR="00012604" w:rsidRPr="00C96708" w14:paraId="2460F3AF" w14:textId="77777777" w:rsidTr="00012604">
        <w:tc>
          <w:tcPr>
            <w:tcW w:w="851" w:type="pct"/>
            <w:vAlign w:val="center"/>
          </w:tcPr>
          <w:p w14:paraId="4CDF7A40" w14:textId="77777777" w:rsidR="00012604" w:rsidRPr="00407399" w:rsidRDefault="00012604" w:rsidP="00012604">
            <w:pPr>
              <w:pStyle w:val="ConsPlusNormal"/>
              <w:ind w:firstLine="0"/>
              <w:jc w:val="center"/>
              <w:rPr>
                <w:rFonts w:ascii="Times New Roman" w:hAnsi="Times New Roman" w:cs="Times New Roman"/>
              </w:rPr>
            </w:pPr>
            <w:r w:rsidRPr="00407399">
              <w:rPr>
                <w:rFonts w:ascii="Times New Roman" w:hAnsi="Times New Roman" w:cs="Times New Roman"/>
              </w:rPr>
              <w:t>Земельные участки (территории) общего пользования (12.0)</w:t>
            </w:r>
          </w:p>
        </w:tc>
        <w:tc>
          <w:tcPr>
            <w:tcW w:w="4149" w:type="pct"/>
            <w:gridSpan w:val="4"/>
            <w:vAlign w:val="center"/>
          </w:tcPr>
          <w:p w14:paraId="3461BB73" w14:textId="77777777" w:rsidR="00012604" w:rsidRPr="00407399" w:rsidRDefault="00012604" w:rsidP="00012604">
            <w:pPr>
              <w:jc w:val="center"/>
              <w:rPr>
                <w:rFonts w:ascii="Times New Roman" w:hAnsi="Times New Roman" w:cs="Times New Roman"/>
              </w:rPr>
            </w:pPr>
            <w:r w:rsidRPr="00407399">
              <w:rPr>
                <w:rFonts w:ascii="Times New Roman" w:hAnsi="Times New Roman" w:cs="Times New Roman"/>
              </w:rPr>
              <w:t>Не подлежат установлению</w:t>
            </w:r>
          </w:p>
        </w:tc>
      </w:tr>
    </w:tbl>
    <w:p w14:paraId="3671504D" w14:textId="77777777" w:rsidR="00F24788" w:rsidRDefault="00F24788" w:rsidP="00F24788">
      <w:pPr>
        <w:pStyle w:val="S"/>
        <w:rPr>
          <w:rFonts w:eastAsia="Calibri"/>
          <w:i/>
          <w:sz w:val="24"/>
          <w:lang w:eastAsia="en-US"/>
        </w:rPr>
      </w:pPr>
    </w:p>
    <w:p w14:paraId="342257A4" w14:textId="77777777" w:rsidR="00F24788" w:rsidRDefault="00F24788" w:rsidP="00F24788">
      <w:pPr>
        <w:pStyle w:val="S"/>
        <w:rPr>
          <w:sz w:val="24"/>
        </w:rPr>
      </w:pPr>
      <w:r w:rsidRPr="00CD744B">
        <w:rPr>
          <w:rFonts w:eastAsia="Calibri"/>
          <w:i/>
          <w:sz w:val="24"/>
          <w:lang w:eastAsia="en-US"/>
        </w:rPr>
        <w:t>Примечание:</w:t>
      </w:r>
      <w:r w:rsidRPr="00CD744B">
        <w:rPr>
          <w:rFonts w:eastAsia="Calibri"/>
          <w:sz w:val="24"/>
          <w:lang w:eastAsia="en-US"/>
        </w:rPr>
        <w:t xml:space="preserve"> </w:t>
      </w:r>
      <w:r w:rsidRPr="00CD744B">
        <w:rPr>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sidRPr="00CD744B">
        <w:rPr>
          <w:sz w:val="24"/>
        </w:rPr>
        <w:t xml:space="preserve"> установленных законодательством Российской Федерации и указанных в статье 18 настоящих</w:t>
      </w:r>
      <w:r w:rsidRPr="00CD744B">
        <w:rPr>
          <w:sz w:val="24"/>
        </w:rPr>
        <w:t xml:space="preserve"> Правил. При этом более строгие требования, относящиеся к одному и тому же параметру, поглощают более мягкие.</w:t>
      </w:r>
    </w:p>
    <w:p w14:paraId="2488F4DD" w14:textId="77777777" w:rsidR="00F24788" w:rsidRDefault="00F24788">
      <w:pPr>
        <w:widowControl/>
        <w:autoSpaceDE/>
        <w:autoSpaceDN/>
        <w:adjustRightInd/>
        <w:jc w:val="left"/>
        <w:rPr>
          <w:rFonts w:ascii="Times New Roman" w:hAnsi="Times New Roman" w:cs="Times New Roman"/>
          <w:b/>
          <w:i/>
          <w:sz w:val="26"/>
          <w:szCs w:val="26"/>
        </w:rPr>
      </w:pPr>
      <w:r>
        <w:rPr>
          <w:rFonts w:ascii="Times New Roman" w:hAnsi="Times New Roman" w:cs="Times New Roman"/>
          <w:b/>
          <w:i/>
          <w:sz w:val="26"/>
          <w:szCs w:val="26"/>
        </w:rPr>
        <w:br w:type="page"/>
      </w:r>
    </w:p>
    <w:p w14:paraId="3526844C" w14:textId="488F4638" w:rsidR="00522D0C" w:rsidRPr="00407399" w:rsidRDefault="00522D0C" w:rsidP="00522D0C">
      <w:pPr>
        <w:pStyle w:val="4"/>
      </w:pPr>
      <w:bookmarkStart w:id="251" w:name="_Toc98338251"/>
      <w:r>
        <w:lastRenderedPageBreak/>
        <w:t>Статья </w:t>
      </w:r>
      <w:r w:rsidRPr="00407399">
        <w:t>2</w:t>
      </w:r>
      <w:r w:rsidR="001813CD">
        <w:t>4</w:t>
      </w:r>
      <w:r w:rsidRPr="00407399">
        <w:t>. Зона застройки</w:t>
      </w:r>
      <w:r>
        <w:t xml:space="preserve"> </w:t>
      </w:r>
      <w:r w:rsidR="000A3800">
        <w:t>среднеэтажными</w:t>
      </w:r>
      <w:r>
        <w:t xml:space="preserve"> жилыми домами (Ж-3</w:t>
      </w:r>
      <w:r w:rsidRPr="00407399">
        <w:t>)</w:t>
      </w:r>
      <w:bookmarkEnd w:id="251"/>
    </w:p>
    <w:p w14:paraId="21AE326D" w14:textId="77777777" w:rsidR="00522D0C" w:rsidRPr="00407399" w:rsidRDefault="00522D0C" w:rsidP="00522D0C">
      <w:pPr>
        <w:spacing w:before="120" w:after="120"/>
        <w:jc w:val="center"/>
        <w:rPr>
          <w:rFonts w:ascii="Times New Roman" w:hAnsi="Times New Roman" w:cs="Times New Roman"/>
          <w:b/>
          <w:i/>
          <w:sz w:val="26"/>
          <w:szCs w:val="26"/>
        </w:rPr>
      </w:pPr>
      <w:r w:rsidRPr="00407399">
        <w:rPr>
          <w:rFonts w:ascii="Times New Roman" w:hAnsi="Times New Roman" w:cs="Times New Roman"/>
          <w:b/>
          <w:i/>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6946"/>
        <w:gridCol w:w="4045"/>
      </w:tblGrid>
      <w:tr w:rsidR="00522D0C" w:rsidRPr="00B720FA" w14:paraId="3B7AE262" w14:textId="77777777" w:rsidTr="00522D0C">
        <w:trPr>
          <w:trHeight w:val="283"/>
        </w:trPr>
        <w:tc>
          <w:tcPr>
            <w:tcW w:w="1283" w:type="pct"/>
            <w:vAlign w:val="center"/>
          </w:tcPr>
          <w:p w14:paraId="32D138C5" w14:textId="77777777" w:rsidR="00522D0C" w:rsidRPr="00B720FA" w:rsidRDefault="00522D0C" w:rsidP="00522D0C">
            <w:pPr>
              <w:jc w:val="center"/>
              <w:rPr>
                <w:rFonts w:ascii="Times New Roman" w:hAnsi="Times New Roman" w:cs="Times New Roman"/>
                <w:sz w:val="22"/>
                <w:szCs w:val="22"/>
              </w:rPr>
            </w:pPr>
            <w:r w:rsidRPr="00B720FA">
              <w:rPr>
                <w:rFonts w:ascii="Times New Roman" w:hAnsi="Times New Roman" w:cs="Times New Roman"/>
                <w:sz w:val="22"/>
                <w:szCs w:val="22"/>
              </w:rPr>
              <w:t>Наименование вида разрешенного использования земельного участка (код классификатора)</w:t>
            </w:r>
          </w:p>
        </w:tc>
        <w:tc>
          <w:tcPr>
            <w:tcW w:w="2349" w:type="pct"/>
          </w:tcPr>
          <w:p w14:paraId="1F7BA7BF" w14:textId="77777777" w:rsidR="00522D0C" w:rsidRPr="00B720FA" w:rsidRDefault="00522D0C" w:rsidP="00522D0C">
            <w:pPr>
              <w:jc w:val="center"/>
              <w:rPr>
                <w:rFonts w:ascii="Times New Roman" w:hAnsi="Times New Roman" w:cs="Times New Roman"/>
                <w:sz w:val="22"/>
                <w:szCs w:val="22"/>
              </w:rPr>
            </w:pPr>
            <w:r w:rsidRPr="00B720FA">
              <w:rPr>
                <w:rFonts w:ascii="Times New Roman" w:hAnsi="Times New Roman" w:cs="Times New Roman"/>
                <w:sz w:val="22"/>
                <w:szCs w:val="22"/>
              </w:rPr>
              <w:t>Описание вида разрешенного использования</w:t>
            </w:r>
          </w:p>
        </w:tc>
        <w:tc>
          <w:tcPr>
            <w:tcW w:w="1368" w:type="pct"/>
            <w:vAlign w:val="center"/>
          </w:tcPr>
          <w:p w14:paraId="65DF1D7B" w14:textId="77777777" w:rsidR="00522D0C" w:rsidRPr="00B720FA" w:rsidRDefault="00522D0C" w:rsidP="00522D0C">
            <w:pPr>
              <w:keepLines/>
              <w:jc w:val="center"/>
              <w:rPr>
                <w:rFonts w:ascii="Times New Roman" w:hAnsi="Times New Roman" w:cs="Times New Roman"/>
                <w:sz w:val="22"/>
                <w:szCs w:val="22"/>
              </w:rPr>
            </w:pPr>
            <w:r w:rsidRPr="00B720FA">
              <w:rPr>
                <w:rFonts w:ascii="Times New Roman" w:hAnsi="Times New Roman" w:cs="Times New Roman"/>
                <w:sz w:val="22"/>
                <w:szCs w:val="22"/>
              </w:rPr>
              <w:t>Примечания</w:t>
            </w:r>
          </w:p>
        </w:tc>
      </w:tr>
      <w:tr w:rsidR="00522D0C" w:rsidRPr="00B720FA" w14:paraId="0D6FF7CB" w14:textId="77777777" w:rsidTr="00522D0C">
        <w:trPr>
          <w:trHeight w:val="283"/>
        </w:trPr>
        <w:tc>
          <w:tcPr>
            <w:tcW w:w="1283" w:type="pct"/>
            <w:vAlign w:val="center"/>
          </w:tcPr>
          <w:p w14:paraId="744B9640" w14:textId="77777777" w:rsidR="00522D0C" w:rsidRPr="00B720FA" w:rsidRDefault="00522D0C" w:rsidP="00522D0C">
            <w:pPr>
              <w:pStyle w:val="ConsPlusNormal"/>
              <w:ind w:firstLine="0"/>
              <w:jc w:val="center"/>
              <w:rPr>
                <w:rFonts w:ascii="Times New Roman" w:hAnsi="Times New Roman" w:cs="Times New Roman"/>
                <w:sz w:val="22"/>
                <w:szCs w:val="22"/>
              </w:rPr>
            </w:pPr>
            <w:r w:rsidRPr="00B720FA">
              <w:rPr>
                <w:rFonts w:ascii="Times New Roman" w:hAnsi="Times New Roman" w:cs="Times New Roman"/>
                <w:sz w:val="22"/>
                <w:szCs w:val="22"/>
              </w:rPr>
              <w:t>Малоэтажная многоквартирная жилая застройка (2.1.1)</w:t>
            </w:r>
          </w:p>
        </w:tc>
        <w:tc>
          <w:tcPr>
            <w:tcW w:w="2349" w:type="pct"/>
            <w:vAlign w:val="center"/>
          </w:tcPr>
          <w:p w14:paraId="12D00E7D" w14:textId="77777777" w:rsidR="00522D0C" w:rsidRPr="00B720FA" w:rsidRDefault="00522D0C" w:rsidP="00522D0C">
            <w:pPr>
              <w:pStyle w:val="s1"/>
              <w:shd w:val="clear" w:color="auto" w:fill="FFFFFF"/>
              <w:spacing w:before="0" w:beforeAutospacing="0" w:after="0" w:afterAutospacing="0"/>
              <w:jc w:val="both"/>
              <w:rPr>
                <w:color w:val="22272F"/>
                <w:sz w:val="22"/>
                <w:szCs w:val="22"/>
              </w:rPr>
            </w:pPr>
            <w:r w:rsidRPr="00B720FA">
              <w:rPr>
                <w:color w:val="22272F"/>
                <w:sz w:val="22"/>
                <w:szCs w:val="22"/>
              </w:rPr>
              <w:t>Размещение малоэтажных многоквартирных домов (многоквартирные дома высотой до 4 этажей, включая мансардный);</w:t>
            </w:r>
          </w:p>
          <w:p w14:paraId="52C880FD" w14:textId="77777777" w:rsidR="00522D0C" w:rsidRPr="00B720FA" w:rsidRDefault="00522D0C" w:rsidP="00522D0C">
            <w:pPr>
              <w:pStyle w:val="s1"/>
              <w:shd w:val="clear" w:color="auto" w:fill="FFFFFF"/>
              <w:spacing w:before="0" w:beforeAutospacing="0" w:after="0" w:afterAutospacing="0"/>
              <w:jc w:val="both"/>
              <w:rPr>
                <w:color w:val="22272F"/>
                <w:sz w:val="22"/>
                <w:szCs w:val="22"/>
              </w:rPr>
            </w:pPr>
            <w:r w:rsidRPr="00B720FA">
              <w:rPr>
                <w:color w:val="22272F"/>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368" w:type="pct"/>
            <w:vAlign w:val="center"/>
          </w:tcPr>
          <w:p w14:paraId="710950DC" w14:textId="77777777" w:rsidR="00522D0C" w:rsidRPr="00B720FA" w:rsidRDefault="00522D0C" w:rsidP="00522D0C">
            <w:pPr>
              <w:ind w:firstLine="177"/>
              <w:rPr>
                <w:rFonts w:ascii="Times New Roman" w:hAnsi="Times New Roman" w:cs="Times New Roman"/>
                <w:sz w:val="22"/>
                <w:szCs w:val="22"/>
              </w:rPr>
            </w:pPr>
            <w:r w:rsidRPr="00B720FA">
              <w:rPr>
                <w:rFonts w:ascii="Times New Roman" w:hAnsi="Times New Roman" w:cs="Times New Roman"/>
                <w:sz w:val="22"/>
                <w:szCs w:val="22"/>
              </w:rPr>
              <w:t xml:space="preserve">Размещение встроенных, пристроенных и встроенно-пристроенных объектов в помещениях жилого дома осуществлять в соответствии с требованиями СП 54.13330.2011 «СНиП 31-01-2003 «Здания жилые многоквартирные» </w:t>
            </w:r>
          </w:p>
        </w:tc>
      </w:tr>
      <w:tr w:rsidR="00D07C95" w:rsidRPr="00B720FA" w14:paraId="121D40AB" w14:textId="77777777" w:rsidTr="00522D0C">
        <w:trPr>
          <w:trHeight w:val="283"/>
        </w:trPr>
        <w:tc>
          <w:tcPr>
            <w:tcW w:w="1283" w:type="pct"/>
            <w:vAlign w:val="center"/>
          </w:tcPr>
          <w:p w14:paraId="5EDECDF4" w14:textId="42D6233F" w:rsidR="00D07C95" w:rsidRPr="00D07C95" w:rsidRDefault="00D07C95" w:rsidP="00D07C95">
            <w:pPr>
              <w:pStyle w:val="ConsPlusNormal"/>
              <w:ind w:firstLine="0"/>
              <w:jc w:val="center"/>
              <w:rPr>
                <w:rFonts w:ascii="Times New Roman" w:hAnsi="Times New Roman" w:cs="Times New Roman"/>
                <w:sz w:val="22"/>
                <w:szCs w:val="22"/>
              </w:rPr>
            </w:pPr>
            <w:r w:rsidRPr="00D07C95">
              <w:rPr>
                <w:rFonts w:ascii="Times New Roman" w:hAnsi="Times New Roman" w:cs="Times New Roman"/>
                <w:sz w:val="22"/>
                <w:szCs w:val="22"/>
              </w:rPr>
              <w:t>Блокированная жилая застройка (2.3)</w:t>
            </w:r>
          </w:p>
        </w:tc>
        <w:tc>
          <w:tcPr>
            <w:tcW w:w="2349" w:type="pct"/>
            <w:vAlign w:val="center"/>
          </w:tcPr>
          <w:p w14:paraId="2C12FB35" w14:textId="77777777" w:rsidR="00D07C95" w:rsidRPr="00D07C95" w:rsidRDefault="00D07C95" w:rsidP="00D07C95">
            <w:pPr>
              <w:pStyle w:val="s1"/>
              <w:shd w:val="clear" w:color="auto" w:fill="FFFFFF"/>
              <w:spacing w:before="0" w:beforeAutospacing="0" w:after="0" w:afterAutospacing="0"/>
              <w:jc w:val="both"/>
              <w:rPr>
                <w:color w:val="22272F"/>
                <w:sz w:val="22"/>
                <w:szCs w:val="22"/>
              </w:rPr>
            </w:pPr>
            <w:r w:rsidRPr="00D07C95">
              <w:rPr>
                <w:color w:val="22272F"/>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248FFF6E" w14:textId="6F3BF97E" w:rsidR="00D07C95" w:rsidRPr="00D07C95" w:rsidRDefault="00D07C95" w:rsidP="00D07C95">
            <w:pPr>
              <w:pStyle w:val="s1"/>
              <w:shd w:val="clear" w:color="auto" w:fill="FFFFFF"/>
              <w:spacing w:before="0" w:beforeAutospacing="0" w:after="0" w:afterAutospacing="0"/>
              <w:jc w:val="both"/>
              <w:rPr>
                <w:color w:val="22272F"/>
                <w:sz w:val="22"/>
                <w:szCs w:val="22"/>
              </w:rPr>
            </w:pPr>
            <w:r w:rsidRPr="00D07C95">
              <w:rPr>
                <w:color w:val="22272F"/>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368" w:type="pct"/>
            <w:vAlign w:val="center"/>
          </w:tcPr>
          <w:p w14:paraId="4346E71E" w14:textId="6ADF3D6C" w:rsidR="00D07C95" w:rsidRPr="00D07C95" w:rsidRDefault="00D07C95" w:rsidP="00D07C95">
            <w:pPr>
              <w:ind w:firstLine="177"/>
              <w:rPr>
                <w:rFonts w:ascii="Times New Roman" w:hAnsi="Times New Roman" w:cs="Times New Roman"/>
                <w:sz w:val="22"/>
                <w:szCs w:val="22"/>
              </w:rPr>
            </w:pPr>
            <w:r w:rsidRPr="00D07C95">
              <w:rPr>
                <w:rFonts w:ascii="Times New Roman" w:hAnsi="Times New Roman" w:cs="Times New Roman"/>
                <w:sz w:val="22"/>
                <w:szCs w:val="22"/>
              </w:rPr>
              <w:t>Нормативные показатели плотности застройки территориальной зоны определяется в соответствии с Приложением «Б»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D07C95" w:rsidRPr="00B720FA" w14:paraId="1E64BA96" w14:textId="77777777" w:rsidTr="00522D0C">
        <w:trPr>
          <w:trHeight w:val="283"/>
        </w:trPr>
        <w:tc>
          <w:tcPr>
            <w:tcW w:w="1283" w:type="pct"/>
            <w:vAlign w:val="center"/>
          </w:tcPr>
          <w:p w14:paraId="1B81E191" w14:textId="77777777" w:rsidR="00D07C95" w:rsidRPr="00B720FA" w:rsidRDefault="00D07C95" w:rsidP="00D07C95">
            <w:pPr>
              <w:jc w:val="center"/>
              <w:rPr>
                <w:rFonts w:ascii="Times New Roman" w:hAnsi="Times New Roman" w:cs="Times New Roman"/>
                <w:sz w:val="22"/>
                <w:szCs w:val="22"/>
              </w:rPr>
            </w:pPr>
            <w:r w:rsidRPr="00522D0C">
              <w:rPr>
                <w:rFonts w:ascii="Times New Roman" w:hAnsi="Times New Roman" w:cs="Times New Roman"/>
                <w:sz w:val="22"/>
                <w:szCs w:val="22"/>
              </w:rPr>
              <w:t>Среднеэтажная жилая застройка</w:t>
            </w:r>
            <w:r>
              <w:rPr>
                <w:rFonts w:ascii="Times New Roman" w:hAnsi="Times New Roman" w:cs="Times New Roman"/>
                <w:sz w:val="22"/>
                <w:szCs w:val="22"/>
              </w:rPr>
              <w:t xml:space="preserve"> (2.5)</w:t>
            </w:r>
          </w:p>
        </w:tc>
        <w:tc>
          <w:tcPr>
            <w:tcW w:w="2349" w:type="pct"/>
            <w:vAlign w:val="center"/>
          </w:tcPr>
          <w:p w14:paraId="60B741B4" w14:textId="77777777" w:rsidR="00D07C95" w:rsidRPr="00B720FA" w:rsidRDefault="00D07C95" w:rsidP="00D07C95">
            <w:pPr>
              <w:pStyle w:val="s1"/>
              <w:shd w:val="clear" w:color="auto" w:fill="FFFFFF"/>
              <w:jc w:val="both"/>
              <w:rPr>
                <w:color w:val="22272F"/>
                <w:sz w:val="22"/>
                <w:szCs w:val="22"/>
              </w:rPr>
            </w:pPr>
            <w:r w:rsidRPr="00522D0C">
              <w:rPr>
                <w:color w:val="22272F"/>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368" w:type="pct"/>
            <w:vAlign w:val="center"/>
          </w:tcPr>
          <w:p w14:paraId="716081E9" w14:textId="77777777" w:rsidR="00D07C95" w:rsidRPr="00B720FA" w:rsidRDefault="00D07C95" w:rsidP="00D07C95">
            <w:pPr>
              <w:pStyle w:val="NoSpacing2"/>
              <w:ind w:firstLine="177"/>
              <w:jc w:val="both"/>
              <w:rPr>
                <w:sz w:val="22"/>
                <w:szCs w:val="22"/>
              </w:rPr>
            </w:pPr>
            <w:r w:rsidRPr="00B720FA">
              <w:rPr>
                <w:sz w:val="22"/>
                <w:szCs w:val="22"/>
              </w:rPr>
              <w:t xml:space="preserve">Нормативные показатели плотности застройки территориальной зоны определяется в соответствии с Приложением «Б» Свода правил СП 42.13330.2016 «СНиП 2.07.01-89* Градостроительство. Планировка и застройка городских и сельских поселений», региональными и местными нормативами </w:t>
            </w:r>
            <w:r w:rsidRPr="00B720FA">
              <w:rPr>
                <w:sz w:val="22"/>
                <w:szCs w:val="22"/>
              </w:rPr>
              <w:lastRenderedPageBreak/>
              <w:t>градостроительного проектирования.</w:t>
            </w:r>
          </w:p>
        </w:tc>
      </w:tr>
      <w:tr w:rsidR="00D07C95" w:rsidRPr="00B720FA" w14:paraId="64BB40C8" w14:textId="77777777" w:rsidTr="00522D0C">
        <w:trPr>
          <w:trHeight w:val="283"/>
        </w:trPr>
        <w:tc>
          <w:tcPr>
            <w:tcW w:w="1283" w:type="pct"/>
            <w:vAlign w:val="center"/>
          </w:tcPr>
          <w:p w14:paraId="36436898" w14:textId="6DE9C720" w:rsidR="00D07C95" w:rsidRPr="00522D0C" w:rsidRDefault="00D07C95" w:rsidP="00D07C95">
            <w:pPr>
              <w:jc w:val="center"/>
              <w:rPr>
                <w:rFonts w:ascii="Times New Roman" w:hAnsi="Times New Roman" w:cs="Times New Roman"/>
                <w:sz w:val="22"/>
                <w:szCs w:val="22"/>
              </w:rPr>
            </w:pPr>
            <w:r w:rsidRPr="007530F0">
              <w:rPr>
                <w:rFonts w:ascii="Times New Roman" w:hAnsi="Times New Roman" w:cs="Times New Roman"/>
                <w:sz w:val="22"/>
                <w:szCs w:val="22"/>
              </w:rPr>
              <w:lastRenderedPageBreak/>
              <w:t>Предоставление коммунальных услуг (3.1.1)</w:t>
            </w:r>
          </w:p>
        </w:tc>
        <w:tc>
          <w:tcPr>
            <w:tcW w:w="2349" w:type="pct"/>
            <w:vAlign w:val="center"/>
          </w:tcPr>
          <w:p w14:paraId="53105726" w14:textId="3C8919FA" w:rsidR="00D07C95" w:rsidRPr="00522D0C" w:rsidRDefault="00D07C95" w:rsidP="00D07C95">
            <w:pPr>
              <w:pStyle w:val="s1"/>
              <w:shd w:val="clear" w:color="auto" w:fill="FFFFFF"/>
              <w:jc w:val="both"/>
              <w:rPr>
                <w:color w:val="22272F"/>
                <w:sz w:val="22"/>
                <w:szCs w:val="22"/>
              </w:rPr>
            </w:pPr>
            <w:r w:rsidRPr="007530F0">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368" w:type="pct"/>
            <w:vAlign w:val="center"/>
          </w:tcPr>
          <w:p w14:paraId="34EC3508" w14:textId="77777777" w:rsidR="00D07C95" w:rsidRPr="00B720FA" w:rsidRDefault="00D07C95" w:rsidP="00D07C95">
            <w:pPr>
              <w:pStyle w:val="NoSpacing2"/>
              <w:ind w:firstLine="177"/>
              <w:jc w:val="both"/>
              <w:rPr>
                <w:sz w:val="22"/>
                <w:szCs w:val="22"/>
              </w:rPr>
            </w:pPr>
          </w:p>
        </w:tc>
      </w:tr>
      <w:tr w:rsidR="00D07C95" w:rsidRPr="00B720FA" w14:paraId="18C65D79" w14:textId="77777777" w:rsidTr="00522D0C">
        <w:trPr>
          <w:trHeight w:val="283"/>
        </w:trPr>
        <w:tc>
          <w:tcPr>
            <w:tcW w:w="1283" w:type="pct"/>
            <w:vAlign w:val="center"/>
          </w:tcPr>
          <w:p w14:paraId="3E3515DF" w14:textId="72B64F54" w:rsidR="00D07C95" w:rsidRPr="00522D0C" w:rsidRDefault="00D07C95" w:rsidP="00D07C95">
            <w:pPr>
              <w:jc w:val="center"/>
              <w:rPr>
                <w:rFonts w:ascii="Times New Roman" w:hAnsi="Times New Roman" w:cs="Times New Roman"/>
                <w:sz w:val="22"/>
                <w:szCs w:val="22"/>
              </w:rPr>
            </w:pPr>
            <w:r w:rsidRPr="007C5CD8">
              <w:rPr>
                <w:rFonts w:ascii="Times New Roman" w:hAnsi="Times New Roman" w:cs="Times New Roman"/>
                <w:sz w:val="22"/>
                <w:szCs w:val="22"/>
              </w:rPr>
              <w:t>Административные здания организаций, обеспечивающих предоставление коммунальных услуг (3.1.2)</w:t>
            </w:r>
          </w:p>
        </w:tc>
        <w:tc>
          <w:tcPr>
            <w:tcW w:w="2349" w:type="pct"/>
            <w:vAlign w:val="center"/>
          </w:tcPr>
          <w:p w14:paraId="1594DBF7" w14:textId="570E3C9B" w:rsidR="00D07C95" w:rsidRPr="00522D0C" w:rsidRDefault="00D07C95" w:rsidP="00D07C95">
            <w:pPr>
              <w:pStyle w:val="s1"/>
              <w:shd w:val="clear" w:color="auto" w:fill="FFFFFF"/>
              <w:jc w:val="both"/>
              <w:rPr>
                <w:color w:val="22272F"/>
                <w:sz w:val="22"/>
                <w:szCs w:val="22"/>
              </w:rPr>
            </w:pPr>
            <w:r w:rsidRPr="007C5CD8">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368" w:type="pct"/>
            <w:vAlign w:val="center"/>
          </w:tcPr>
          <w:p w14:paraId="0AC73EF1" w14:textId="77777777" w:rsidR="00D07C95" w:rsidRPr="00B720FA" w:rsidRDefault="00D07C95" w:rsidP="00D07C95">
            <w:pPr>
              <w:pStyle w:val="NoSpacing2"/>
              <w:ind w:firstLine="177"/>
              <w:jc w:val="both"/>
              <w:rPr>
                <w:sz w:val="22"/>
                <w:szCs w:val="22"/>
              </w:rPr>
            </w:pPr>
          </w:p>
        </w:tc>
      </w:tr>
      <w:tr w:rsidR="00D07C95" w:rsidRPr="00B720FA" w14:paraId="7077C132" w14:textId="77777777" w:rsidTr="00522D0C">
        <w:trPr>
          <w:trHeight w:val="283"/>
        </w:trPr>
        <w:tc>
          <w:tcPr>
            <w:tcW w:w="1283" w:type="pct"/>
            <w:vAlign w:val="center"/>
          </w:tcPr>
          <w:p w14:paraId="1956D88C" w14:textId="77777777" w:rsidR="00D07C95" w:rsidRPr="00B720FA" w:rsidRDefault="00D07C95" w:rsidP="00D07C95">
            <w:pPr>
              <w:pStyle w:val="ConsPlusNormal"/>
              <w:ind w:firstLine="0"/>
              <w:jc w:val="center"/>
              <w:rPr>
                <w:rFonts w:ascii="Times New Roman" w:hAnsi="Times New Roman" w:cs="Times New Roman"/>
                <w:sz w:val="22"/>
                <w:szCs w:val="22"/>
              </w:rPr>
            </w:pPr>
            <w:r w:rsidRPr="00B720FA">
              <w:rPr>
                <w:rFonts w:ascii="Times New Roman" w:hAnsi="Times New Roman" w:cs="Times New Roman"/>
                <w:sz w:val="22"/>
                <w:szCs w:val="22"/>
              </w:rPr>
              <w:t>Дошкольное, начальное и среднее общее образование (3.5.1)</w:t>
            </w:r>
          </w:p>
        </w:tc>
        <w:tc>
          <w:tcPr>
            <w:tcW w:w="2349" w:type="pct"/>
            <w:vAlign w:val="center"/>
          </w:tcPr>
          <w:p w14:paraId="33BE3459" w14:textId="77777777" w:rsidR="00D07C95" w:rsidRPr="00B720FA" w:rsidRDefault="00D07C95" w:rsidP="00D07C95">
            <w:pPr>
              <w:pStyle w:val="ConsPlusNormal"/>
              <w:ind w:firstLine="284"/>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368" w:type="pct"/>
            <w:vAlign w:val="center"/>
          </w:tcPr>
          <w:p w14:paraId="22EB0ABB" w14:textId="77777777" w:rsidR="00D07C95" w:rsidRPr="00B720FA" w:rsidRDefault="00D07C95" w:rsidP="00D07C95">
            <w:pPr>
              <w:pStyle w:val="NoSpacing2"/>
              <w:ind w:firstLine="177"/>
              <w:jc w:val="both"/>
              <w:rPr>
                <w:sz w:val="22"/>
                <w:szCs w:val="22"/>
              </w:rPr>
            </w:pPr>
            <w:r w:rsidRPr="00B720FA">
              <w:rPr>
                <w:sz w:val="22"/>
                <w:szCs w:val="22"/>
              </w:rPr>
              <w:t xml:space="preserve">Иные требования к размещению объектов дошкольного образования установлены </w:t>
            </w:r>
            <w:r w:rsidRPr="00B720FA">
              <w:rPr>
                <w:sz w:val="22"/>
                <w:szCs w:val="22"/>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B720FA">
              <w:rPr>
                <w:sz w:val="22"/>
                <w:szCs w:val="22"/>
              </w:rPr>
              <w:t>.</w:t>
            </w:r>
          </w:p>
          <w:p w14:paraId="2E077DF4" w14:textId="77777777" w:rsidR="00D07C95" w:rsidRPr="00B720FA" w:rsidRDefault="00D07C95" w:rsidP="00D07C95">
            <w:pPr>
              <w:ind w:firstLine="177"/>
              <w:rPr>
                <w:rFonts w:ascii="Times New Roman" w:hAnsi="Times New Roman" w:cs="Times New Roman"/>
                <w:sz w:val="22"/>
                <w:szCs w:val="22"/>
              </w:rPr>
            </w:pPr>
            <w:r w:rsidRPr="00B720FA">
              <w:rPr>
                <w:rFonts w:ascii="Times New Roman" w:hAnsi="Times New Roman" w:cs="Times New Roman"/>
                <w:sz w:val="22"/>
                <w:szCs w:val="22"/>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tc>
      </w:tr>
      <w:tr w:rsidR="00D07C95" w:rsidRPr="00B720FA" w14:paraId="2E173428" w14:textId="77777777" w:rsidTr="00FC30DA">
        <w:trPr>
          <w:trHeight w:val="283"/>
        </w:trPr>
        <w:tc>
          <w:tcPr>
            <w:tcW w:w="1283" w:type="pct"/>
            <w:vAlign w:val="center"/>
          </w:tcPr>
          <w:p w14:paraId="3BF595F6" w14:textId="4B000E17" w:rsidR="00D07C95" w:rsidRPr="00B720FA" w:rsidRDefault="00D07C95" w:rsidP="00D07C95">
            <w:pPr>
              <w:pStyle w:val="ConsPlusNormal"/>
              <w:ind w:firstLine="0"/>
              <w:jc w:val="center"/>
              <w:rPr>
                <w:rFonts w:ascii="Times New Roman" w:hAnsi="Times New Roman" w:cs="Times New Roman"/>
                <w:sz w:val="22"/>
                <w:szCs w:val="22"/>
              </w:rPr>
            </w:pPr>
            <w:r>
              <w:rPr>
                <w:rFonts w:ascii="Times New Roman" w:hAnsi="Times New Roman" w:cs="Times New Roman"/>
                <w:color w:val="000000" w:themeColor="text1"/>
                <w:sz w:val="22"/>
                <w:szCs w:val="22"/>
              </w:rPr>
              <w:t>Общежития (3.2.4)</w:t>
            </w:r>
          </w:p>
        </w:tc>
        <w:tc>
          <w:tcPr>
            <w:tcW w:w="2349" w:type="pct"/>
          </w:tcPr>
          <w:p w14:paraId="5786D3A2" w14:textId="5C296E08" w:rsidR="00D07C95" w:rsidRPr="00B720FA" w:rsidRDefault="00D07C95" w:rsidP="00D07C95">
            <w:pPr>
              <w:pStyle w:val="ConsPlusNormal"/>
              <w:ind w:firstLine="284"/>
              <w:rPr>
                <w:rFonts w:ascii="Times New Roman" w:hAnsi="Times New Roman" w:cs="Times New Roman"/>
                <w:color w:val="22272F"/>
                <w:sz w:val="22"/>
                <w:szCs w:val="22"/>
                <w:shd w:val="clear" w:color="auto" w:fill="FFFFFF"/>
              </w:rPr>
            </w:pPr>
            <w:r>
              <w:rPr>
                <w:rFonts w:ascii="Times New Roman" w:hAnsi="Times New Roman" w:cs="Times New Roman"/>
                <w:color w:val="000000" w:themeColor="text1"/>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 w:anchor="sub_1047" w:history="1">
              <w:r>
                <w:rPr>
                  <w:rStyle w:val="aff7"/>
                  <w:rFonts w:ascii="Times New Roman" w:hAnsi="Times New Roman" w:cs="Times New Roman"/>
                  <w:color w:val="000000" w:themeColor="text1"/>
                  <w:sz w:val="22"/>
                  <w:szCs w:val="22"/>
                </w:rPr>
                <w:t>кодом 4.7</w:t>
              </w:r>
            </w:hyperlink>
          </w:p>
        </w:tc>
        <w:tc>
          <w:tcPr>
            <w:tcW w:w="1368" w:type="pct"/>
            <w:vAlign w:val="center"/>
          </w:tcPr>
          <w:p w14:paraId="6A71E2D0" w14:textId="77777777" w:rsidR="00D07C95" w:rsidRPr="00B720FA" w:rsidRDefault="00D07C95" w:rsidP="00D07C95">
            <w:pPr>
              <w:pStyle w:val="NoSpacing2"/>
              <w:ind w:firstLine="177"/>
              <w:jc w:val="both"/>
              <w:rPr>
                <w:sz w:val="22"/>
                <w:szCs w:val="22"/>
              </w:rPr>
            </w:pPr>
          </w:p>
        </w:tc>
      </w:tr>
      <w:tr w:rsidR="00D82602" w:rsidRPr="00B720FA" w14:paraId="6E711C28" w14:textId="77777777" w:rsidTr="009816FE">
        <w:trPr>
          <w:trHeight w:val="283"/>
        </w:trPr>
        <w:tc>
          <w:tcPr>
            <w:tcW w:w="1283" w:type="pct"/>
            <w:vAlign w:val="center"/>
          </w:tcPr>
          <w:p w14:paraId="3DB44C6B" w14:textId="33A4F63B" w:rsidR="00D82602" w:rsidRDefault="00D82602" w:rsidP="00D82602">
            <w:pPr>
              <w:pStyle w:val="ConsPlusNormal"/>
              <w:ind w:firstLine="0"/>
              <w:jc w:val="center"/>
              <w:rPr>
                <w:rFonts w:ascii="Times New Roman" w:hAnsi="Times New Roman" w:cs="Times New Roman"/>
                <w:color w:val="000000" w:themeColor="text1"/>
                <w:sz w:val="22"/>
                <w:szCs w:val="22"/>
              </w:rPr>
            </w:pPr>
            <w:r w:rsidRPr="005A065A">
              <w:rPr>
                <w:rFonts w:ascii="Times New Roman" w:hAnsi="Times New Roman" w:cs="Times New Roman"/>
                <w:color w:val="000000" w:themeColor="text1"/>
                <w:sz w:val="22"/>
                <w:szCs w:val="22"/>
              </w:rPr>
              <w:t>Предпринимательство (4.0)</w:t>
            </w:r>
          </w:p>
        </w:tc>
        <w:tc>
          <w:tcPr>
            <w:tcW w:w="2349" w:type="pct"/>
            <w:vAlign w:val="center"/>
          </w:tcPr>
          <w:p w14:paraId="48E47797" w14:textId="5A86F964" w:rsidR="00D82602" w:rsidRDefault="00D82602" w:rsidP="00D82602">
            <w:pPr>
              <w:pStyle w:val="ConsPlusNormal"/>
              <w:ind w:firstLine="284"/>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 xml:space="preserve">Размещение объектов капитального строительства в целях извлечения прибыли на основании торговой, банковской и иной </w:t>
            </w:r>
            <w:r w:rsidRPr="005A065A">
              <w:rPr>
                <w:rFonts w:ascii="Times New Roman" w:hAnsi="Times New Roman" w:cs="Times New Roman"/>
                <w:sz w:val="22"/>
                <w:szCs w:val="22"/>
                <w:shd w:val="clear" w:color="auto" w:fill="FFFFFF"/>
              </w:rPr>
              <w:lastRenderedPageBreak/>
              <w:t>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368" w:type="pct"/>
            <w:vAlign w:val="center"/>
          </w:tcPr>
          <w:p w14:paraId="7FCCCA12" w14:textId="77777777" w:rsidR="00D82602" w:rsidRPr="00B720FA" w:rsidRDefault="00D82602" w:rsidP="00D82602">
            <w:pPr>
              <w:pStyle w:val="NoSpacing2"/>
              <w:ind w:firstLine="177"/>
              <w:jc w:val="both"/>
              <w:rPr>
                <w:sz w:val="22"/>
                <w:szCs w:val="22"/>
              </w:rPr>
            </w:pPr>
          </w:p>
        </w:tc>
      </w:tr>
      <w:tr w:rsidR="00D82602" w:rsidRPr="00B720FA" w14:paraId="169A4289" w14:textId="77777777" w:rsidTr="009816FE">
        <w:trPr>
          <w:trHeight w:val="283"/>
        </w:trPr>
        <w:tc>
          <w:tcPr>
            <w:tcW w:w="1283" w:type="pct"/>
            <w:vAlign w:val="center"/>
          </w:tcPr>
          <w:p w14:paraId="482F8B7B" w14:textId="071A67DE" w:rsidR="00D82602" w:rsidRDefault="00D82602" w:rsidP="00D82602">
            <w:pPr>
              <w:pStyle w:val="ConsPlusNormal"/>
              <w:ind w:firstLine="0"/>
              <w:jc w:val="center"/>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lastRenderedPageBreak/>
              <w:t>Обеспечение спортивно-зрелищных мероприятий (5.1.1)</w:t>
            </w:r>
          </w:p>
        </w:tc>
        <w:tc>
          <w:tcPr>
            <w:tcW w:w="2349" w:type="pct"/>
            <w:vAlign w:val="center"/>
          </w:tcPr>
          <w:p w14:paraId="6306BE4E" w14:textId="1B0F70C4" w:rsidR="00D82602" w:rsidRDefault="00D82602" w:rsidP="00D82602">
            <w:pPr>
              <w:pStyle w:val="ConsPlusNormal"/>
              <w:ind w:firstLine="284"/>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368" w:type="pct"/>
            <w:vAlign w:val="center"/>
          </w:tcPr>
          <w:p w14:paraId="14BFA143" w14:textId="77777777" w:rsidR="00D82602" w:rsidRPr="00B720FA" w:rsidRDefault="00D82602" w:rsidP="00D82602">
            <w:pPr>
              <w:pStyle w:val="NoSpacing2"/>
              <w:ind w:firstLine="177"/>
              <w:jc w:val="both"/>
              <w:rPr>
                <w:sz w:val="22"/>
                <w:szCs w:val="22"/>
              </w:rPr>
            </w:pPr>
          </w:p>
        </w:tc>
      </w:tr>
      <w:tr w:rsidR="00D82602" w:rsidRPr="00B720FA" w14:paraId="7E556F3E" w14:textId="77777777" w:rsidTr="009816FE">
        <w:trPr>
          <w:trHeight w:val="283"/>
        </w:trPr>
        <w:tc>
          <w:tcPr>
            <w:tcW w:w="1283" w:type="pct"/>
            <w:vAlign w:val="center"/>
          </w:tcPr>
          <w:p w14:paraId="4DF34A61" w14:textId="3A65BCC3" w:rsidR="00D82602" w:rsidRDefault="00D82602" w:rsidP="00D82602">
            <w:pPr>
              <w:pStyle w:val="ConsPlusNormal"/>
              <w:ind w:firstLine="0"/>
              <w:jc w:val="center"/>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Обеспечение занятий спортом в помещениях (5.1.2)</w:t>
            </w:r>
          </w:p>
        </w:tc>
        <w:tc>
          <w:tcPr>
            <w:tcW w:w="2349" w:type="pct"/>
            <w:vAlign w:val="center"/>
          </w:tcPr>
          <w:p w14:paraId="09795C9C" w14:textId="6C074919" w:rsidR="00D82602" w:rsidRDefault="00D82602" w:rsidP="00D82602">
            <w:pPr>
              <w:pStyle w:val="ConsPlusNormal"/>
              <w:ind w:firstLine="284"/>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368" w:type="pct"/>
            <w:vAlign w:val="center"/>
          </w:tcPr>
          <w:p w14:paraId="0FE27955" w14:textId="77777777" w:rsidR="00D82602" w:rsidRPr="00B720FA" w:rsidRDefault="00D82602" w:rsidP="00D82602">
            <w:pPr>
              <w:pStyle w:val="NoSpacing2"/>
              <w:ind w:firstLine="177"/>
              <w:jc w:val="both"/>
              <w:rPr>
                <w:sz w:val="22"/>
                <w:szCs w:val="22"/>
              </w:rPr>
            </w:pPr>
          </w:p>
        </w:tc>
      </w:tr>
      <w:tr w:rsidR="00D82602" w:rsidRPr="00B720FA" w14:paraId="2896F5EF" w14:textId="77777777" w:rsidTr="009816FE">
        <w:trPr>
          <w:trHeight w:val="283"/>
        </w:trPr>
        <w:tc>
          <w:tcPr>
            <w:tcW w:w="1283" w:type="pct"/>
            <w:vAlign w:val="center"/>
          </w:tcPr>
          <w:p w14:paraId="1A3F43CA" w14:textId="6E8C3020" w:rsidR="00D82602" w:rsidRDefault="00D82602" w:rsidP="00D82602">
            <w:pPr>
              <w:pStyle w:val="ConsPlusNormal"/>
              <w:ind w:firstLine="0"/>
              <w:jc w:val="center"/>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Площадки для занятий спортом (5.1.3)</w:t>
            </w:r>
          </w:p>
        </w:tc>
        <w:tc>
          <w:tcPr>
            <w:tcW w:w="2349" w:type="pct"/>
            <w:vAlign w:val="center"/>
          </w:tcPr>
          <w:p w14:paraId="08184AD8" w14:textId="131F3922" w:rsidR="00D82602" w:rsidRDefault="00D82602" w:rsidP="00D82602">
            <w:pPr>
              <w:pStyle w:val="ConsPlusNormal"/>
              <w:ind w:firstLine="284"/>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368" w:type="pct"/>
            <w:vAlign w:val="center"/>
          </w:tcPr>
          <w:p w14:paraId="26FBE543" w14:textId="77777777" w:rsidR="00D82602" w:rsidRPr="00B720FA" w:rsidRDefault="00D82602" w:rsidP="00D82602">
            <w:pPr>
              <w:pStyle w:val="NoSpacing2"/>
              <w:ind w:firstLine="177"/>
              <w:jc w:val="both"/>
              <w:rPr>
                <w:sz w:val="22"/>
                <w:szCs w:val="22"/>
              </w:rPr>
            </w:pPr>
          </w:p>
        </w:tc>
      </w:tr>
      <w:tr w:rsidR="00D82602" w:rsidRPr="00B720FA" w14:paraId="59D6F0B8" w14:textId="77777777" w:rsidTr="009816FE">
        <w:trPr>
          <w:trHeight w:val="283"/>
        </w:trPr>
        <w:tc>
          <w:tcPr>
            <w:tcW w:w="1283" w:type="pct"/>
            <w:vAlign w:val="center"/>
          </w:tcPr>
          <w:p w14:paraId="271479B2" w14:textId="25DDA0F5" w:rsidR="00D82602" w:rsidRPr="005A065A" w:rsidRDefault="00D82602" w:rsidP="00D82602">
            <w:pPr>
              <w:pStyle w:val="ConsPlusNormal"/>
              <w:ind w:firstLine="0"/>
              <w:jc w:val="center"/>
              <w:rPr>
                <w:rFonts w:ascii="Times New Roman" w:hAnsi="Times New Roman" w:cs="Times New Roman"/>
                <w:sz w:val="22"/>
                <w:szCs w:val="22"/>
                <w:shd w:val="clear" w:color="auto" w:fill="FFFFFF"/>
              </w:rPr>
            </w:pPr>
            <w:r w:rsidRPr="005A065A">
              <w:rPr>
                <w:rFonts w:ascii="Times New Roman" w:hAnsi="Times New Roman" w:cs="Times New Roman"/>
                <w:sz w:val="22"/>
                <w:szCs w:val="22"/>
                <w:shd w:val="clear" w:color="auto" w:fill="FFFFFF"/>
              </w:rPr>
              <w:t>Оборудованные площадки для занятий спортом (5.1.4)</w:t>
            </w:r>
          </w:p>
        </w:tc>
        <w:tc>
          <w:tcPr>
            <w:tcW w:w="2349" w:type="pct"/>
            <w:vAlign w:val="center"/>
          </w:tcPr>
          <w:p w14:paraId="578D7702" w14:textId="42748FE0" w:rsidR="00D82602" w:rsidRPr="005A065A" w:rsidRDefault="00D82602" w:rsidP="00D82602">
            <w:pPr>
              <w:pStyle w:val="ConsPlusNormal"/>
              <w:ind w:firstLine="284"/>
              <w:rPr>
                <w:rFonts w:ascii="Times New Roman" w:hAnsi="Times New Roman" w:cs="Times New Roman"/>
                <w:sz w:val="22"/>
                <w:szCs w:val="22"/>
                <w:shd w:val="clear" w:color="auto" w:fill="FFFFFF"/>
              </w:rPr>
            </w:pPr>
            <w:r w:rsidRPr="005A065A">
              <w:rPr>
                <w:rFonts w:ascii="Times New Roman" w:hAnsi="Times New Roman" w:cs="Times New Roman"/>
                <w:sz w:val="22"/>
                <w:szCs w:val="22"/>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368" w:type="pct"/>
            <w:vAlign w:val="center"/>
          </w:tcPr>
          <w:p w14:paraId="691B5D4B" w14:textId="77777777" w:rsidR="00D82602" w:rsidRPr="00B720FA" w:rsidRDefault="00D82602" w:rsidP="00D82602">
            <w:pPr>
              <w:pStyle w:val="NoSpacing2"/>
              <w:ind w:firstLine="177"/>
              <w:jc w:val="both"/>
              <w:rPr>
                <w:sz w:val="22"/>
                <w:szCs w:val="22"/>
              </w:rPr>
            </w:pPr>
          </w:p>
        </w:tc>
      </w:tr>
    </w:tbl>
    <w:p w14:paraId="10A40FAA" w14:textId="77777777" w:rsidR="00522D0C" w:rsidRPr="00407399" w:rsidRDefault="00522D0C" w:rsidP="00522D0C">
      <w:pPr>
        <w:spacing w:before="120" w:after="120"/>
        <w:jc w:val="center"/>
        <w:rPr>
          <w:rFonts w:ascii="Times New Roman" w:hAnsi="Times New Roman" w:cs="Times New Roman"/>
          <w:b/>
          <w:i/>
          <w:sz w:val="26"/>
          <w:szCs w:val="26"/>
        </w:rPr>
      </w:pPr>
      <w:r w:rsidRPr="00407399">
        <w:rPr>
          <w:rFonts w:ascii="Times New Roman" w:hAnsi="Times New Roman" w:cs="Times New Roman"/>
          <w:b/>
          <w:i/>
          <w:sz w:val="26"/>
          <w:szCs w:val="26"/>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6946"/>
        <w:gridCol w:w="4045"/>
      </w:tblGrid>
      <w:tr w:rsidR="00522D0C" w:rsidRPr="00B720FA" w14:paraId="634BA234" w14:textId="77777777" w:rsidTr="00522D0C">
        <w:trPr>
          <w:trHeight w:val="283"/>
        </w:trPr>
        <w:tc>
          <w:tcPr>
            <w:tcW w:w="1283" w:type="pct"/>
            <w:vAlign w:val="center"/>
          </w:tcPr>
          <w:p w14:paraId="00F9A3E9" w14:textId="77777777" w:rsidR="00522D0C" w:rsidRPr="00B720FA" w:rsidRDefault="00522D0C" w:rsidP="00522D0C">
            <w:pPr>
              <w:pStyle w:val="S"/>
              <w:rPr>
                <w:sz w:val="22"/>
                <w:szCs w:val="22"/>
              </w:rPr>
            </w:pPr>
            <w:r w:rsidRPr="00B720FA">
              <w:rPr>
                <w:sz w:val="22"/>
                <w:szCs w:val="22"/>
              </w:rPr>
              <w:t>Наименование вида разрешенного использования земельного участка (код классификатора)</w:t>
            </w:r>
          </w:p>
        </w:tc>
        <w:tc>
          <w:tcPr>
            <w:tcW w:w="2349" w:type="pct"/>
            <w:vAlign w:val="center"/>
          </w:tcPr>
          <w:p w14:paraId="0411C923" w14:textId="77777777" w:rsidR="00522D0C" w:rsidRPr="00B720FA" w:rsidRDefault="00522D0C" w:rsidP="00522D0C">
            <w:pPr>
              <w:keepLines/>
              <w:jc w:val="center"/>
              <w:rPr>
                <w:rFonts w:ascii="Times New Roman" w:hAnsi="Times New Roman" w:cs="Times New Roman"/>
                <w:sz w:val="22"/>
                <w:szCs w:val="22"/>
              </w:rPr>
            </w:pPr>
            <w:r w:rsidRPr="00B720FA">
              <w:rPr>
                <w:rFonts w:ascii="Times New Roman" w:hAnsi="Times New Roman" w:cs="Times New Roman"/>
                <w:sz w:val="22"/>
                <w:szCs w:val="22"/>
              </w:rPr>
              <w:t>Описание вида разрешенного использования</w:t>
            </w:r>
          </w:p>
        </w:tc>
        <w:tc>
          <w:tcPr>
            <w:tcW w:w="1368" w:type="pct"/>
            <w:vAlign w:val="center"/>
          </w:tcPr>
          <w:p w14:paraId="395DECA1" w14:textId="77777777" w:rsidR="00522D0C" w:rsidRPr="00B720FA" w:rsidRDefault="00522D0C" w:rsidP="00522D0C">
            <w:pPr>
              <w:keepLines/>
              <w:jc w:val="center"/>
              <w:rPr>
                <w:rFonts w:ascii="Times New Roman" w:hAnsi="Times New Roman" w:cs="Times New Roman"/>
                <w:sz w:val="22"/>
                <w:szCs w:val="22"/>
              </w:rPr>
            </w:pPr>
            <w:r w:rsidRPr="00B720FA">
              <w:rPr>
                <w:rFonts w:ascii="Times New Roman" w:hAnsi="Times New Roman" w:cs="Times New Roman"/>
                <w:sz w:val="22"/>
                <w:szCs w:val="22"/>
              </w:rPr>
              <w:t>Примечания</w:t>
            </w:r>
          </w:p>
        </w:tc>
      </w:tr>
      <w:tr w:rsidR="00522D0C" w:rsidRPr="00B720FA" w14:paraId="60EBDE4D" w14:textId="77777777" w:rsidTr="00522D0C">
        <w:trPr>
          <w:trHeight w:val="740"/>
        </w:trPr>
        <w:tc>
          <w:tcPr>
            <w:tcW w:w="1283" w:type="pct"/>
            <w:vAlign w:val="center"/>
          </w:tcPr>
          <w:p w14:paraId="679A8AF1" w14:textId="77777777" w:rsidR="00522D0C" w:rsidRPr="00B720FA" w:rsidRDefault="00522D0C" w:rsidP="00522D0C">
            <w:pPr>
              <w:pStyle w:val="ConsPlusNormal"/>
              <w:ind w:firstLine="0"/>
              <w:jc w:val="center"/>
              <w:rPr>
                <w:rFonts w:ascii="Times New Roman" w:hAnsi="Times New Roman" w:cs="Times New Roman"/>
                <w:sz w:val="22"/>
                <w:szCs w:val="22"/>
              </w:rPr>
            </w:pPr>
            <w:r w:rsidRPr="00B720FA">
              <w:rPr>
                <w:rFonts w:ascii="Times New Roman" w:hAnsi="Times New Roman" w:cs="Times New Roman"/>
                <w:sz w:val="22"/>
                <w:szCs w:val="22"/>
              </w:rPr>
              <w:t>Социальное обслуживание (3.2)</w:t>
            </w:r>
          </w:p>
        </w:tc>
        <w:tc>
          <w:tcPr>
            <w:tcW w:w="2349" w:type="pct"/>
            <w:vAlign w:val="center"/>
          </w:tcPr>
          <w:p w14:paraId="2ED12887" w14:textId="77777777" w:rsidR="00522D0C" w:rsidRPr="00B720FA" w:rsidRDefault="00522D0C" w:rsidP="00522D0C">
            <w:pPr>
              <w:ind w:firstLine="284"/>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rsidRPr="00B720FA">
              <w:rPr>
                <w:rFonts w:ascii="Times New Roman" w:hAnsi="Times New Roman" w:cs="Times New Roman"/>
                <w:sz w:val="22"/>
                <w:szCs w:val="22"/>
                <w:shd w:val="clear" w:color="auto" w:fill="FFFFFF"/>
              </w:rPr>
              <w:t>кодами классификатора 3.2.1 - 3.2.4</w:t>
            </w:r>
          </w:p>
        </w:tc>
        <w:tc>
          <w:tcPr>
            <w:tcW w:w="1368" w:type="pct"/>
            <w:vAlign w:val="center"/>
          </w:tcPr>
          <w:p w14:paraId="290C88E1" w14:textId="77777777" w:rsidR="00522D0C" w:rsidRPr="00B720FA" w:rsidRDefault="00522D0C" w:rsidP="00522D0C">
            <w:pPr>
              <w:ind w:firstLine="177"/>
              <w:rPr>
                <w:rFonts w:ascii="Times New Roman" w:hAnsi="Times New Roman" w:cs="Times New Roman"/>
                <w:sz w:val="22"/>
                <w:szCs w:val="22"/>
              </w:rPr>
            </w:pPr>
          </w:p>
        </w:tc>
      </w:tr>
      <w:tr w:rsidR="00522D0C" w:rsidRPr="00B720FA" w14:paraId="22336237" w14:textId="77777777" w:rsidTr="00522D0C">
        <w:trPr>
          <w:trHeight w:val="283"/>
        </w:trPr>
        <w:tc>
          <w:tcPr>
            <w:tcW w:w="1283" w:type="pct"/>
            <w:vAlign w:val="center"/>
          </w:tcPr>
          <w:p w14:paraId="53BC2383" w14:textId="77777777" w:rsidR="00522D0C" w:rsidRPr="00B720FA" w:rsidRDefault="00522D0C" w:rsidP="00522D0C">
            <w:pPr>
              <w:pStyle w:val="ConsPlusNormal"/>
              <w:ind w:firstLine="0"/>
              <w:jc w:val="center"/>
              <w:rPr>
                <w:rFonts w:ascii="Times New Roman" w:hAnsi="Times New Roman" w:cs="Times New Roman"/>
                <w:sz w:val="22"/>
                <w:szCs w:val="22"/>
              </w:rPr>
            </w:pPr>
            <w:r w:rsidRPr="00B720FA">
              <w:rPr>
                <w:rFonts w:ascii="Times New Roman" w:hAnsi="Times New Roman" w:cs="Times New Roman"/>
                <w:sz w:val="22"/>
                <w:szCs w:val="22"/>
              </w:rPr>
              <w:t>Амбулаторно-поликлиническое обслуживание (3.4.1)</w:t>
            </w:r>
          </w:p>
        </w:tc>
        <w:tc>
          <w:tcPr>
            <w:tcW w:w="2349" w:type="pct"/>
            <w:vAlign w:val="center"/>
          </w:tcPr>
          <w:p w14:paraId="73AB35DF" w14:textId="77777777" w:rsidR="00522D0C" w:rsidRPr="00B720FA" w:rsidRDefault="00522D0C" w:rsidP="00522D0C">
            <w:pPr>
              <w:pStyle w:val="ConsPlusNormal"/>
              <w:ind w:firstLine="284"/>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368" w:type="pct"/>
            <w:vAlign w:val="center"/>
          </w:tcPr>
          <w:p w14:paraId="0A3EB1B0" w14:textId="77777777" w:rsidR="00522D0C" w:rsidRPr="00B720FA" w:rsidRDefault="00522D0C" w:rsidP="00522D0C">
            <w:pPr>
              <w:pStyle w:val="ConsPlusNormal"/>
              <w:ind w:firstLine="0"/>
              <w:jc w:val="center"/>
              <w:rPr>
                <w:rFonts w:ascii="Times New Roman" w:hAnsi="Times New Roman" w:cs="Times New Roman"/>
                <w:sz w:val="22"/>
                <w:szCs w:val="22"/>
              </w:rPr>
            </w:pPr>
          </w:p>
        </w:tc>
      </w:tr>
      <w:tr w:rsidR="00522D0C" w:rsidRPr="00B720FA" w14:paraId="0964DC19" w14:textId="77777777" w:rsidTr="00522D0C">
        <w:trPr>
          <w:trHeight w:val="283"/>
        </w:trPr>
        <w:tc>
          <w:tcPr>
            <w:tcW w:w="1283" w:type="pct"/>
            <w:vAlign w:val="center"/>
          </w:tcPr>
          <w:p w14:paraId="284B9114" w14:textId="77777777" w:rsidR="00522D0C" w:rsidRPr="00B720FA" w:rsidRDefault="00522D0C" w:rsidP="00522D0C">
            <w:pPr>
              <w:jc w:val="center"/>
              <w:rPr>
                <w:rFonts w:ascii="Times New Roman" w:hAnsi="Times New Roman" w:cs="Times New Roman"/>
                <w:sz w:val="22"/>
                <w:szCs w:val="22"/>
              </w:rPr>
            </w:pPr>
            <w:r w:rsidRPr="00B720FA">
              <w:rPr>
                <w:rFonts w:ascii="Times New Roman" w:hAnsi="Times New Roman" w:cs="Times New Roman"/>
                <w:sz w:val="22"/>
                <w:szCs w:val="22"/>
              </w:rPr>
              <w:t>Бытовое обслуживание (3.3)</w:t>
            </w:r>
          </w:p>
        </w:tc>
        <w:tc>
          <w:tcPr>
            <w:tcW w:w="2349" w:type="pct"/>
            <w:vAlign w:val="center"/>
          </w:tcPr>
          <w:p w14:paraId="76096F79" w14:textId="77777777" w:rsidR="00522D0C" w:rsidRPr="00B720FA" w:rsidRDefault="00522D0C" w:rsidP="00522D0C">
            <w:pPr>
              <w:pStyle w:val="ConsPlusNormal"/>
              <w:ind w:firstLine="284"/>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368" w:type="pct"/>
            <w:vAlign w:val="center"/>
          </w:tcPr>
          <w:p w14:paraId="63067289" w14:textId="77777777" w:rsidR="00522D0C" w:rsidRPr="00B720FA" w:rsidRDefault="00522D0C" w:rsidP="00522D0C">
            <w:pPr>
              <w:ind w:firstLine="460"/>
              <w:rPr>
                <w:rFonts w:ascii="Times New Roman" w:hAnsi="Times New Roman" w:cs="Times New Roman"/>
                <w:sz w:val="22"/>
                <w:szCs w:val="22"/>
              </w:rPr>
            </w:pPr>
          </w:p>
        </w:tc>
      </w:tr>
      <w:tr w:rsidR="00522D0C" w:rsidRPr="00B720FA" w14:paraId="40067933" w14:textId="77777777" w:rsidTr="00522D0C">
        <w:trPr>
          <w:trHeight w:val="283"/>
        </w:trPr>
        <w:tc>
          <w:tcPr>
            <w:tcW w:w="1283" w:type="pct"/>
            <w:vAlign w:val="center"/>
          </w:tcPr>
          <w:p w14:paraId="3DEBEAD0" w14:textId="77777777" w:rsidR="00522D0C" w:rsidRPr="00B720FA" w:rsidRDefault="00522D0C" w:rsidP="00522D0C">
            <w:pPr>
              <w:ind w:firstLine="426"/>
              <w:rPr>
                <w:rFonts w:ascii="Times New Roman" w:hAnsi="Times New Roman" w:cs="Times New Roman"/>
                <w:sz w:val="22"/>
                <w:szCs w:val="22"/>
              </w:rPr>
            </w:pPr>
            <w:r w:rsidRPr="00B720FA">
              <w:rPr>
                <w:rFonts w:ascii="Times New Roman" w:hAnsi="Times New Roman" w:cs="Times New Roman"/>
                <w:sz w:val="22"/>
                <w:szCs w:val="22"/>
              </w:rPr>
              <w:lastRenderedPageBreak/>
              <w:t>Общественное управление (3.8)</w:t>
            </w:r>
          </w:p>
        </w:tc>
        <w:tc>
          <w:tcPr>
            <w:tcW w:w="2349" w:type="pct"/>
            <w:vAlign w:val="center"/>
          </w:tcPr>
          <w:p w14:paraId="1E9C07C7" w14:textId="77777777" w:rsidR="00522D0C" w:rsidRPr="00B720FA" w:rsidRDefault="00522D0C" w:rsidP="00522D0C">
            <w:pPr>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rsidRPr="00B720FA">
              <w:rPr>
                <w:rFonts w:ascii="Times New Roman" w:hAnsi="Times New Roman" w:cs="Times New Roman"/>
                <w:sz w:val="22"/>
                <w:szCs w:val="22"/>
                <w:shd w:val="clear" w:color="auto" w:fill="FFFFFF"/>
              </w:rPr>
              <w:t>кодами классификатора 3.8.1-3.8.2</w:t>
            </w:r>
          </w:p>
        </w:tc>
        <w:tc>
          <w:tcPr>
            <w:tcW w:w="1368" w:type="pct"/>
            <w:vAlign w:val="center"/>
          </w:tcPr>
          <w:p w14:paraId="62E32B71" w14:textId="77777777" w:rsidR="00522D0C" w:rsidRPr="00B720FA" w:rsidRDefault="00522D0C" w:rsidP="00522D0C">
            <w:pPr>
              <w:ind w:firstLine="460"/>
              <w:rPr>
                <w:rFonts w:ascii="Times New Roman" w:hAnsi="Times New Roman" w:cs="Times New Roman"/>
                <w:sz w:val="22"/>
                <w:szCs w:val="22"/>
              </w:rPr>
            </w:pPr>
          </w:p>
        </w:tc>
      </w:tr>
      <w:tr w:rsidR="00522D0C" w:rsidRPr="00B720FA" w14:paraId="42FE3214" w14:textId="77777777" w:rsidTr="00522D0C">
        <w:trPr>
          <w:trHeight w:val="283"/>
        </w:trPr>
        <w:tc>
          <w:tcPr>
            <w:tcW w:w="1283" w:type="pct"/>
          </w:tcPr>
          <w:p w14:paraId="536469A0" w14:textId="77777777" w:rsidR="00522D0C" w:rsidRPr="00B720FA" w:rsidRDefault="00522D0C" w:rsidP="00522D0C">
            <w:pPr>
              <w:pStyle w:val="NoSpacing2"/>
              <w:jc w:val="center"/>
              <w:rPr>
                <w:sz w:val="22"/>
                <w:szCs w:val="22"/>
              </w:rPr>
            </w:pPr>
            <w:r w:rsidRPr="00B720FA">
              <w:rPr>
                <w:rFonts w:eastAsia="SimSun"/>
                <w:sz w:val="22"/>
                <w:szCs w:val="22"/>
              </w:rPr>
              <w:t>Амбулаторное ветеринарное обслуживание (3.10.1)</w:t>
            </w:r>
          </w:p>
        </w:tc>
        <w:tc>
          <w:tcPr>
            <w:tcW w:w="2349" w:type="pct"/>
            <w:vAlign w:val="center"/>
          </w:tcPr>
          <w:p w14:paraId="4E34FFA2" w14:textId="77777777" w:rsidR="00522D0C" w:rsidRPr="00B720FA" w:rsidRDefault="00522D0C" w:rsidP="00522D0C">
            <w:pPr>
              <w:rPr>
                <w:rFonts w:ascii="Times New Roman" w:hAnsi="Times New Roman" w:cs="Times New Roman"/>
                <w:sz w:val="22"/>
                <w:szCs w:val="22"/>
              </w:rPr>
            </w:pPr>
            <w:r w:rsidRPr="00B720FA">
              <w:rPr>
                <w:rFonts w:ascii="Times New Roman" w:hAnsi="Times New Roman" w:cs="Times New Roman"/>
                <w:color w:val="22272F"/>
                <w:sz w:val="22"/>
                <w:szCs w:val="22"/>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368" w:type="pct"/>
            <w:vAlign w:val="center"/>
          </w:tcPr>
          <w:p w14:paraId="623FC1E4" w14:textId="77777777" w:rsidR="00522D0C" w:rsidRPr="00B720FA" w:rsidRDefault="00522D0C" w:rsidP="00522D0C">
            <w:pPr>
              <w:ind w:firstLine="460"/>
              <w:rPr>
                <w:rFonts w:ascii="Times New Roman" w:hAnsi="Times New Roman" w:cs="Times New Roman"/>
                <w:sz w:val="22"/>
                <w:szCs w:val="22"/>
              </w:rPr>
            </w:pPr>
          </w:p>
        </w:tc>
      </w:tr>
    </w:tbl>
    <w:p w14:paraId="3E96A3C5" w14:textId="77777777" w:rsidR="00522D0C" w:rsidRPr="00407399" w:rsidRDefault="00522D0C" w:rsidP="00522D0C">
      <w:pPr>
        <w:spacing w:before="120" w:after="120"/>
        <w:jc w:val="center"/>
        <w:rPr>
          <w:rFonts w:ascii="Times New Roman" w:hAnsi="Times New Roman" w:cs="Times New Roman"/>
          <w:b/>
          <w:i/>
          <w:sz w:val="26"/>
          <w:szCs w:val="26"/>
        </w:rPr>
      </w:pPr>
      <w:r w:rsidRPr="00407399">
        <w:rPr>
          <w:rFonts w:ascii="Times New Roman" w:hAnsi="Times New Roman" w:cs="Times New Roman"/>
          <w:b/>
          <w:i/>
          <w:sz w:val="26"/>
          <w:szCs w:val="26"/>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7369"/>
        <w:gridCol w:w="3339"/>
      </w:tblGrid>
      <w:tr w:rsidR="00522D0C" w:rsidRPr="00B720FA" w14:paraId="250C028D" w14:textId="77777777" w:rsidTr="00522D0C">
        <w:trPr>
          <w:trHeight w:val="283"/>
        </w:trPr>
        <w:tc>
          <w:tcPr>
            <w:tcW w:w="1379" w:type="pct"/>
            <w:vAlign w:val="center"/>
          </w:tcPr>
          <w:p w14:paraId="3415A398" w14:textId="77777777" w:rsidR="00522D0C" w:rsidRPr="00B720FA" w:rsidRDefault="00522D0C" w:rsidP="00522D0C">
            <w:pPr>
              <w:pStyle w:val="S"/>
              <w:rPr>
                <w:sz w:val="22"/>
                <w:szCs w:val="22"/>
              </w:rPr>
            </w:pPr>
            <w:r w:rsidRPr="00B720FA">
              <w:rPr>
                <w:sz w:val="22"/>
                <w:szCs w:val="22"/>
              </w:rPr>
              <w:t>Наименование вида разрешенного использования земельного участка (код классификатора)</w:t>
            </w:r>
          </w:p>
        </w:tc>
        <w:tc>
          <w:tcPr>
            <w:tcW w:w="2492" w:type="pct"/>
            <w:vAlign w:val="center"/>
          </w:tcPr>
          <w:p w14:paraId="3D31CEB1" w14:textId="77777777" w:rsidR="00522D0C" w:rsidRPr="00B720FA" w:rsidRDefault="00522D0C" w:rsidP="00522D0C">
            <w:pPr>
              <w:keepLines/>
              <w:jc w:val="center"/>
              <w:rPr>
                <w:rFonts w:ascii="Times New Roman" w:hAnsi="Times New Roman" w:cs="Times New Roman"/>
                <w:sz w:val="22"/>
                <w:szCs w:val="22"/>
              </w:rPr>
            </w:pPr>
            <w:r w:rsidRPr="00B720FA">
              <w:rPr>
                <w:rFonts w:ascii="Times New Roman" w:hAnsi="Times New Roman" w:cs="Times New Roman"/>
                <w:sz w:val="22"/>
                <w:szCs w:val="22"/>
              </w:rPr>
              <w:t>Описание вида разрешенного использования</w:t>
            </w:r>
          </w:p>
          <w:p w14:paraId="3AD3394A" w14:textId="77777777" w:rsidR="00522D0C" w:rsidRPr="00B720FA" w:rsidRDefault="00522D0C" w:rsidP="00522D0C">
            <w:pPr>
              <w:keepLines/>
              <w:jc w:val="center"/>
              <w:rPr>
                <w:rFonts w:ascii="Times New Roman" w:hAnsi="Times New Roman" w:cs="Times New Roman"/>
                <w:sz w:val="22"/>
                <w:szCs w:val="22"/>
              </w:rPr>
            </w:pPr>
            <w:r w:rsidRPr="00B720FA">
              <w:rPr>
                <w:rFonts w:ascii="Times New Roman" w:hAnsi="Times New Roman" w:cs="Times New Roman"/>
                <w:sz w:val="22"/>
                <w:szCs w:val="22"/>
              </w:rPr>
              <w:t>земельного участка</w:t>
            </w:r>
          </w:p>
        </w:tc>
        <w:tc>
          <w:tcPr>
            <w:tcW w:w="1129" w:type="pct"/>
            <w:vAlign w:val="center"/>
          </w:tcPr>
          <w:p w14:paraId="54498F51" w14:textId="77777777" w:rsidR="00522D0C" w:rsidRPr="00B720FA" w:rsidRDefault="00522D0C" w:rsidP="00522D0C">
            <w:pPr>
              <w:keepLines/>
              <w:jc w:val="center"/>
              <w:rPr>
                <w:rFonts w:ascii="Times New Roman" w:hAnsi="Times New Roman" w:cs="Times New Roman"/>
                <w:sz w:val="22"/>
                <w:szCs w:val="22"/>
              </w:rPr>
            </w:pPr>
            <w:r w:rsidRPr="00B720FA">
              <w:rPr>
                <w:rFonts w:ascii="Times New Roman" w:hAnsi="Times New Roman" w:cs="Times New Roman"/>
                <w:sz w:val="22"/>
                <w:szCs w:val="22"/>
              </w:rPr>
              <w:t>Примечания</w:t>
            </w:r>
          </w:p>
        </w:tc>
      </w:tr>
      <w:tr w:rsidR="00522D0C" w:rsidRPr="00B720FA" w14:paraId="34BDB618" w14:textId="77777777" w:rsidTr="00522D0C">
        <w:trPr>
          <w:trHeight w:val="283"/>
        </w:trPr>
        <w:tc>
          <w:tcPr>
            <w:tcW w:w="1379" w:type="pct"/>
            <w:vAlign w:val="center"/>
          </w:tcPr>
          <w:p w14:paraId="018B1922" w14:textId="77777777" w:rsidR="00522D0C" w:rsidRPr="00B720FA" w:rsidRDefault="00522D0C" w:rsidP="00522D0C">
            <w:pPr>
              <w:jc w:val="center"/>
              <w:rPr>
                <w:rFonts w:ascii="Times New Roman" w:hAnsi="Times New Roman" w:cs="Times New Roman"/>
                <w:sz w:val="22"/>
                <w:szCs w:val="22"/>
              </w:rPr>
            </w:pPr>
            <w:r w:rsidRPr="00B720FA">
              <w:rPr>
                <w:rFonts w:ascii="Times New Roman" w:hAnsi="Times New Roman" w:cs="Times New Roman"/>
                <w:sz w:val="22"/>
                <w:szCs w:val="22"/>
              </w:rPr>
              <w:t>Земельные участки (территории) общего пользования (12.0)</w:t>
            </w:r>
          </w:p>
        </w:tc>
        <w:tc>
          <w:tcPr>
            <w:tcW w:w="2492" w:type="pct"/>
            <w:vAlign w:val="center"/>
          </w:tcPr>
          <w:p w14:paraId="504FE493" w14:textId="77777777" w:rsidR="00522D0C" w:rsidRPr="00B720FA" w:rsidRDefault="00522D0C" w:rsidP="00522D0C">
            <w:pPr>
              <w:pStyle w:val="s1"/>
              <w:shd w:val="clear" w:color="auto" w:fill="FFFFFF"/>
              <w:spacing w:before="0" w:beforeAutospacing="0" w:after="0" w:afterAutospacing="0"/>
              <w:jc w:val="both"/>
              <w:rPr>
                <w:color w:val="22272F"/>
                <w:sz w:val="22"/>
                <w:szCs w:val="22"/>
              </w:rPr>
            </w:pPr>
            <w:r w:rsidRPr="00B720FA">
              <w:rPr>
                <w:color w:val="22272F"/>
                <w:sz w:val="22"/>
                <w:szCs w:val="22"/>
              </w:rPr>
              <w:t>Земельные участки общего пользования.</w:t>
            </w:r>
          </w:p>
          <w:p w14:paraId="2400B039" w14:textId="77777777" w:rsidR="00522D0C" w:rsidRPr="00B720FA" w:rsidRDefault="00522D0C" w:rsidP="00522D0C">
            <w:pPr>
              <w:pStyle w:val="s1"/>
              <w:shd w:val="clear" w:color="auto" w:fill="FFFFFF"/>
              <w:spacing w:before="0" w:beforeAutospacing="0" w:after="0" w:afterAutospacing="0"/>
              <w:jc w:val="both"/>
              <w:rPr>
                <w:color w:val="22272F"/>
                <w:sz w:val="22"/>
                <w:szCs w:val="22"/>
              </w:rPr>
            </w:pPr>
            <w:r w:rsidRPr="00B720FA">
              <w:rPr>
                <w:color w:val="22272F"/>
                <w:sz w:val="22"/>
                <w:szCs w:val="22"/>
              </w:rPr>
              <w:t>Содержание данного вида разрешенного использования включает в себя содержание видов разрешенного использования с кодами классификатора 12.0.1 - 12.0.2</w:t>
            </w:r>
          </w:p>
        </w:tc>
        <w:tc>
          <w:tcPr>
            <w:tcW w:w="1129" w:type="pct"/>
            <w:vAlign w:val="center"/>
          </w:tcPr>
          <w:p w14:paraId="49755153" w14:textId="77777777" w:rsidR="00522D0C" w:rsidRPr="00B720FA" w:rsidRDefault="00522D0C" w:rsidP="00522D0C">
            <w:pPr>
              <w:ind w:firstLine="174"/>
              <w:rPr>
                <w:rFonts w:ascii="Times New Roman" w:hAnsi="Times New Roman" w:cs="Times New Roman"/>
                <w:sz w:val="22"/>
                <w:szCs w:val="22"/>
              </w:rPr>
            </w:pPr>
          </w:p>
        </w:tc>
      </w:tr>
    </w:tbl>
    <w:p w14:paraId="6CFF817F" w14:textId="77777777" w:rsidR="00522D0C" w:rsidRPr="00407399" w:rsidRDefault="00522D0C" w:rsidP="00522D0C">
      <w:pPr>
        <w:spacing w:before="120" w:after="120"/>
        <w:jc w:val="center"/>
        <w:rPr>
          <w:rFonts w:ascii="Times New Roman" w:hAnsi="Times New Roman" w:cs="Times New Roman"/>
          <w:b/>
          <w:i/>
          <w:sz w:val="26"/>
          <w:szCs w:val="26"/>
        </w:rPr>
      </w:pPr>
      <w:r w:rsidRPr="00407399">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404"/>
        <w:gridCol w:w="3685"/>
        <w:gridCol w:w="1967"/>
        <w:gridCol w:w="3215"/>
      </w:tblGrid>
      <w:tr w:rsidR="00522D0C" w:rsidRPr="00407399" w14:paraId="67DD4EAE" w14:textId="77777777" w:rsidTr="00444E79">
        <w:tc>
          <w:tcPr>
            <w:tcW w:w="851" w:type="pct"/>
            <w:vAlign w:val="center"/>
          </w:tcPr>
          <w:p w14:paraId="2117C99E" w14:textId="77777777" w:rsidR="00522D0C" w:rsidRPr="00407399" w:rsidRDefault="00522D0C" w:rsidP="00522D0C">
            <w:pPr>
              <w:jc w:val="center"/>
              <w:rPr>
                <w:rFonts w:ascii="Times New Roman" w:hAnsi="Times New Roman" w:cs="Times New Roman"/>
              </w:rPr>
            </w:pPr>
            <w:r w:rsidRPr="00407399">
              <w:rPr>
                <w:rFonts w:ascii="Times New Roman" w:hAnsi="Times New Roman" w:cs="Times New Roman"/>
              </w:rPr>
              <w:t>Наименование вида разрешенного использования земельного участка (код классификатора)</w:t>
            </w:r>
          </w:p>
        </w:tc>
        <w:tc>
          <w:tcPr>
            <w:tcW w:w="1151" w:type="pct"/>
            <w:vAlign w:val="center"/>
          </w:tcPr>
          <w:p w14:paraId="289E7C34" w14:textId="77777777" w:rsidR="00522D0C" w:rsidRPr="00407399" w:rsidRDefault="00522D0C" w:rsidP="00522D0C">
            <w:pPr>
              <w:jc w:val="center"/>
              <w:rPr>
                <w:rFonts w:ascii="Times New Roman" w:hAnsi="Times New Roman" w:cs="Times New Roman"/>
              </w:rPr>
            </w:pPr>
            <w:r w:rsidRPr="00407399">
              <w:rPr>
                <w:rFonts w:ascii="Times New Roman" w:hAnsi="Times New Roman" w:cs="Times New Roman"/>
              </w:rPr>
              <w:t>Предельные (минимальные и (или) максимальные) размеры земельных участков, в том числе их площадь</w:t>
            </w:r>
          </w:p>
        </w:tc>
        <w:tc>
          <w:tcPr>
            <w:tcW w:w="1246" w:type="pct"/>
            <w:vAlign w:val="center"/>
          </w:tcPr>
          <w:p w14:paraId="630FAD82" w14:textId="77777777" w:rsidR="00522D0C" w:rsidRPr="00407399" w:rsidRDefault="00522D0C" w:rsidP="00522D0C">
            <w:pPr>
              <w:jc w:val="center"/>
              <w:rPr>
                <w:rFonts w:ascii="Times New Roman" w:hAnsi="Times New Roman" w:cs="Times New Roman"/>
              </w:rPr>
            </w:pPr>
            <w:r w:rsidRPr="00407399">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5" w:type="pct"/>
            <w:vAlign w:val="center"/>
          </w:tcPr>
          <w:p w14:paraId="6B802D2A" w14:textId="77777777" w:rsidR="00522D0C" w:rsidRPr="00407399" w:rsidRDefault="00522D0C" w:rsidP="00522D0C">
            <w:pPr>
              <w:jc w:val="center"/>
              <w:rPr>
                <w:rFonts w:ascii="Times New Roman" w:hAnsi="Times New Roman" w:cs="Times New Roman"/>
              </w:rPr>
            </w:pPr>
            <w:r w:rsidRPr="00407399">
              <w:rPr>
                <w:rFonts w:ascii="Times New Roman" w:hAnsi="Times New Roman" w:cs="Times New Roman"/>
              </w:rPr>
              <w:t>Предельное количество этажей или предельная высота зданий, строений, сооружений</w:t>
            </w:r>
          </w:p>
        </w:tc>
        <w:tc>
          <w:tcPr>
            <w:tcW w:w="1087" w:type="pct"/>
            <w:vAlign w:val="center"/>
          </w:tcPr>
          <w:p w14:paraId="2F519567" w14:textId="77777777" w:rsidR="00522D0C" w:rsidRPr="00407399" w:rsidRDefault="00522D0C" w:rsidP="00522D0C">
            <w:pPr>
              <w:jc w:val="center"/>
              <w:rPr>
                <w:rFonts w:ascii="Times New Roman" w:hAnsi="Times New Roman" w:cs="Times New Roman"/>
              </w:rPr>
            </w:pPr>
            <w:r w:rsidRPr="00407399">
              <w:rPr>
                <w:rFonts w:ascii="Times New Roman" w:hAnsi="Times New Roman" w:cs="Times New Roman"/>
              </w:rPr>
              <w:t>Максимальный процент застройки в границах земельного участка</w:t>
            </w:r>
            <w:r w:rsidRPr="00407399">
              <w:rPr>
                <w:rFonts w:ascii="Times New Roman" w:hAnsi="Times New Roman"/>
              </w:rPr>
              <w:t>, определяемый как отношение суммарной площади земельного участка, которая может быть застроена, ко всей площади земельного участка</w:t>
            </w:r>
          </w:p>
        </w:tc>
      </w:tr>
      <w:tr w:rsidR="00522D0C" w:rsidRPr="00407399" w14:paraId="66257CEE" w14:textId="77777777" w:rsidTr="00444E79">
        <w:tc>
          <w:tcPr>
            <w:tcW w:w="5000" w:type="pct"/>
            <w:gridSpan w:val="5"/>
            <w:vAlign w:val="center"/>
          </w:tcPr>
          <w:p w14:paraId="3020673E" w14:textId="77777777" w:rsidR="00522D0C" w:rsidRPr="00407399" w:rsidRDefault="00522D0C" w:rsidP="00522D0C">
            <w:pPr>
              <w:spacing w:before="60" w:after="60"/>
              <w:jc w:val="center"/>
              <w:rPr>
                <w:rFonts w:ascii="Times New Roman" w:hAnsi="Times New Roman" w:cs="Times New Roman"/>
                <w:b/>
              </w:rPr>
            </w:pPr>
            <w:r w:rsidRPr="00407399">
              <w:rPr>
                <w:rFonts w:ascii="Times New Roman" w:hAnsi="Times New Roman" w:cs="Times New Roman"/>
                <w:b/>
              </w:rPr>
              <w:t>Основные виды разрешенного использования</w:t>
            </w:r>
          </w:p>
        </w:tc>
      </w:tr>
      <w:tr w:rsidR="00522D0C" w:rsidRPr="00407399" w14:paraId="0DB37399" w14:textId="77777777" w:rsidTr="00444E79">
        <w:tc>
          <w:tcPr>
            <w:tcW w:w="851" w:type="pct"/>
            <w:vAlign w:val="center"/>
          </w:tcPr>
          <w:p w14:paraId="47369445" w14:textId="77777777" w:rsidR="00522D0C" w:rsidRPr="00407399" w:rsidRDefault="00522D0C" w:rsidP="00522D0C">
            <w:pPr>
              <w:pStyle w:val="ConsPlusNormal"/>
              <w:ind w:firstLine="0"/>
              <w:jc w:val="center"/>
              <w:rPr>
                <w:rFonts w:ascii="Times New Roman" w:hAnsi="Times New Roman" w:cs="Times New Roman"/>
              </w:rPr>
            </w:pPr>
            <w:r w:rsidRPr="00407399">
              <w:rPr>
                <w:rFonts w:ascii="Times New Roman" w:hAnsi="Times New Roman" w:cs="Times New Roman"/>
              </w:rPr>
              <w:t>Малоэтажная многоквартирная жилая застройка (2.1.1)</w:t>
            </w:r>
          </w:p>
        </w:tc>
        <w:tc>
          <w:tcPr>
            <w:tcW w:w="1151" w:type="pct"/>
            <w:vAlign w:val="center"/>
          </w:tcPr>
          <w:p w14:paraId="13E304CB" w14:textId="0FD4A513" w:rsidR="00522D0C" w:rsidRPr="00407399" w:rsidRDefault="00C210B0" w:rsidP="00C210B0">
            <w:pPr>
              <w:ind w:firstLine="319"/>
              <w:jc w:val="center"/>
              <w:rPr>
                <w:rFonts w:ascii="Times New Roman" w:hAnsi="Times New Roman" w:cs="Times New Roman"/>
              </w:rPr>
            </w:pPr>
            <w:r>
              <w:rPr>
                <w:rFonts w:ascii="Times New Roman" w:hAnsi="Times New Roman" w:cs="Times New Roman"/>
              </w:rPr>
              <w:t>0.08 – 0.25 га</w:t>
            </w:r>
          </w:p>
        </w:tc>
        <w:tc>
          <w:tcPr>
            <w:tcW w:w="1246" w:type="pct"/>
            <w:vAlign w:val="center"/>
          </w:tcPr>
          <w:p w14:paraId="073B9E8A" w14:textId="3B14B39A" w:rsidR="00522D0C" w:rsidRPr="00407399" w:rsidRDefault="00522D0C" w:rsidP="00522D0C">
            <w:pPr>
              <w:ind w:firstLine="318"/>
              <w:rPr>
                <w:rFonts w:ascii="Times New Roman" w:hAnsi="Times New Roman" w:cs="Times New Roman"/>
              </w:rPr>
            </w:pPr>
            <w:r w:rsidRPr="00407399">
              <w:rPr>
                <w:rFonts w:ascii="Times New Roman" w:hAnsi="Times New Roman" w:cs="Times New Roman"/>
              </w:rPr>
              <w:t xml:space="preserve">Минимальный отступ от красной линии – </w:t>
            </w:r>
            <w:r w:rsidR="00C210B0">
              <w:rPr>
                <w:rFonts w:ascii="Times New Roman" w:hAnsi="Times New Roman" w:cs="Times New Roman"/>
              </w:rPr>
              <w:t>5</w:t>
            </w:r>
            <w:r w:rsidRPr="00407399">
              <w:rPr>
                <w:rFonts w:ascii="Times New Roman" w:hAnsi="Times New Roman" w:cs="Times New Roman"/>
              </w:rPr>
              <w:t xml:space="preserve"> м.</w:t>
            </w:r>
          </w:p>
          <w:p w14:paraId="153DCFDB" w14:textId="77777777" w:rsidR="00522D0C" w:rsidRPr="00407399" w:rsidRDefault="00522D0C" w:rsidP="00522D0C">
            <w:pPr>
              <w:ind w:firstLine="318"/>
              <w:rPr>
                <w:rFonts w:ascii="Times New Roman" w:hAnsi="Times New Roman" w:cs="Times New Roman"/>
              </w:rPr>
            </w:pPr>
            <w:r w:rsidRPr="00407399">
              <w:rPr>
                <w:rFonts w:ascii="Times New Roman" w:eastAsia="SimSun" w:hAnsi="Times New Roman" w:cs="Times New Roman"/>
                <w:lang w:eastAsia="ar-SA"/>
              </w:rPr>
              <w:t>Минимальный отступ от границы земельного участка – 3 м.</w:t>
            </w:r>
          </w:p>
        </w:tc>
        <w:tc>
          <w:tcPr>
            <w:tcW w:w="665" w:type="pct"/>
            <w:vAlign w:val="center"/>
          </w:tcPr>
          <w:p w14:paraId="7B59F254" w14:textId="6BCD9175" w:rsidR="00522D0C" w:rsidRPr="00C210B0" w:rsidRDefault="00522D0C" w:rsidP="00C210B0">
            <w:pPr>
              <w:pStyle w:val="Standard"/>
              <w:jc w:val="center"/>
              <w:rPr>
                <w:sz w:val="20"/>
                <w:szCs w:val="20"/>
              </w:rPr>
            </w:pPr>
            <w:r w:rsidRPr="00407399">
              <w:rPr>
                <w:sz w:val="20"/>
                <w:szCs w:val="20"/>
              </w:rPr>
              <w:t>до 4 надземных этажей, включая мансардный.</w:t>
            </w:r>
          </w:p>
        </w:tc>
        <w:tc>
          <w:tcPr>
            <w:tcW w:w="1087" w:type="pct"/>
            <w:vAlign w:val="center"/>
          </w:tcPr>
          <w:p w14:paraId="44B27807" w14:textId="77777777" w:rsidR="00522D0C" w:rsidRPr="00407399" w:rsidRDefault="00522D0C" w:rsidP="00522D0C">
            <w:pPr>
              <w:jc w:val="center"/>
              <w:rPr>
                <w:rFonts w:ascii="Times New Roman" w:hAnsi="Times New Roman" w:cs="Times New Roman"/>
              </w:rPr>
            </w:pPr>
            <w:r w:rsidRPr="00407399">
              <w:rPr>
                <w:rFonts w:ascii="Times New Roman" w:hAnsi="Times New Roman" w:cs="Times New Roman"/>
              </w:rPr>
              <w:t>60</w:t>
            </w:r>
          </w:p>
        </w:tc>
      </w:tr>
      <w:tr w:rsidR="007B374C" w:rsidRPr="00407399" w14:paraId="58E01805" w14:textId="77777777" w:rsidTr="00444E79">
        <w:tc>
          <w:tcPr>
            <w:tcW w:w="851" w:type="pct"/>
            <w:vAlign w:val="center"/>
          </w:tcPr>
          <w:p w14:paraId="6A5BE0E0" w14:textId="67F55A3F" w:rsidR="007B374C" w:rsidRPr="007B374C" w:rsidRDefault="007B374C" w:rsidP="007B374C">
            <w:pPr>
              <w:pStyle w:val="ConsPlusNormal"/>
              <w:ind w:firstLine="0"/>
              <w:jc w:val="center"/>
              <w:rPr>
                <w:rFonts w:ascii="Times New Roman" w:hAnsi="Times New Roman" w:cs="Times New Roman"/>
              </w:rPr>
            </w:pPr>
            <w:r w:rsidRPr="007B374C">
              <w:rPr>
                <w:rFonts w:ascii="Times New Roman" w:hAnsi="Times New Roman" w:cs="Times New Roman"/>
              </w:rPr>
              <w:t>Блокированная жилая застройка (2.3)</w:t>
            </w:r>
          </w:p>
        </w:tc>
        <w:tc>
          <w:tcPr>
            <w:tcW w:w="1151" w:type="pct"/>
            <w:vAlign w:val="center"/>
          </w:tcPr>
          <w:p w14:paraId="61CEE6B6" w14:textId="4A941108" w:rsidR="007B374C" w:rsidRDefault="007B374C" w:rsidP="007B374C">
            <w:pPr>
              <w:ind w:firstLine="319"/>
              <w:jc w:val="center"/>
              <w:rPr>
                <w:rFonts w:ascii="Times New Roman" w:hAnsi="Times New Roman" w:cs="Times New Roman"/>
              </w:rPr>
            </w:pPr>
            <w:r>
              <w:rPr>
                <w:rFonts w:ascii="Times New Roman" w:hAnsi="Times New Roman" w:cs="Times New Roman"/>
              </w:rPr>
              <w:t>0.04 – 0.25 га</w:t>
            </w:r>
          </w:p>
        </w:tc>
        <w:tc>
          <w:tcPr>
            <w:tcW w:w="1246" w:type="pct"/>
            <w:vAlign w:val="center"/>
          </w:tcPr>
          <w:p w14:paraId="2D5E3A32" w14:textId="77777777" w:rsidR="007B374C" w:rsidRPr="00407399" w:rsidRDefault="007B374C" w:rsidP="007B374C">
            <w:pPr>
              <w:rPr>
                <w:rFonts w:ascii="Times New Roman" w:eastAsia="SimSun" w:hAnsi="Times New Roman" w:cs="Times New Roman"/>
                <w:lang w:eastAsia="ar-SA"/>
              </w:rPr>
            </w:pPr>
            <w:r w:rsidRPr="00407399">
              <w:rPr>
                <w:rFonts w:ascii="Times New Roman" w:eastAsia="SimSun" w:hAnsi="Times New Roman" w:cs="Times New Roman"/>
                <w:lang w:eastAsia="ar-SA"/>
              </w:rPr>
              <w:t xml:space="preserve">Минимальный отступ от границы земельного </w:t>
            </w:r>
            <w:r>
              <w:rPr>
                <w:rFonts w:ascii="Times New Roman" w:eastAsia="SimSun" w:hAnsi="Times New Roman" w:cs="Times New Roman"/>
                <w:lang w:eastAsia="ar-SA"/>
              </w:rPr>
              <w:t>участка – 6</w:t>
            </w:r>
            <w:r w:rsidRPr="00407399">
              <w:rPr>
                <w:rFonts w:ascii="Times New Roman" w:eastAsia="SimSun" w:hAnsi="Times New Roman" w:cs="Times New Roman"/>
                <w:lang w:eastAsia="ar-SA"/>
              </w:rPr>
              <w:t xml:space="preserve"> м.</w:t>
            </w:r>
          </w:p>
          <w:p w14:paraId="5975BF30" w14:textId="12EB6549" w:rsidR="007B374C" w:rsidRPr="00407399" w:rsidRDefault="007B374C" w:rsidP="007B374C">
            <w:pPr>
              <w:ind w:firstLine="318"/>
              <w:rPr>
                <w:rFonts w:ascii="Times New Roman" w:hAnsi="Times New Roman" w:cs="Times New Roman"/>
              </w:rPr>
            </w:pPr>
            <w:r w:rsidRPr="00407399">
              <w:rPr>
                <w:rFonts w:ascii="Times New Roman" w:hAnsi="Times New Roman" w:cs="Times New Roman"/>
                <w:lang w:eastAsia="zh-CN"/>
              </w:rPr>
              <w:t xml:space="preserve">Минимальный отступ от красной линии – </w:t>
            </w:r>
            <w:r>
              <w:rPr>
                <w:rFonts w:ascii="Times New Roman" w:hAnsi="Times New Roman" w:cs="Times New Roman"/>
                <w:lang w:eastAsia="zh-CN"/>
              </w:rPr>
              <w:t>6</w:t>
            </w:r>
            <w:r w:rsidRPr="00407399">
              <w:rPr>
                <w:rFonts w:ascii="Times New Roman" w:hAnsi="Times New Roman" w:cs="Times New Roman"/>
                <w:lang w:eastAsia="zh-CN"/>
              </w:rPr>
              <w:t xml:space="preserve"> м.</w:t>
            </w:r>
          </w:p>
        </w:tc>
        <w:tc>
          <w:tcPr>
            <w:tcW w:w="665" w:type="pct"/>
            <w:vAlign w:val="center"/>
          </w:tcPr>
          <w:p w14:paraId="153483EF" w14:textId="6B99622E" w:rsidR="007B374C" w:rsidRPr="00407399" w:rsidRDefault="007B374C" w:rsidP="007B374C">
            <w:pPr>
              <w:pStyle w:val="Standard"/>
              <w:jc w:val="center"/>
              <w:rPr>
                <w:sz w:val="20"/>
                <w:szCs w:val="20"/>
              </w:rPr>
            </w:pPr>
            <w:r>
              <w:rPr>
                <w:rFonts w:cs="Times New Roman"/>
              </w:rPr>
              <w:t>3 этажа</w:t>
            </w:r>
          </w:p>
        </w:tc>
        <w:tc>
          <w:tcPr>
            <w:tcW w:w="1087" w:type="pct"/>
            <w:vAlign w:val="center"/>
          </w:tcPr>
          <w:p w14:paraId="1AB62618" w14:textId="7658758B" w:rsidR="007B374C" w:rsidRPr="00407399" w:rsidRDefault="007B374C" w:rsidP="007B374C">
            <w:pPr>
              <w:jc w:val="center"/>
              <w:rPr>
                <w:rFonts w:ascii="Times New Roman" w:hAnsi="Times New Roman" w:cs="Times New Roman"/>
              </w:rPr>
            </w:pPr>
            <w:r>
              <w:rPr>
                <w:rFonts w:ascii="Times New Roman" w:hAnsi="Times New Roman" w:cs="Times New Roman"/>
              </w:rPr>
              <w:t>60</w:t>
            </w:r>
          </w:p>
        </w:tc>
      </w:tr>
      <w:tr w:rsidR="007B374C" w:rsidRPr="00407399" w14:paraId="74F060D2" w14:textId="77777777" w:rsidTr="00444E79">
        <w:tc>
          <w:tcPr>
            <w:tcW w:w="851" w:type="pct"/>
            <w:vAlign w:val="center"/>
          </w:tcPr>
          <w:p w14:paraId="49939190" w14:textId="0DB982CE" w:rsidR="007B374C" w:rsidRPr="00407399" w:rsidRDefault="007B374C" w:rsidP="007B374C">
            <w:pPr>
              <w:pStyle w:val="NoSpacing2"/>
              <w:jc w:val="center"/>
            </w:pPr>
            <w:r w:rsidRPr="00522D0C">
              <w:rPr>
                <w:sz w:val="20"/>
                <w:lang w:eastAsia="ru-RU"/>
              </w:rPr>
              <w:lastRenderedPageBreak/>
              <w:t xml:space="preserve">Среднеэтажная жилая застройка </w:t>
            </w:r>
            <w:r w:rsidRPr="00407399">
              <w:rPr>
                <w:sz w:val="20"/>
                <w:lang w:eastAsia="ru-RU"/>
              </w:rPr>
              <w:t>(2.</w:t>
            </w:r>
            <w:r>
              <w:rPr>
                <w:sz w:val="20"/>
                <w:lang w:eastAsia="ru-RU"/>
              </w:rPr>
              <w:t>5</w:t>
            </w:r>
            <w:r w:rsidRPr="00407399">
              <w:rPr>
                <w:sz w:val="20"/>
                <w:lang w:eastAsia="ru-RU"/>
              </w:rPr>
              <w:t>)</w:t>
            </w:r>
          </w:p>
        </w:tc>
        <w:tc>
          <w:tcPr>
            <w:tcW w:w="1151" w:type="pct"/>
            <w:vAlign w:val="center"/>
          </w:tcPr>
          <w:p w14:paraId="3D442651" w14:textId="752BDEC0" w:rsidR="007B374C" w:rsidRPr="00CD744B" w:rsidRDefault="007B374C" w:rsidP="007B374C">
            <w:pPr>
              <w:suppressAutoHyphens/>
              <w:overflowPunct w:val="0"/>
              <w:autoSpaceDN/>
              <w:adjustRightInd/>
              <w:jc w:val="center"/>
              <w:rPr>
                <w:rFonts w:ascii="Times New Roman" w:hAnsi="Times New Roman" w:cs="Times New Roman"/>
                <w:lang w:eastAsia="zh-CN"/>
              </w:rPr>
            </w:pPr>
            <w:r w:rsidRPr="00CD744B">
              <w:rPr>
                <w:rFonts w:ascii="Times New Roman" w:hAnsi="Times New Roman" w:cs="Times New Roman"/>
              </w:rPr>
              <w:t>0.04 – 0.25 га</w:t>
            </w:r>
          </w:p>
        </w:tc>
        <w:tc>
          <w:tcPr>
            <w:tcW w:w="1246" w:type="pct"/>
            <w:vAlign w:val="center"/>
          </w:tcPr>
          <w:p w14:paraId="7A7EC591" w14:textId="77777777" w:rsidR="007B374C" w:rsidRPr="00407399" w:rsidRDefault="007B374C" w:rsidP="007B374C">
            <w:pPr>
              <w:rPr>
                <w:rFonts w:ascii="Times New Roman" w:eastAsia="SimSun" w:hAnsi="Times New Roman" w:cs="Times New Roman"/>
                <w:lang w:eastAsia="ar-SA"/>
              </w:rPr>
            </w:pPr>
            <w:r w:rsidRPr="00407399">
              <w:rPr>
                <w:rFonts w:ascii="Times New Roman" w:eastAsia="SimSun" w:hAnsi="Times New Roman" w:cs="Times New Roman"/>
                <w:lang w:eastAsia="ar-SA"/>
              </w:rPr>
              <w:t xml:space="preserve">Минимальный отступ от границы земельного </w:t>
            </w:r>
            <w:r>
              <w:rPr>
                <w:rFonts w:ascii="Times New Roman" w:eastAsia="SimSun" w:hAnsi="Times New Roman" w:cs="Times New Roman"/>
                <w:lang w:eastAsia="ar-SA"/>
              </w:rPr>
              <w:t>участка – 6</w:t>
            </w:r>
            <w:r w:rsidRPr="00407399">
              <w:rPr>
                <w:rFonts w:ascii="Times New Roman" w:eastAsia="SimSun" w:hAnsi="Times New Roman" w:cs="Times New Roman"/>
                <w:lang w:eastAsia="ar-SA"/>
              </w:rPr>
              <w:t xml:space="preserve"> м.</w:t>
            </w:r>
          </w:p>
          <w:p w14:paraId="6C6E4B34" w14:textId="77777777" w:rsidR="007B374C" w:rsidRPr="00407399" w:rsidRDefault="007B374C" w:rsidP="007B374C">
            <w:pPr>
              <w:widowControl/>
              <w:suppressAutoHyphens/>
              <w:autoSpaceDE/>
              <w:autoSpaceDN/>
              <w:adjustRightInd/>
              <w:rPr>
                <w:rFonts w:ascii="Times New Roman" w:hAnsi="Times New Roman" w:cs="Times New Roman"/>
                <w:lang w:eastAsia="zh-CN"/>
              </w:rPr>
            </w:pPr>
            <w:r w:rsidRPr="00407399">
              <w:rPr>
                <w:rFonts w:ascii="Times New Roman" w:hAnsi="Times New Roman" w:cs="Times New Roman"/>
                <w:lang w:eastAsia="zh-CN"/>
              </w:rPr>
              <w:t xml:space="preserve">Минимальный отступ от красной линии – </w:t>
            </w:r>
            <w:r>
              <w:rPr>
                <w:rFonts w:ascii="Times New Roman" w:hAnsi="Times New Roman" w:cs="Times New Roman"/>
                <w:lang w:eastAsia="zh-CN"/>
              </w:rPr>
              <w:t>6</w:t>
            </w:r>
            <w:r w:rsidRPr="00407399">
              <w:rPr>
                <w:rFonts w:ascii="Times New Roman" w:hAnsi="Times New Roman" w:cs="Times New Roman"/>
                <w:lang w:eastAsia="zh-CN"/>
              </w:rPr>
              <w:t xml:space="preserve"> м.</w:t>
            </w:r>
          </w:p>
        </w:tc>
        <w:tc>
          <w:tcPr>
            <w:tcW w:w="665" w:type="pct"/>
            <w:vAlign w:val="center"/>
          </w:tcPr>
          <w:p w14:paraId="5E47E9B9" w14:textId="77777777" w:rsidR="007B374C" w:rsidRPr="00407399" w:rsidRDefault="007B374C" w:rsidP="007B374C">
            <w:pPr>
              <w:jc w:val="center"/>
              <w:rPr>
                <w:rFonts w:ascii="Times New Roman" w:hAnsi="Times New Roman" w:cs="Times New Roman"/>
              </w:rPr>
            </w:pPr>
            <w:r>
              <w:rPr>
                <w:rFonts w:ascii="Times New Roman" w:hAnsi="Times New Roman" w:cs="Times New Roman"/>
              </w:rPr>
              <w:t>6</w:t>
            </w:r>
            <w:r w:rsidRPr="00407399">
              <w:rPr>
                <w:rFonts w:ascii="Times New Roman" w:hAnsi="Times New Roman" w:cs="Times New Roman"/>
              </w:rPr>
              <w:t xml:space="preserve"> надземных этажа</w:t>
            </w:r>
          </w:p>
        </w:tc>
        <w:tc>
          <w:tcPr>
            <w:tcW w:w="1087" w:type="pct"/>
            <w:vAlign w:val="center"/>
          </w:tcPr>
          <w:p w14:paraId="07DE4457" w14:textId="77777777" w:rsidR="007B374C" w:rsidRPr="00407399" w:rsidRDefault="007B374C" w:rsidP="007B374C">
            <w:pPr>
              <w:jc w:val="center"/>
              <w:rPr>
                <w:rFonts w:ascii="Times New Roman" w:hAnsi="Times New Roman" w:cs="Times New Roman"/>
              </w:rPr>
            </w:pPr>
            <w:r>
              <w:rPr>
                <w:rFonts w:ascii="Times New Roman" w:hAnsi="Times New Roman" w:cs="Times New Roman"/>
              </w:rPr>
              <w:t>4</w:t>
            </w:r>
            <w:r w:rsidRPr="00407399">
              <w:rPr>
                <w:rFonts w:ascii="Times New Roman" w:hAnsi="Times New Roman" w:cs="Times New Roman"/>
              </w:rPr>
              <w:t>0</w:t>
            </w:r>
          </w:p>
        </w:tc>
      </w:tr>
      <w:tr w:rsidR="007C2B18" w:rsidRPr="00407399" w14:paraId="4935B188" w14:textId="77777777" w:rsidTr="00444E79">
        <w:tc>
          <w:tcPr>
            <w:tcW w:w="851" w:type="pct"/>
            <w:vAlign w:val="center"/>
          </w:tcPr>
          <w:p w14:paraId="43534B32" w14:textId="0E2A7573" w:rsidR="007C2B18" w:rsidRPr="00522D0C" w:rsidRDefault="007C2B18" w:rsidP="007C2B18">
            <w:pPr>
              <w:pStyle w:val="NoSpacing2"/>
              <w:jc w:val="center"/>
              <w:rPr>
                <w:sz w:val="20"/>
                <w:lang w:eastAsia="ru-RU"/>
              </w:rPr>
            </w:pPr>
            <w:r w:rsidRPr="00012604">
              <w:rPr>
                <w:sz w:val="20"/>
              </w:rPr>
              <w:t>Предоставление коммунальных услуг (3.1.1)</w:t>
            </w:r>
          </w:p>
        </w:tc>
        <w:tc>
          <w:tcPr>
            <w:tcW w:w="1151" w:type="pct"/>
            <w:vAlign w:val="center"/>
          </w:tcPr>
          <w:p w14:paraId="6D78A264" w14:textId="0DE86DC9" w:rsidR="007C2B18" w:rsidRPr="00CD744B" w:rsidRDefault="007C2B18" w:rsidP="007C2B18">
            <w:pPr>
              <w:suppressAutoHyphens/>
              <w:overflowPunct w:val="0"/>
              <w:autoSpaceDN/>
              <w:adjustRightInd/>
              <w:jc w:val="center"/>
              <w:rPr>
                <w:rFonts w:ascii="Times New Roman" w:hAnsi="Times New Roman" w:cs="Times New Roman"/>
              </w:rPr>
            </w:pPr>
            <w:r w:rsidRPr="00012604">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998" w:type="pct"/>
            <w:gridSpan w:val="3"/>
            <w:vAlign w:val="center"/>
          </w:tcPr>
          <w:p w14:paraId="26A9552F" w14:textId="28C8638E" w:rsidR="007C2B18" w:rsidRDefault="007C2B18" w:rsidP="007C2B18">
            <w:pPr>
              <w:jc w:val="center"/>
              <w:rPr>
                <w:rFonts w:ascii="Times New Roman" w:hAnsi="Times New Roman" w:cs="Times New Roman"/>
              </w:rPr>
            </w:pPr>
            <w:r w:rsidRPr="00012604">
              <w:rPr>
                <w:rFonts w:ascii="Times New Roman" w:hAnsi="Times New Roman" w:cs="Times New Roman"/>
              </w:rPr>
              <w:t>Не подлежат установлению</w:t>
            </w:r>
          </w:p>
        </w:tc>
      </w:tr>
      <w:tr w:rsidR="007C2B18" w:rsidRPr="00407399" w14:paraId="62DBC5DF" w14:textId="77777777" w:rsidTr="00444E79">
        <w:tc>
          <w:tcPr>
            <w:tcW w:w="851" w:type="pct"/>
            <w:vAlign w:val="center"/>
          </w:tcPr>
          <w:p w14:paraId="07675217" w14:textId="3FD6F747" w:rsidR="007C2B18" w:rsidRPr="00522D0C" w:rsidRDefault="007C2B18" w:rsidP="007C2B18">
            <w:pPr>
              <w:pStyle w:val="NoSpacing2"/>
              <w:jc w:val="center"/>
              <w:rPr>
                <w:sz w:val="20"/>
                <w:lang w:eastAsia="ru-RU"/>
              </w:rPr>
            </w:pPr>
            <w:r w:rsidRPr="00012604">
              <w:rPr>
                <w:sz w:val="20"/>
              </w:rPr>
              <w:t xml:space="preserve">Административные здания организаций, обеспечивающих предоставление коммунальных услуг (3.1.2) </w:t>
            </w:r>
          </w:p>
        </w:tc>
        <w:tc>
          <w:tcPr>
            <w:tcW w:w="1151" w:type="pct"/>
            <w:vAlign w:val="center"/>
          </w:tcPr>
          <w:p w14:paraId="21C4E485" w14:textId="34D9399B" w:rsidR="007C2B18" w:rsidRPr="00CD744B" w:rsidRDefault="007C2B18" w:rsidP="007C2B18">
            <w:pPr>
              <w:suppressAutoHyphens/>
              <w:overflowPunct w:val="0"/>
              <w:autoSpaceDN/>
              <w:adjustRightInd/>
              <w:jc w:val="center"/>
              <w:rPr>
                <w:rFonts w:ascii="Times New Roman" w:hAnsi="Times New Roman" w:cs="Times New Roman"/>
              </w:rPr>
            </w:pPr>
            <w:r w:rsidRPr="00012604">
              <w:rPr>
                <w:rFonts w:ascii="Times New Roman" w:hAnsi="Times New Roman" w:cs="Times New Roman"/>
                <w:lang w:eastAsia="zh-CN"/>
              </w:rPr>
              <w:t>Не подлежат установлению</w:t>
            </w:r>
          </w:p>
        </w:tc>
        <w:tc>
          <w:tcPr>
            <w:tcW w:w="1246" w:type="pct"/>
            <w:vAlign w:val="center"/>
          </w:tcPr>
          <w:p w14:paraId="197F8395" w14:textId="0C83CED8" w:rsidR="007C2B18" w:rsidRPr="00407399" w:rsidRDefault="007C2B18" w:rsidP="007C2B18">
            <w:pPr>
              <w:rPr>
                <w:rFonts w:ascii="Times New Roman" w:eastAsia="SimSun" w:hAnsi="Times New Roman" w:cs="Times New Roman"/>
                <w:lang w:eastAsia="ar-SA"/>
              </w:rPr>
            </w:pPr>
            <w:r w:rsidRPr="00012604">
              <w:rPr>
                <w:rFonts w:ascii="Times New Roman" w:hAnsi="Times New Roman" w:cs="Times New Roman"/>
                <w:lang w:eastAsia="zh-CN"/>
              </w:rPr>
              <w:t>Минимальные отступы от границ земельного участка – 3 м.</w:t>
            </w:r>
          </w:p>
        </w:tc>
        <w:tc>
          <w:tcPr>
            <w:tcW w:w="665" w:type="pct"/>
            <w:vAlign w:val="center"/>
          </w:tcPr>
          <w:p w14:paraId="4BE7A69F" w14:textId="37A2FEA6" w:rsidR="007C2B18" w:rsidRDefault="007C2B18" w:rsidP="007C2B18">
            <w:pPr>
              <w:jc w:val="center"/>
              <w:rPr>
                <w:rFonts w:ascii="Times New Roman" w:hAnsi="Times New Roman" w:cs="Times New Roman"/>
              </w:rPr>
            </w:pPr>
            <w:r w:rsidRPr="00012604">
              <w:rPr>
                <w:rFonts w:ascii="Times New Roman" w:hAnsi="Times New Roman" w:cs="Times New Roman"/>
              </w:rPr>
              <w:t>2 этажа</w:t>
            </w:r>
          </w:p>
        </w:tc>
        <w:tc>
          <w:tcPr>
            <w:tcW w:w="1087" w:type="pct"/>
            <w:vAlign w:val="center"/>
          </w:tcPr>
          <w:p w14:paraId="10F00425" w14:textId="030FF967" w:rsidR="007C2B18" w:rsidRDefault="007C2B18" w:rsidP="007C2B18">
            <w:pPr>
              <w:jc w:val="center"/>
              <w:rPr>
                <w:rFonts w:ascii="Times New Roman" w:hAnsi="Times New Roman" w:cs="Times New Roman"/>
              </w:rPr>
            </w:pPr>
            <w:r w:rsidRPr="00012604">
              <w:rPr>
                <w:rFonts w:ascii="Times New Roman" w:hAnsi="Times New Roman" w:cs="Times New Roman"/>
              </w:rPr>
              <w:t>80</w:t>
            </w:r>
          </w:p>
        </w:tc>
      </w:tr>
      <w:tr w:rsidR="00444E79" w:rsidRPr="00444E79" w14:paraId="0FBB2CE1" w14:textId="77777777" w:rsidTr="00444E79">
        <w:tc>
          <w:tcPr>
            <w:tcW w:w="851" w:type="pct"/>
            <w:vAlign w:val="center"/>
          </w:tcPr>
          <w:p w14:paraId="157909EB" w14:textId="0C87CF79" w:rsidR="00444E79" w:rsidRPr="00444E79" w:rsidRDefault="00444E79" w:rsidP="00444E79">
            <w:pPr>
              <w:pStyle w:val="NoSpacing2"/>
              <w:jc w:val="center"/>
              <w:rPr>
                <w:sz w:val="20"/>
              </w:rPr>
            </w:pPr>
            <w:r w:rsidRPr="00444E79">
              <w:rPr>
                <w:sz w:val="20"/>
              </w:rPr>
              <w:t>Общежития (3.2.4)</w:t>
            </w:r>
          </w:p>
        </w:tc>
        <w:tc>
          <w:tcPr>
            <w:tcW w:w="1151" w:type="pct"/>
            <w:vAlign w:val="center"/>
          </w:tcPr>
          <w:p w14:paraId="5F7E4114" w14:textId="512F135F" w:rsidR="00444E79" w:rsidRPr="00444E79" w:rsidRDefault="00444E79" w:rsidP="00444E79">
            <w:pPr>
              <w:suppressAutoHyphens/>
              <w:overflowPunct w:val="0"/>
              <w:autoSpaceDN/>
              <w:adjustRightInd/>
              <w:jc w:val="center"/>
              <w:rPr>
                <w:rFonts w:ascii="Times New Roman" w:hAnsi="Times New Roman" w:cs="Times New Roman"/>
                <w:lang w:eastAsia="zh-CN"/>
              </w:rPr>
            </w:pPr>
            <w:r w:rsidRPr="00444E79">
              <w:rPr>
                <w:rFonts w:ascii="Times New Roman" w:hAnsi="Times New Roman" w:cs="Times New Roman"/>
              </w:rPr>
              <w:t>0.05-0.3 га</w:t>
            </w:r>
          </w:p>
        </w:tc>
        <w:tc>
          <w:tcPr>
            <w:tcW w:w="1246" w:type="pct"/>
            <w:vAlign w:val="center"/>
          </w:tcPr>
          <w:p w14:paraId="1607091E" w14:textId="77777777" w:rsidR="00444E79" w:rsidRPr="00444E79" w:rsidRDefault="00444E79" w:rsidP="00444E79">
            <w:pPr>
              <w:ind w:firstLine="318"/>
              <w:rPr>
                <w:rFonts w:ascii="Times New Roman" w:hAnsi="Times New Roman" w:cs="Times New Roman"/>
              </w:rPr>
            </w:pPr>
            <w:r w:rsidRPr="00444E79">
              <w:rPr>
                <w:rFonts w:ascii="Times New Roman" w:hAnsi="Times New Roman" w:cs="Times New Roman"/>
              </w:rPr>
              <w:t>Минимальный отступ от красной линии – 3 м.</w:t>
            </w:r>
          </w:p>
          <w:p w14:paraId="09938BC3" w14:textId="26F58311" w:rsidR="00444E79" w:rsidRPr="00444E79" w:rsidRDefault="00444E79" w:rsidP="00444E79">
            <w:pPr>
              <w:rPr>
                <w:rFonts w:ascii="Times New Roman" w:hAnsi="Times New Roman" w:cs="Times New Roman"/>
                <w:lang w:eastAsia="zh-CN"/>
              </w:rPr>
            </w:pPr>
            <w:r w:rsidRPr="00444E79">
              <w:rPr>
                <w:rFonts w:ascii="Times New Roman" w:eastAsia="SimSun" w:hAnsi="Times New Roman" w:cs="Times New Roman"/>
                <w:lang w:eastAsia="ar-SA"/>
              </w:rPr>
              <w:t>Минимальный отступ от границы земельного участка – 3 м.</w:t>
            </w:r>
          </w:p>
        </w:tc>
        <w:tc>
          <w:tcPr>
            <w:tcW w:w="665" w:type="pct"/>
            <w:vAlign w:val="center"/>
          </w:tcPr>
          <w:p w14:paraId="7C65761A" w14:textId="33B1DB60" w:rsidR="00444E79" w:rsidRPr="00444E79" w:rsidRDefault="00444E79" w:rsidP="00444E79">
            <w:pPr>
              <w:jc w:val="center"/>
              <w:rPr>
                <w:rFonts w:ascii="Times New Roman" w:hAnsi="Times New Roman" w:cs="Times New Roman"/>
              </w:rPr>
            </w:pPr>
            <w:r w:rsidRPr="00444E79">
              <w:rPr>
                <w:rFonts w:ascii="Times New Roman" w:hAnsi="Times New Roman" w:cs="Times New Roman"/>
              </w:rPr>
              <w:t>4 надземных этажа</w:t>
            </w:r>
          </w:p>
        </w:tc>
        <w:tc>
          <w:tcPr>
            <w:tcW w:w="1087" w:type="pct"/>
            <w:vAlign w:val="center"/>
          </w:tcPr>
          <w:p w14:paraId="5B70C179" w14:textId="4939AE31" w:rsidR="00444E79" w:rsidRPr="00444E79" w:rsidRDefault="00444E79" w:rsidP="00444E79">
            <w:pPr>
              <w:jc w:val="center"/>
              <w:rPr>
                <w:rFonts w:ascii="Times New Roman" w:hAnsi="Times New Roman" w:cs="Times New Roman"/>
              </w:rPr>
            </w:pPr>
            <w:r w:rsidRPr="00444E79">
              <w:rPr>
                <w:rFonts w:ascii="Times New Roman" w:hAnsi="Times New Roman" w:cs="Times New Roman"/>
              </w:rPr>
              <w:t>60</w:t>
            </w:r>
          </w:p>
        </w:tc>
      </w:tr>
      <w:tr w:rsidR="00444E79" w:rsidRPr="00407399" w14:paraId="082A3E47" w14:textId="77777777" w:rsidTr="00444E79">
        <w:tc>
          <w:tcPr>
            <w:tcW w:w="851" w:type="pct"/>
            <w:vAlign w:val="center"/>
          </w:tcPr>
          <w:p w14:paraId="44BF405D" w14:textId="77777777" w:rsidR="00444E79" w:rsidRPr="00407399" w:rsidRDefault="00444E79" w:rsidP="00444E79">
            <w:pPr>
              <w:jc w:val="center"/>
              <w:rPr>
                <w:rFonts w:ascii="Times New Roman" w:hAnsi="Times New Roman" w:cs="Times New Roman"/>
              </w:rPr>
            </w:pPr>
            <w:r w:rsidRPr="00407399">
              <w:rPr>
                <w:rFonts w:ascii="Times New Roman" w:hAnsi="Times New Roman" w:cs="Times New Roman"/>
              </w:rPr>
              <w:t>Дошкольное, начальное и среднее общее образование (3.5.1)</w:t>
            </w:r>
          </w:p>
        </w:tc>
        <w:tc>
          <w:tcPr>
            <w:tcW w:w="1151" w:type="pct"/>
            <w:vAlign w:val="center"/>
          </w:tcPr>
          <w:p w14:paraId="651D1A05" w14:textId="77777777" w:rsidR="00444E79" w:rsidRPr="00CD744B" w:rsidRDefault="00444E79" w:rsidP="00444E79">
            <w:pPr>
              <w:ind w:firstLine="258"/>
              <w:rPr>
                <w:rFonts w:ascii="Times New Roman" w:hAnsi="Times New Roman" w:cs="Times New Roman"/>
              </w:rPr>
            </w:pPr>
            <w:r w:rsidRPr="00CD744B">
              <w:rPr>
                <w:rFonts w:ascii="Times New Roman" w:hAnsi="Times New Roman" w:cs="Times New Roman"/>
              </w:rPr>
              <w:t xml:space="preserve">Размеры земельных участков дошкольной образовательной организации, кв. м/место: до 100 – 40, свыше 100 – 35. В комплексе яслей-садов свыше 500 мест-30. </w:t>
            </w:r>
          </w:p>
          <w:p w14:paraId="287C26EE" w14:textId="77777777" w:rsidR="00444E79" w:rsidRPr="00CD744B" w:rsidRDefault="00444E79" w:rsidP="00444E79">
            <w:pPr>
              <w:ind w:firstLine="258"/>
              <w:rPr>
                <w:rFonts w:ascii="Times New Roman" w:hAnsi="Times New Roman" w:cs="Times New Roman"/>
              </w:rPr>
            </w:pPr>
            <w:r w:rsidRPr="00CD744B">
              <w:rPr>
                <w:rFonts w:ascii="Times New Roman" w:hAnsi="Times New Roman" w:cs="Times New Roman"/>
              </w:rPr>
              <w:t>Размеры земельных участков для общеобразовательной организации (школа, лицей, гимназия) при вместимости:</w:t>
            </w:r>
          </w:p>
          <w:p w14:paraId="3DEE4EA1" w14:textId="77777777" w:rsidR="00444E79" w:rsidRPr="00CD744B" w:rsidRDefault="00444E79" w:rsidP="00444E79">
            <w:pPr>
              <w:ind w:firstLine="258"/>
              <w:rPr>
                <w:rFonts w:ascii="Times New Roman" w:hAnsi="Times New Roman" w:cs="Times New Roman"/>
              </w:rPr>
            </w:pPr>
            <w:r w:rsidRPr="00CD744B">
              <w:rPr>
                <w:rFonts w:ascii="Times New Roman" w:hAnsi="Times New Roman" w:cs="Times New Roman"/>
              </w:rPr>
              <w:t>- до 400 мест – 50 кв.м. на 1 учащегося;</w:t>
            </w:r>
          </w:p>
          <w:p w14:paraId="7A4B4BFA" w14:textId="77777777" w:rsidR="00444E79" w:rsidRPr="00CD744B" w:rsidRDefault="00444E79" w:rsidP="00444E79">
            <w:pPr>
              <w:ind w:firstLine="258"/>
              <w:rPr>
                <w:rFonts w:ascii="Times New Roman" w:hAnsi="Times New Roman" w:cs="Times New Roman"/>
              </w:rPr>
            </w:pPr>
            <w:r w:rsidRPr="00CD744B">
              <w:rPr>
                <w:rFonts w:ascii="Times New Roman" w:hAnsi="Times New Roman" w:cs="Times New Roman"/>
              </w:rPr>
              <w:t>- от 400 до 500 мест 60 кв.м.;</w:t>
            </w:r>
          </w:p>
          <w:p w14:paraId="35AEBFB0" w14:textId="77777777" w:rsidR="00444E79" w:rsidRPr="00CD744B" w:rsidRDefault="00444E79" w:rsidP="00444E79">
            <w:pPr>
              <w:ind w:firstLine="258"/>
              <w:rPr>
                <w:rFonts w:ascii="Times New Roman" w:hAnsi="Times New Roman" w:cs="Times New Roman"/>
              </w:rPr>
            </w:pPr>
            <w:r w:rsidRPr="00CD744B">
              <w:rPr>
                <w:rFonts w:ascii="Times New Roman" w:hAnsi="Times New Roman" w:cs="Times New Roman"/>
              </w:rPr>
              <w:t>- от 500 до 600 – 50 кв. м.;</w:t>
            </w:r>
          </w:p>
          <w:p w14:paraId="0BFCA52C" w14:textId="77777777" w:rsidR="00444E79" w:rsidRPr="00CD744B" w:rsidRDefault="00444E79" w:rsidP="00444E79">
            <w:pPr>
              <w:ind w:firstLine="258"/>
              <w:rPr>
                <w:rFonts w:ascii="Times New Roman" w:hAnsi="Times New Roman" w:cs="Times New Roman"/>
              </w:rPr>
            </w:pPr>
            <w:r w:rsidRPr="00CD744B">
              <w:rPr>
                <w:rFonts w:ascii="Times New Roman" w:hAnsi="Times New Roman" w:cs="Times New Roman"/>
              </w:rPr>
              <w:t>- от 600 до 800 – 40 кв.м.;</w:t>
            </w:r>
          </w:p>
          <w:p w14:paraId="7659417A" w14:textId="77777777" w:rsidR="00444E79" w:rsidRPr="00CD744B" w:rsidRDefault="00444E79" w:rsidP="00444E79">
            <w:pPr>
              <w:ind w:firstLine="258"/>
              <w:rPr>
                <w:rFonts w:ascii="Times New Roman" w:hAnsi="Times New Roman" w:cs="Times New Roman"/>
              </w:rPr>
            </w:pPr>
            <w:r w:rsidRPr="00CD744B">
              <w:rPr>
                <w:rFonts w:ascii="Times New Roman" w:hAnsi="Times New Roman" w:cs="Times New Roman"/>
              </w:rPr>
              <w:t>- от 800 до 1100 – 33 кв.м.;</w:t>
            </w:r>
          </w:p>
          <w:p w14:paraId="5931E3DF" w14:textId="77777777" w:rsidR="00444E79" w:rsidRPr="00CD744B" w:rsidRDefault="00444E79" w:rsidP="00444E79">
            <w:pPr>
              <w:ind w:firstLine="258"/>
              <w:rPr>
                <w:rFonts w:ascii="Times New Roman" w:hAnsi="Times New Roman" w:cs="Times New Roman"/>
              </w:rPr>
            </w:pPr>
            <w:r w:rsidRPr="00CD744B">
              <w:rPr>
                <w:rFonts w:ascii="Times New Roman" w:hAnsi="Times New Roman" w:cs="Times New Roman"/>
              </w:rPr>
              <w:t>- от 1100 до 1500 – 21 кв.м.</w:t>
            </w:r>
          </w:p>
          <w:p w14:paraId="69FFDA45" w14:textId="77777777" w:rsidR="00444E79" w:rsidRPr="00CD744B" w:rsidRDefault="00444E79" w:rsidP="00444E79">
            <w:pPr>
              <w:widowControl/>
              <w:suppressAutoHyphens/>
              <w:autoSpaceDE/>
              <w:autoSpaceDN/>
              <w:adjustRightInd/>
              <w:ind w:firstLine="241"/>
              <w:rPr>
                <w:rFonts w:ascii="Times New Roman" w:hAnsi="Times New Roman" w:cs="Times New Roman"/>
                <w:lang w:eastAsia="zh-CN"/>
              </w:rPr>
            </w:pPr>
            <w:r w:rsidRPr="00CD744B">
              <w:rPr>
                <w:rFonts w:ascii="Times New Roman" w:hAnsi="Times New Roman" w:cs="Times New Roman"/>
                <w:lang w:eastAsia="zh-CN"/>
              </w:rPr>
              <w:t xml:space="preserve">Размеры земельных участков могут быть уменьшены на 20% - в условиях реконструкции. </w:t>
            </w:r>
          </w:p>
          <w:p w14:paraId="414AA868" w14:textId="1765775D" w:rsidR="00444E79" w:rsidRPr="00CD744B" w:rsidRDefault="00444E79" w:rsidP="00444E79">
            <w:pPr>
              <w:ind w:firstLine="258"/>
              <w:rPr>
                <w:rFonts w:ascii="Times New Roman" w:hAnsi="Times New Roman" w:cs="Times New Roman"/>
              </w:rPr>
            </w:pPr>
            <w:r w:rsidRPr="00CD744B">
              <w:rPr>
                <w:rFonts w:ascii="Times New Roman" w:hAnsi="Times New Roman" w:cs="Times New Roman"/>
                <w:lang w:eastAsia="zh-CN"/>
              </w:rPr>
              <w:lastRenderedPageBreak/>
              <w:t>Спортивная зона школы может быть объединена с физкультурно-оздоровительным комплексом населенного пункта.</w:t>
            </w:r>
          </w:p>
        </w:tc>
        <w:tc>
          <w:tcPr>
            <w:tcW w:w="1246" w:type="pct"/>
            <w:vAlign w:val="center"/>
          </w:tcPr>
          <w:p w14:paraId="31DCB096" w14:textId="77777777" w:rsidR="00444E79" w:rsidRPr="00C210B0" w:rsidRDefault="00444E79" w:rsidP="00444E79">
            <w:pPr>
              <w:ind w:firstLine="306"/>
              <w:rPr>
                <w:rFonts w:ascii="Times New Roman" w:hAnsi="Times New Roman" w:cs="Times New Roman"/>
              </w:rPr>
            </w:pPr>
            <w:r w:rsidRPr="00C210B0">
              <w:rPr>
                <w:rFonts w:ascii="Times New Roman" w:hAnsi="Times New Roman" w:cs="Times New Roman"/>
              </w:rPr>
              <w:lastRenderedPageBreak/>
              <w:t>Минимальный отступ от дошкольной образовательной организации, общеобразовательной организации до красной линии – 10 м.</w:t>
            </w:r>
          </w:p>
          <w:p w14:paraId="6833EDF0" w14:textId="7A6F424E" w:rsidR="00444E79" w:rsidRPr="00C210B0" w:rsidRDefault="00444E79" w:rsidP="00444E79">
            <w:pPr>
              <w:rPr>
                <w:rFonts w:ascii="Times New Roman" w:eastAsia="SimSun" w:hAnsi="Times New Roman" w:cs="Times New Roman"/>
                <w:lang w:eastAsia="ar-SA"/>
              </w:rPr>
            </w:pPr>
            <w:r w:rsidRPr="00C210B0">
              <w:rPr>
                <w:rFonts w:ascii="Times New Roman" w:eastAsia="SimSun" w:hAnsi="Times New Roman" w:cs="Times New Roman"/>
                <w:lang w:eastAsia="ar-SA"/>
              </w:rPr>
              <w:t>Минимальный отступ от границы земельного участка – 3 м.</w:t>
            </w:r>
          </w:p>
        </w:tc>
        <w:tc>
          <w:tcPr>
            <w:tcW w:w="665" w:type="pct"/>
            <w:vAlign w:val="center"/>
          </w:tcPr>
          <w:p w14:paraId="2B3C0215" w14:textId="1FA1C9A4" w:rsidR="00444E79" w:rsidRPr="00C210B0" w:rsidRDefault="00444E79" w:rsidP="00444E79">
            <w:pPr>
              <w:jc w:val="center"/>
              <w:rPr>
                <w:rFonts w:ascii="Times New Roman" w:hAnsi="Times New Roman" w:cs="Times New Roman"/>
              </w:rPr>
            </w:pPr>
            <w:r w:rsidRPr="00C210B0">
              <w:rPr>
                <w:rFonts w:ascii="Times New Roman" w:hAnsi="Times New Roman" w:cs="Times New Roman"/>
              </w:rPr>
              <w:t>3 наземных этажа</w:t>
            </w:r>
          </w:p>
        </w:tc>
        <w:tc>
          <w:tcPr>
            <w:tcW w:w="1087" w:type="pct"/>
            <w:vAlign w:val="center"/>
          </w:tcPr>
          <w:p w14:paraId="382896B4" w14:textId="4218FE05" w:rsidR="00444E79" w:rsidRPr="00C210B0" w:rsidRDefault="00444E79" w:rsidP="00444E79">
            <w:pPr>
              <w:jc w:val="center"/>
              <w:rPr>
                <w:rFonts w:ascii="Times New Roman" w:hAnsi="Times New Roman" w:cs="Times New Roman"/>
              </w:rPr>
            </w:pPr>
            <w:r w:rsidRPr="00C210B0">
              <w:rPr>
                <w:rFonts w:ascii="Times New Roman" w:hAnsi="Times New Roman" w:cs="Times New Roman"/>
              </w:rPr>
              <w:t>60</w:t>
            </w:r>
          </w:p>
        </w:tc>
      </w:tr>
      <w:tr w:rsidR="00444E79" w:rsidRPr="00407399" w14:paraId="6474C2CB" w14:textId="77777777" w:rsidTr="00444E79">
        <w:tc>
          <w:tcPr>
            <w:tcW w:w="851" w:type="pct"/>
            <w:vAlign w:val="center"/>
          </w:tcPr>
          <w:p w14:paraId="041FE044" w14:textId="42C5E2C2" w:rsidR="00444E79" w:rsidRPr="00407399" w:rsidRDefault="00444E79" w:rsidP="00444E79">
            <w:pPr>
              <w:jc w:val="center"/>
              <w:rPr>
                <w:rFonts w:ascii="Times New Roman" w:hAnsi="Times New Roman" w:cs="Times New Roman"/>
              </w:rPr>
            </w:pPr>
            <w:r w:rsidRPr="00012604">
              <w:rPr>
                <w:rFonts w:ascii="Times New Roman" w:hAnsi="Times New Roman" w:cs="Times New Roman"/>
              </w:rPr>
              <w:lastRenderedPageBreak/>
              <w:t>Предпринимательство (4.0)</w:t>
            </w:r>
          </w:p>
        </w:tc>
        <w:tc>
          <w:tcPr>
            <w:tcW w:w="1151" w:type="pct"/>
            <w:vAlign w:val="center"/>
          </w:tcPr>
          <w:p w14:paraId="55EB38B7" w14:textId="3C990E8F" w:rsidR="00444E79" w:rsidRPr="00CD744B" w:rsidRDefault="00444E79" w:rsidP="00444E79">
            <w:pPr>
              <w:ind w:firstLine="258"/>
              <w:rPr>
                <w:rFonts w:ascii="Times New Roman" w:hAnsi="Times New Roman" w:cs="Times New Roman"/>
              </w:rPr>
            </w:pPr>
            <w:r w:rsidRPr="00012604">
              <w:rPr>
                <w:rFonts w:ascii="Times New Roman" w:hAnsi="Times New Roman" w:cs="Times New Roman"/>
              </w:rPr>
              <w:t>По заданию на проектирование</w:t>
            </w:r>
          </w:p>
        </w:tc>
        <w:tc>
          <w:tcPr>
            <w:tcW w:w="1246" w:type="pct"/>
            <w:vAlign w:val="center"/>
          </w:tcPr>
          <w:p w14:paraId="56D054DF" w14:textId="77777777" w:rsidR="00444E79" w:rsidRPr="00012604" w:rsidRDefault="00444E79" w:rsidP="00444E79">
            <w:pPr>
              <w:ind w:firstLine="434"/>
              <w:rPr>
                <w:rFonts w:ascii="Times New Roman" w:eastAsia="SimSun" w:hAnsi="Times New Roman" w:cs="Times New Roman"/>
                <w:lang w:eastAsia="ar-SA"/>
              </w:rPr>
            </w:pPr>
            <w:r w:rsidRPr="00012604">
              <w:rPr>
                <w:rFonts w:ascii="Times New Roman" w:eastAsia="SimSun" w:hAnsi="Times New Roman" w:cs="Times New Roman"/>
                <w:lang w:eastAsia="ar-SA"/>
              </w:rPr>
              <w:t>Минимальный отступ от границы земельного участка – 3 м.</w:t>
            </w:r>
          </w:p>
          <w:p w14:paraId="3BEB9E2C" w14:textId="1154CF73" w:rsidR="00444E79" w:rsidRPr="00C210B0" w:rsidRDefault="00444E79" w:rsidP="00444E79">
            <w:pPr>
              <w:ind w:firstLine="306"/>
              <w:rPr>
                <w:rFonts w:ascii="Times New Roman" w:hAnsi="Times New Roman" w:cs="Times New Roman"/>
              </w:rPr>
            </w:pPr>
            <w:r w:rsidRPr="00012604">
              <w:rPr>
                <w:rFonts w:ascii="Times New Roman" w:hAnsi="Times New Roman" w:cs="Times New Roman"/>
              </w:rPr>
              <w:t>Минимальный отступ от красной линии – 3 м</w:t>
            </w:r>
          </w:p>
        </w:tc>
        <w:tc>
          <w:tcPr>
            <w:tcW w:w="665" w:type="pct"/>
            <w:vAlign w:val="center"/>
          </w:tcPr>
          <w:p w14:paraId="591FC1B8" w14:textId="7DA7197C" w:rsidR="00444E79" w:rsidRPr="00C210B0" w:rsidRDefault="00444E79" w:rsidP="00444E79">
            <w:pPr>
              <w:jc w:val="center"/>
              <w:rPr>
                <w:rFonts w:ascii="Times New Roman" w:hAnsi="Times New Roman" w:cs="Times New Roman"/>
              </w:rPr>
            </w:pPr>
            <w:r w:rsidRPr="00012604">
              <w:rPr>
                <w:rFonts w:ascii="Times New Roman" w:hAnsi="Times New Roman" w:cs="Times New Roman"/>
              </w:rPr>
              <w:t>3 этажа</w:t>
            </w:r>
          </w:p>
        </w:tc>
        <w:tc>
          <w:tcPr>
            <w:tcW w:w="1087" w:type="pct"/>
            <w:vAlign w:val="center"/>
          </w:tcPr>
          <w:p w14:paraId="3257917A" w14:textId="0E89986B" w:rsidR="00444E79" w:rsidRPr="00C210B0" w:rsidRDefault="00444E79" w:rsidP="00444E79">
            <w:pPr>
              <w:jc w:val="center"/>
              <w:rPr>
                <w:rFonts w:ascii="Times New Roman" w:hAnsi="Times New Roman" w:cs="Times New Roman"/>
              </w:rPr>
            </w:pPr>
            <w:r w:rsidRPr="00012604">
              <w:rPr>
                <w:rFonts w:ascii="Times New Roman" w:hAnsi="Times New Roman" w:cs="Times New Roman"/>
              </w:rPr>
              <w:t>60</w:t>
            </w:r>
          </w:p>
        </w:tc>
      </w:tr>
      <w:tr w:rsidR="00444E79" w:rsidRPr="00407399" w14:paraId="4755B315" w14:textId="77777777" w:rsidTr="00444E79">
        <w:tc>
          <w:tcPr>
            <w:tcW w:w="851" w:type="pct"/>
            <w:vAlign w:val="center"/>
          </w:tcPr>
          <w:p w14:paraId="545EADFC" w14:textId="4FA909C7" w:rsidR="00444E79" w:rsidRPr="00407399" w:rsidRDefault="00444E79" w:rsidP="00444E79">
            <w:pPr>
              <w:jc w:val="center"/>
              <w:rPr>
                <w:rFonts w:ascii="Times New Roman" w:hAnsi="Times New Roman" w:cs="Times New Roman"/>
              </w:rPr>
            </w:pPr>
            <w:r w:rsidRPr="00012604">
              <w:rPr>
                <w:rFonts w:ascii="Times New Roman" w:hAnsi="Times New Roman" w:cs="Times New Roman"/>
                <w:shd w:val="clear" w:color="auto" w:fill="FFFFFF"/>
              </w:rPr>
              <w:t>Обеспечение спортивно-зрелищных мероприятий (5.1.1)</w:t>
            </w:r>
          </w:p>
        </w:tc>
        <w:tc>
          <w:tcPr>
            <w:tcW w:w="1151" w:type="pct"/>
            <w:vAlign w:val="center"/>
          </w:tcPr>
          <w:p w14:paraId="4F45885E" w14:textId="22E8E705" w:rsidR="00444E79" w:rsidRPr="00CD744B" w:rsidRDefault="00444E79" w:rsidP="00444E79">
            <w:pPr>
              <w:ind w:firstLine="258"/>
              <w:rPr>
                <w:rFonts w:ascii="Times New Roman" w:hAnsi="Times New Roman" w:cs="Times New Roman"/>
              </w:rPr>
            </w:pPr>
            <w:r w:rsidRPr="00012604">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заданию на проектирование</w:t>
            </w:r>
            <w:r w:rsidRPr="00012604">
              <w:rPr>
                <w:rFonts w:ascii="Times New Roman" w:hAnsi="Times New Roman" w:cs="Times New Roman"/>
                <w:color w:val="000000" w:themeColor="text1"/>
              </w:rPr>
              <w:t>.</w:t>
            </w:r>
          </w:p>
        </w:tc>
        <w:tc>
          <w:tcPr>
            <w:tcW w:w="1246" w:type="pct"/>
            <w:vAlign w:val="center"/>
          </w:tcPr>
          <w:p w14:paraId="398D6699" w14:textId="5BF3687B" w:rsidR="00444E79" w:rsidRPr="00C210B0" w:rsidRDefault="00444E79" w:rsidP="00444E79">
            <w:pPr>
              <w:ind w:firstLine="306"/>
              <w:rPr>
                <w:rFonts w:ascii="Times New Roman" w:hAnsi="Times New Roman" w:cs="Times New Roman"/>
              </w:rPr>
            </w:pPr>
            <w:r w:rsidRPr="00012604">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65" w:type="pct"/>
            <w:vAlign w:val="center"/>
          </w:tcPr>
          <w:p w14:paraId="00A5DD5E" w14:textId="23FC2355" w:rsidR="00444E79" w:rsidRPr="00C210B0" w:rsidRDefault="00444E79" w:rsidP="00444E79">
            <w:pPr>
              <w:jc w:val="center"/>
              <w:rPr>
                <w:rFonts w:ascii="Times New Roman" w:hAnsi="Times New Roman" w:cs="Times New Roman"/>
              </w:rPr>
            </w:pPr>
            <w:r w:rsidRPr="00012604">
              <w:rPr>
                <w:rFonts w:ascii="Times New Roman" w:hAnsi="Times New Roman" w:cs="Times New Roman"/>
                <w:color w:val="000000" w:themeColor="text1"/>
              </w:rPr>
              <w:t>2 этажа</w:t>
            </w:r>
          </w:p>
        </w:tc>
        <w:tc>
          <w:tcPr>
            <w:tcW w:w="1087" w:type="pct"/>
            <w:vAlign w:val="center"/>
          </w:tcPr>
          <w:p w14:paraId="762A1432" w14:textId="1AE435E5" w:rsidR="00444E79" w:rsidRPr="00C210B0" w:rsidRDefault="00444E79" w:rsidP="00444E79">
            <w:pPr>
              <w:jc w:val="center"/>
              <w:rPr>
                <w:rFonts w:ascii="Times New Roman" w:hAnsi="Times New Roman" w:cs="Times New Roman"/>
              </w:rPr>
            </w:pPr>
            <w:r w:rsidRPr="00012604">
              <w:rPr>
                <w:rFonts w:ascii="Times New Roman" w:hAnsi="Times New Roman" w:cs="Times New Roman"/>
                <w:color w:val="000000" w:themeColor="text1"/>
              </w:rPr>
              <w:t>80</w:t>
            </w:r>
          </w:p>
        </w:tc>
      </w:tr>
      <w:tr w:rsidR="00444E79" w:rsidRPr="00407399" w14:paraId="08067A69" w14:textId="77777777" w:rsidTr="00444E79">
        <w:tc>
          <w:tcPr>
            <w:tcW w:w="851" w:type="pct"/>
            <w:vAlign w:val="center"/>
          </w:tcPr>
          <w:p w14:paraId="59BA7EB2" w14:textId="3FF446A4" w:rsidR="00444E79" w:rsidRPr="00407399" w:rsidRDefault="00444E79" w:rsidP="00444E79">
            <w:pPr>
              <w:jc w:val="center"/>
              <w:rPr>
                <w:rFonts w:ascii="Times New Roman" w:hAnsi="Times New Roman" w:cs="Times New Roman"/>
              </w:rPr>
            </w:pPr>
            <w:r w:rsidRPr="00012604">
              <w:rPr>
                <w:rFonts w:ascii="Times New Roman" w:hAnsi="Times New Roman" w:cs="Times New Roman"/>
                <w:shd w:val="clear" w:color="auto" w:fill="FFFFFF"/>
              </w:rPr>
              <w:t>Обеспечение занятий спортом в помещениях (5.1.2)</w:t>
            </w:r>
          </w:p>
        </w:tc>
        <w:tc>
          <w:tcPr>
            <w:tcW w:w="1151" w:type="pct"/>
            <w:vAlign w:val="center"/>
          </w:tcPr>
          <w:p w14:paraId="629B4F6C" w14:textId="1946E11D" w:rsidR="00444E79" w:rsidRPr="00CD744B" w:rsidRDefault="00444E79" w:rsidP="00444E79">
            <w:pPr>
              <w:ind w:firstLine="258"/>
              <w:rPr>
                <w:rFonts w:ascii="Times New Roman" w:hAnsi="Times New Roman" w:cs="Times New Roman"/>
              </w:rPr>
            </w:pPr>
            <w:r w:rsidRPr="00012604">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заданию на проектирование</w:t>
            </w:r>
            <w:r w:rsidRPr="00012604">
              <w:rPr>
                <w:rFonts w:ascii="Times New Roman" w:hAnsi="Times New Roman" w:cs="Times New Roman"/>
                <w:color w:val="000000" w:themeColor="text1"/>
              </w:rPr>
              <w:t>.</w:t>
            </w:r>
          </w:p>
        </w:tc>
        <w:tc>
          <w:tcPr>
            <w:tcW w:w="1246" w:type="pct"/>
            <w:vAlign w:val="center"/>
          </w:tcPr>
          <w:p w14:paraId="7B42DD7D" w14:textId="4F36DFB7" w:rsidR="00444E79" w:rsidRPr="00C210B0" w:rsidRDefault="00444E79" w:rsidP="00444E79">
            <w:pPr>
              <w:ind w:firstLine="306"/>
              <w:rPr>
                <w:rFonts w:ascii="Times New Roman" w:hAnsi="Times New Roman" w:cs="Times New Roman"/>
              </w:rPr>
            </w:pPr>
            <w:r w:rsidRPr="00012604">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65" w:type="pct"/>
            <w:vAlign w:val="center"/>
          </w:tcPr>
          <w:p w14:paraId="4F37FCE5" w14:textId="07314294" w:rsidR="00444E79" w:rsidRPr="00C210B0" w:rsidRDefault="00444E79" w:rsidP="00444E79">
            <w:pPr>
              <w:jc w:val="center"/>
              <w:rPr>
                <w:rFonts w:ascii="Times New Roman" w:hAnsi="Times New Roman" w:cs="Times New Roman"/>
              </w:rPr>
            </w:pPr>
            <w:r w:rsidRPr="00012604">
              <w:rPr>
                <w:rFonts w:ascii="Times New Roman" w:hAnsi="Times New Roman" w:cs="Times New Roman"/>
                <w:color w:val="000000" w:themeColor="text1"/>
              </w:rPr>
              <w:t>2 этажа</w:t>
            </w:r>
          </w:p>
        </w:tc>
        <w:tc>
          <w:tcPr>
            <w:tcW w:w="1087" w:type="pct"/>
            <w:vAlign w:val="center"/>
          </w:tcPr>
          <w:p w14:paraId="31EDBA07" w14:textId="07D3EC1B" w:rsidR="00444E79" w:rsidRPr="00C210B0" w:rsidRDefault="00444E79" w:rsidP="00444E79">
            <w:pPr>
              <w:jc w:val="center"/>
              <w:rPr>
                <w:rFonts w:ascii="Times New Roman" w:hAnsi="Times New Roman" w:cs="Times New Roman"/>
              </w:rPr>
            </w:pPr>
            <w:r w:rsidRPr="00012604">
              <w:rPr>
                <w:rFonts w:ascii="Times New Roman" w:hAnsi="Times New Roman" w:cs="Times New Roman"/>
                <w:color w:val="000000" w:themeColor="text1"/>
              </w:rPr>
              <w:t>80</w:t>
            </w:r>
          </w:p>
        </w:tc>
      </w:tr>
      <w:tr w:rsidR="00444E79" w:rsidRPr="00CD744B" w14:paraId="3118CA9E" w14:textId="77777777" w:rsidTr="00444E79">
        <w:tc>
          <w:tcPr>
            <w:tcW w:w="851" w:type="pct"/>
            <w:vAlign w:val="center"/>
          </w:tcPr>
          <w:p w14:paraId="7EEF0C81" w14:textId="77777777" w:rsidR="00444E79" w:rsidRPr="003E4075" w:rsidRDefault="00444E79" w:rsidP="00971E7C">
            <w:pPr>
              <w:pStyle w:val="NoSpacing2"/>
              <w:jc w:val="center"/>
              <w:rPr>
                <w:sz w:val="20"/>
                <w:lang w:eastAsia="ru-RU"/>
              </w:rPr>
            </w:pPr>
            <w:r w:rsidRPr="003E4075">
              <w:rPr>
                <w:sz w:val="20"/>
                <w:shd w:val="clear" w:color="auto" w:fill="FFFFFF"/>
              </w:rPr>
              <w:t>Площадки для занятий спортом (5.1.3)</w:t>
            </w:r>
          </w:p>
        </w:tc>
        <w:tc>
          <w:tcPr>
            <w:tcW w:w="1151" w:type="pct"/>
            <w:vAlign w:val="center"/>
          </w:tcPr>
          <w:p w14:paraId="33BFA1A2" w14:textId="77777777" w:rsidR="00444E79" w:rsidRPr="00CD744B" w:rsidRDefault="00444E79" w:rsidP="00971E7C">
            <w:pPr>
              <w:ind w:firstLine="258"/>
              <w:rPr>
                <w:rFonts w:ascii="Times New Roman" w:hAnsi="Times New Roman" w:cs="Times New Roman"/>
              </w:rPr>
            </w:pPr>
            <w:r w:rsidRPr="00CD744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998" w:type="pct"/>
            <w:gridSpan w:val="3"/>
            <w:vAlign w:val="center"/>
          </w:tcPr>
          <w:p w14:paraId="59A88590" w14:textId="77777777" w:rsidR="00444E79" w:rsidRPr="00CD744B" w:rsidRDefault="00444E79" w:rsidP="00971E7C">
            <w:pPr>
              <w:jc w:val="center"/>
              <w:rPr>
                <w:rFonts w:ascii="Times New Roman" w:hAnsi="Times New Roman" w:cs="Times New Roman"/>
              </w:rPr>
            </w:pPr>
            <w:r>
              <w:rPr>
                <w:rFonts w:ascii="Times New Roman" w:hAnsi="Times New Roman" w:cs="Times New Roman"/>
              </w:rPr>
              <w:t>Не подлежат установлению</w:t>
            </w:r>
          </w:p>
        </w:tc>
      </w:tr>
      <w:tr w:rsidR="00444E79" w:rsidRPr="00CD744B" w14:paraId="73808472" w14:textId="77777777" w:rsidTr="00444E79">
        <w:tc>
          <w:tcPr>
            <w:tcW w:w="851" w:type="pct"/>
            <w:vAlign w:val="center"/>
          </w:tcPr>
          <w:p w14:paraId="1F21D90E" w14:textId="77777777" w:rsidR="00444E79" w:rsidRPr="003E4075" w:rsidRDefault="00444E79" w:rsidP="00971E7C">
            <w:pPr>
              <w:pStyle w:val="NoSpacing2"/>
              <w:jc w:val="center"/>
              <w:rPr>
                <w:sz w:val="20"/>
                <w:lang w:eastAsia="ru-RU"/>
              </w:rPr>
            </w:pPr>
            <w:r w:rsidRPr="003E4075">
              <w:rPr>
                <w:sz w:val="20"/>
                <w:shd w:val="clear" w:color="auto" w:fill="FFFFFF"/>
              </w:rPr>
              <w:t>Оборудованные площадки для занятий спортом (5.1.4)</w:t>
            </w:r>
          </w:p>
        </w:tc>
        <w:tc>
          <w:tcPr>
            <w:tcW w:w="1151" w:type="pct"/>
            <w:vAlign w:val="center"/>
          </w:tcPr>
          <w:p w14:paraId="7090B6C4" w14:textId="77777777" w:rsidR="00444E79" w:rsidRPr="003E3070" w:rsidRDefault="00444E79" w:rsidP="00971E7C">
            <w:pPr>
              <w:rPr>
                <w:rFonts w:ascii="Times New Roman" w:hAnsi="Times New Roman" w:cs="Times New Roman"/>
              </w:rPr>
            </w:pPr>
            <w:r w:rsidRPr="003E3070">
              <w:rPr>
                <w:rFonts w:ascii="Times New Roman" w:hAnsi="Times New Roman" w:cs="Times New Roman"/>
              </w:rPr>
              <w:t>Минимальный - 0,03 га;</w:t>
            </w:r>
          </w:p>
          <w:p w14:paraId="7AC05E62" w14:textId="77777777" w:rsidR="00444E79" w:rsidRPr="00CD744B" w:rsidRDefault="00444E79" w:rsidP="00971E7C">
            <w:pPr>
              <w:rPr>
                <w:rFonts w:ascii="Times New Roman" w:hAnsi="Times New Roman" w:cs="Times New Roman"/>
              </w:rPr>
            </w:pPr>
            <w:r w:rsidRPr="003E3070">
              <w:rPr>
                <w:rFonts w:ascii="Times New Roman" w:hAnsi="Times New Roman" w:cs="Times New Roman"/>
              </w:rPr>
              <w:t>Максимальный – не подлежит установлению.</w:t>
            </w:r>
          </w:p>
        </w:tc>
        <w:tc>
          <w:tcPr>
            <w:tcW w:w="1246" w:type="pct"/>
            <w:vAlign w:val="center"/>
          </w:tcPr>
          <w:p w14:paraId="40F1C612" w14:textId="77777777" w:rsidR="00444E79" w:rsidRPr="00CD744B" w:rsidRDefault="00444E79" w:rsidP="00971E7C">
            <w:pPr>
              <w:ind w:firstLine="306"/>
              <w:rPr>
                <w:rFonts w:ascii="Times New Roman" w:hAnsi="Times New Roman" w:cs="Times New Roman"/>
              </w:rPr>
            </w:pPr>
            <w:r w:rsidRPr="003E3070">
              <w:rPr>
                <w:rFonts w:ascii="Times New Roman" w:eastAsia="SimSun" w:hAnsi="Times New Roman" w:cs="Times New Roman"/>
                <w:lang w:eastAsia="ar-SA"/>
              </w:rPr>
              <w:t>Минимальный отступ от границы земельного участка – 3 м</w:t>
            </w:r>
          </w:p>
        </w:tc>
        <w:tc>
          <w:tcPr>
            <w:tcW w:w="1752" w:type="pct"/>
            <w:gridSpan w:val="2"/>
            <w:vAlign w:val="center"/>
          </w:tcPr>
          <w:p w14:paraId="16486CBE" w14:textId="77777777" w:rsidR="00444E79" w:rsidRPr="00CD744B" w:rsidRDefault="00444E79" w:rsidP="00971E7C">
            <w:pPr>
              <w:jc w:val="center"/>
              <w:rPr>
                <w:rFonts w:ascii="Times New Roman" w:hAnsi="Times New Roman" w:cs="Times New Roman"/>
              </w:rPr>
            </w:pPr>
            <w:r>
              <w:rPr>
                <w:rFonts w:ascii="Times New Roman" w:hAnsi="Times New Roman" w:cs="Times New Roman"/>
                <w:color w:val="000000" w:themeColor="text1"/>
              </w:rPr>
              <w:t>Не подлежат установлению</w:t>
            </w:r>
          </w:p>
        </w:tc>
      </w:tr>
      <w:tr w:rsidR="00444E79" w:rsidRPr="00407399" w14:paraId="7A99AD8C" w14:textId="77777777" w:rsidTr="00444E79">
        <w:tc>
          <w:tcPr>
            <w:tcW w:w="5000" w:type="pct"/>
            <w:gridSpan w:val="5"/>
            <w:vAlign w:val="center"/>
          </w:tcPr>
          <w:p w14:paraId="5A51438F" w14:textId="77777777" w:rsidR="00444E79" w:rsidRPr="00CD744B" w:rsidRDefault="00444E79" w:rsidP="00444E79">
            <w:pPr>
              <w:spacing w:before="60" w:after="60"/>
              <w:jc w:val="center"/>
              <w:rPr>
                <w:rFonts w:ascii="Times New Roman" w:hAnsi="Times New Roman" w:cs="Times New Roman"/>
                <w:b/>
              </w:rPr>
            </w:pPr>
            <w:r w:rsidRPr="00CD744B">
              <w:rPr>
                <w:rFonts w:ascii="Times New Roman" w:hAnsi="Times New Roman" w:cs="Times New Roman"/>
                <w:b/>
              </w:rPr>
              <w:t>Условно разрешенные виды использования</w:t>
            </w:r>
          </w:p>
        </w:tc>
      </w:tr>
      <w:tr w:rsidR="00444E79" w:rsidRPr="00407399" w14:paraId="53D3EAB2" w14:textId="77777777" w:rsidTr="00444E79">
        <w:tc>
          <w:tcPr>
            <w:tcW w:w="851" w:type="pct"/>
            <w:vAlign w:val="center"/>
          </w:tcPr>
          <w:p w14:paraId="74A3C393" w14:textId="77777777" w:rsidR="00444E79" w:rsidRPr="00407399" w:rsidRDefault="00444E79" w:rsidP="00444E79">
            <w:pPr>
              <w:pStyle w:val="ConsPlusNormal"/>
              <w:ind w:firstLine="0"/>
              <w:jc w:val="center"/>
              <w:rPr>
                <w:rFonts w:ascii="Times New Roman" w:hAnsi="Times New Roman" w:cs="Times New Roman"/>
              </w:rPr>
            </w:pPr>
            <w:r w:rsidRPr="00407399">
              <w:rPr>
                <w:rFonts w:ascii="Times New Roman" w:hAnsi="Times New Roman" w:cs="Times New Roman"/>
              </w:rPr>
              <w:t>Социальное обслуживание (3.2)</w:t>
            </w:r>
          </w:p>
        </w:tc>
        <w:tc>
          <w:tcPr>
            <w:tcW w:w="1151" w:type="pct"/>
            <w:vAlign w:val="center"/>
          </w:tcPr>
          <w:p w14:paraId="4992D803" w14:textId="77777777" w:rsidR="00444E79" w:rsidRPr="00CD744B" w:rsidRDefault="00444E79" w:rsidP="00444E79">
            <w:pPr>
              <w:ind w:firstLine="318"/>
              <w:rPr>
                <w:rFonts w:ascii="Times New Roman" w:hAnsi="Times New Roman" w:cs="Times New Roman"/>
              </w:rPr>
            </w:pPr>
            <w:r w:rsidRPr="00CD744B">
              <w:rPr>
                <w:rFonts w:ascii="Times New Roman" w:hAnsi="Times New Roman" w:cs="Times New Roman"/>
              </w:rPr>
              <w:t>Не подлежат установлению.</w:t>
            </w:r>
          </w:p>
          <w:p w14:paraId="2175BD70" w14:textId="77777777" w:rsidR="00444E79" w:rsidRPr="00CD744B" w:rsidRDefault="00444E79" w:rsidP="00444E79">
            <w:pPr>
              <w:ind w:firstLine="318"/>
              <w:rPr>
                <w:rFonts w:ascii="Times New Roman" w:hAnsi="Times New Roman" w:cs="Times New Roman"/>
              </w:rPr>
            </w:pPr>
            <w:r w:rsidRPr="00CD744B">
              <w:rPr>
                <w:rFonts w:ascii="Times New Roman" w:hAnsi="Times New Roman" w:cs="Times New Roman"/>
              </w:rPr>
              <w:t>Размеры земельных участков определяются в соответствии с заданием на проектирование</w:t>
            </w:r>
          </w:p>
        </w:tc>
        <w:tc>
          <w:tcPr>
            <w:tcW w:w="1246" w:type="pct"/>
            <w:vAlign w:val="center"/>
          </w:tcPr>
          <w:p w14:paraId="3CF13D11" w14:textId="77777777" w:rsidR="00444E79" w:rsidRPr="00407399" w:rsidRDefault="00444E79" w:rsidP="00444E79">
            <w:pPr>
              <w:ind w:firstLine="434"/>
              <w:rPr>
                <w:rFonts w:ascii="Times New Roman" w:eastAsia="SimSun" w:hAnsi="Times New Roman" w:cs="Times New Roman"/>
                <w:lang w:eastAsia="ar-SA"/>
              </w:rPr>
            </w:pPr>
            <w:r w:rsidRPr="00407399">
              <w:rPr>
                <w:rFonts w:ascii="Times New Roman" w:eastAsia="SimSun" w:hAnsi="Times New Roman" w:cs="Times New Roman"/>
                <w:lang w:eastAsia="ar-SA"/>
              </w:rPr>
              <w:t>Минимальный отступ от границы земельного участка – 3 м.</w:t>
            </w:r>
          </w:p>
          <w:p w14:paraId="0DC084AE" w14:textId="77777777" w:rsidR="00444E79" w:rsidRPr="00407399" w:rsidRDefault="00444E79" w:rsidP="00444E79">
            <w:pPr>
              <w:ind w:firstLine="434"/>
              <w:rPr>
                <w:rFonts w:ascii="Times New Roman" w:eastAsia="SimSun" w:hAnsi="Times New Roman" w:cs="Times New Roman"/>
                <w:lang w:eastAsia="ar-SA"/>
              </w:rPr>
            </w:pPr>
            <w:r w:rsidRPr="00407399">
              <w:rPr>
                <w:rFonts w:ascii="Times New Roman" w:hAnsi="Times New Roman" w:cs="Times New Roman"/>
              </w:rPr>
              <w:t>Минимальный отступ от красной линии – 3 м</w:t>
            </w:r>
          </w:p>
        </w:tc>
        <w:tc>
          <w:tcPr>
            <w:tcW w:w="665" w:type="pct"/>
            <w:vAlign w:val="center"/>
          </w:tcPr>
          <w:p w14:paraId="2DAEAFF9" w14:textId="77777777" w:rsidR="00444E79" w:rsidRPr="00407399" w:rsidRDefault="00444E79" w:rsidP="00444E79">
            <w:pPr>
              <w:ind w:firstLine="176"/>
              <w:jc w:val="center"/>
              <w:rPr>
                <w:rFonts w:ascii="Times New Roman" w:hAnsi="Times New Roman" w:cs="Times New Roman"/>
              </w:rPr>
            </w:pPr>
            <w:r w:rsidRPr="00407399">
              <w:rPr>
                <w:rFonts w:ascii="Times New Roman" w:hAnsi="Times New Roman" w:cs="Times New Roman"/>
              </w:rPr>
              <w:t>2 надземных этажа</w:t>
            </w:r>
          </w:p>
        </w:tc>
        <w:tc>
          <w:tcPr>
            <w:tcW w:w="1087" w:type="pct"/>
            <w:vAlign w:val="center"/>
          </w:tcPr>
          <w:p w14:paraId="21A1B61B" w14:textId="77777777" w:rsidR="00444E79" w:rsidRPr="00407399" w:rsidRDefault="00444E79" w:rsidP="00444E79">
            <w:pPr>
              <w:ind w:firstLine="52"/>
              <w:jc w:val="center"/>
              <w:rPr>
                <w:rFonts w:ascii="Times New Roman" w:hAnsi="Times New Roman" w:cs="Times New Roman"/>
              </w:rPr>
            </w:pPr>
            <w:r w:rsidRPr="00407399">
              <w:rPr>
                <w:rFonts w:ascii="Times New Roman" w:hAnsi="Times New Roman" w:cs="Times New Roman"/>
              </w:rPr>
              <w:t>80</w:t>
            </w:r>
          </w:p>
        </w:tc>
      </w:tr>
      <w:tr w:rsidR="00444E79" w:rsidRPr="00407399" w14:paraId="6D10C4A1" w14:textId="77777777" w:rsidTr="00444E79">
        <w:tc>
          <w:tcPr>
            <w:tcW w:w="851" w:type="pct"/>
            <w:vAlign w:val="center"/>
          </w:tcPr>
          <w:p w14:paraId="03DF940C" w14:textId="77777777" w:rsidR="00444E79" w:rsidRPr="00407399" w:rsidRDefault="00444E79" w:rsidP="00444E79">
            <w:pPr>
              <w:pStyle w:val="ConsPlusNormal"/>
              <w:ind w:firstLine="0"/>
              <w:jc w:val="center"/>
              <w:rPr>
                <w:rFonts w:ascii="Times New Roman" w:hAnsi="Times New Roman" w:cs="Times New Roman"/>
              </w:rPr>
            </w:pPr>
            <w:r w:rsidRPr="00407399">
              <w:rPr>
                <w:rFonts w:ascii="Times New Roman" w:hAnsi="Times New Roman" w:cs="Times New Roman"/>
              </w:rPr>
              <w:t>Амбулаторно-поликлиническое обслуживание (3.4.1)</w:t>
            </w:r>
          </w:p>
        </w:tc>
        <w:tc>
          <w:tcPr>
            <w:tcW w:w="1151" w:type="pct"/>
            <w:vAlign w:val="center"/>
          </w:tcPr>
          <w:p w14:paraId="333F3A9F" w14:textId="16B2ED45" w:rsidR="00444E79" w:rsidRPr="00CD744B" w:rsidRDefault="00444E79" w:rsidP="00444E79">
            <w:pPr>
              <w:ind w:firstLine="318"/>
              <w:rPr>
                <w:rFonts w:ascii="Times New Roman" w:hAnsi="Times New Roman" w:cs="Times New Roman"/>
                <w:lang w:eastAsia="zh-CN"/>
              </w:rPr>
            </w:pPr>
            <w:r w:rsidRPr="00CD744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246" w:type="pct"/>
            <w:vAlign w:val="center"/>
          </w:tcPr>
          <w:p w14:paraId="1BB8AA53" w14:textId="77777777" w:rsidR="00444E79" w:rsidRPr="00407399" w:rsidRDefault="00444E79" w:rsidP="00444E79">
            <w:pPr>
              <w:widowControl/>
              <w:suppressAutoHyphens/>
              <w:autoSpaceDE/>
              <w:autoSpaceDN/>
              <w:adjustRightInd/>
              <w:ind w:firstLine="462"/>
              <w:jc w:val="left"/>
              <w:rPr>
                <w:rFonts w:ascii="Times New Roman" w:hAnsi="Times New Roman" w:cs="Times New Roman"/>
                <w:lang w:eastAsia="zh-CN"/>
              </w:rPr>
            </w:pPr>
            <w:r w:rsidRPr="00407399">
              <w:rPr>
                <w:rFonts w:ascii="Times New Roman" w:hAnsi="Times New Roman" w:cs="Times New Roman"/>
                <w:lang w:eastAsia="zh-CN"/>
              </w:rPr>
              <w:t>Минимальные отступы от границ земельного участка в целях определения места допустимого размещения объекта – 5 м.</w:t>
            </w:r>
          </w:p>
          <w:p w14:paraId="166AED59" w14:textId="77777777" w:rsidR="00444E79" w:rsidRPr="00407399" w:rsidRDefault="00444E79" w:rsidP="00444E79">
            <w:pPr>
              <w:ind w:firstLine="320"/>
              <w:rPr>
                <w:rFonts w:ascii="Times New Roman" w:eastAsia="SimSun" w:hAnsi="Times New Roman" w:cs="Times New Roman"/>
                <w:lang w:eastAsia="ar-SA"/>
              </w:rPr>
            </w:pPr>
          </w:p>
        </w:tc>
        <w:tc>
          <w:tcPr>
            <w:tcW w:w="665" w:type="pct"/>
            <w:vAlign w:val="center"/>
          </w:tcPr>
          <w:p w14:paraId="1F2035D8" w14:textId="77777777" w:rsidR="00444E79" w:rsidRPr="00407399" w:rsidRDefault="00444E79" w:rsidP="00444E79">
            <w:pPr>
              <w:jc w:val="center"/>
              <w:rPr>
                <w:rFonts w:ascii="Times New Roman" w:hAnsi="Times New Roman" w:cs="Times New Roman"/>
              </w:rPr>
            </w:pPr>
            <w:r w:rsidRPr="00407399">
              <w:rPr>
                <w:rFonts w:ascii="Times New Roman" w:hAnsi="Times New Roman" w:cs="Times New Roman"/>
              </w:rPr>
              <w:t>3 надземных этажа</w:t>
            </w:r>
          </w:p>
        </w:tc>
        <w:tc>
          <w:tcPr>
            <w:tcW w:w="1087" w:type="pct"/>
            <w:vAlign w:val="center"/>
          </w:tcPr>
          <w:p w14:paraId="31BE5006" w14:textId="77777777" w:rsidR="00444E79" w:rsidRPr="00407399" w:rsidRDefault="00444E79" w:rsidP="00444E79">
            <w:pPr>
              <w:jc w:val="center"/>
              <w:rPr>
                <w:rFonts w:ascii="Times New Roman" w:hAnsi="Times New Roman" w:cs="Times New Roman"/>
              </w:rPr>
            </w:pPr>
            <w:r w:rsidRPr="00407399">
              <w:rPr>
                <w:rFonts w:ascii="Times New Roman" w:hAnsi="Times New Roman" w:cs="Times New Roman"/>
              </w:rPr>
              <w:t>80</w:t>
            </w:r>
          </w:p>
        </w:tc>
      </w:tr>
      <w:tr w:rsidR="00444E79" w:rsidRPr="00407399" w14:paraId="796D403B" w14:textId="77777777" w:rsidTr="00444E79">
        <w:tc>
          <w:tcPr>
            <w:tcW w:w="851" w:type="pct"/>
            <w:vAlign w:val="center"/>
          </w:tcPr>
          <w:p w14:paraId="37543526" w14:textId="77777777" w:rsidR="00444E79" w:rsidRPr="00407399" w:rsidRDefault="00444E79" w:rsidP="00444E79">
            <w:pPr>
              <w:jc w:val="center"/>
              <w:rPr>
                <w:rFonts w:ascii="Times New Roman" w:hAnsi="Times New Roman" w:cs="Times New Roman"/>
              </w:rPr>
            </w:pPr>
            <w:r w:rsidRPr="00407399">
              <w:rPr>
                <w:rFonts w:ascii="Times New Roman" w:hAnsi="Times New Roman" w:cs="Times New Roman"/>
              </w:rPr>
              <w:lastRenderedPageBreak/>
              <w:t>Бытовое обслуживание (3.3)</w:t>
            </w:r>
          </w:p>
        </w:tc>
        <w:tc>
          <w:tcPr>
            <w:tcW w:w="1151" w:type="pct"/>
            <w:vAlign w:val="center"/>
          </w:tcPr>
          <w:p w14:paraId="3487B292" w14:textId="77777777" w:rsidR="00444E79" w:rsidRPr="00CD744B" w:rsidRDefault="00444E79" w:rsidP="00444E79">
            <w:pPr>
              <w:tabs>
                <w:tab w:val="center" w:pos="4677"/>
                <w:tab w:val="right" w:pos="9355"/>
              </w:tabs>
              <w:ind w:firstLine="176"/>
              <w:rPr>
                <w:rFonts w:ascii="Times New Roman" w:hAnsi="Times New Roman" w:cs="Times New Roman"/>
                <w:lang w:eastAsia="zh-CN"/>
              </w:rPr>
            </w:pPr>
            <w:r w:rsidRPr="00CD744B">
              <w:rPr>
                <w:rFonts w:ascii="Times New Roman" w:hAnsi="Times New Roman" w:cs="Times New Roman"/>
                <w:lang w:eastAsia="zh-CN"/>
              </w:rPr>
              <w:t xml:space="preserve">Размеры земельных участков предприятий бытового обслуживания, на 10 рабочих мест для предприятий   мощностью, рабочих мест:  </w:t>
            </w:r>
          </w:p>
          <w:p w14:paraId="54DA549E" w14:textId="77777777" w:rsidR="00444E79" w:rsidRPr="00CD744B" w:rsidRDefault="00444E79" w:rsidP="00444E79">
            <w:pPr>
              <w:tabs>
                <w:tab w:val="center" w:pos="4677"/>
                <w:tab w:val="right" w:pos="9355"/>
              </w:tabs>
              <w:suppressAutoHyphens/>
              <w:overflowPunct w:val="0"/>
              <w:autoSpaceDN/>
              <w:adjustRightInd/>
              <w:jc w:val="left"/>
              <w:rPr>
                <w:rFonts w:ascii="Times New Roman" w:hAnsi="Times New Roman" w:cs="Times New Roman"/>
                <w:lang w:eastAsia="zh-CN"/>
              </w:rPr>
            </w:pPr>
            <w:r w:rsidRPr="00CD744B">
              <w:rPr>
                <w:rFonts w:ascii="Times New Roman" w:hAnsi="Times New Roman" w:cs="Times New Roman"/>
                <w:lang w:eastAsia="zh-CN"/>
              </w:rPr>
              <w:t>10 - 50 - 0,1 - 0,2 га;</w:t>
            </w:r>
          </w:p>
          <w:p w14:paraId="56ED1979" w14:textId="77777777" w:rsidR="00444E79" w:rsidRPr="00CD744B" w:rsidRDefault="00444E79" w:rsidP="00444E79">
            <w:pPr>
              <w:tabs>
                <w:tab w:val="center" w:pos="4677"/>
                <w:tab w:val="right" w:pos="9355"/>
              </w:tabs>
              <w:suppressAutoHyphens/>
              <w:overflowPunct w:val="0"/>
              <w:autoSpaceDN/>
              <w:adjustRightInd/>
              <w:jc w:val="left"/>
              <w:rPr>
                <w:rFonts w:ascii="Times New Roman" w:hAnsi="Times New Roman" w:cs="Times New Roman"/>
                <w:lang w:eastAsia="zh-CN"/>
              </w:rPr>
            </w:pPr>
            <w:r w:rsidRPr="00CD744B">
              <w:rPr>
                <w:rFonts w:ascii="Times New Roman" w:hAnsi="Times New Roman" w:cs="Times New Roman"/>
                <w:lang w:eastAsia="zh-CN"/>
              </w:rPr>
              <w:t>50 - 150 - 0,05 - 0,08 га;</w:t>
            </w:r>
          </w:p>
          <w:p w14:paraId="60F71C42" w14:textId="77777777" w:rsidR="00444E79" w:rsidRPr="00CD744B" w:rsidRDefault="00444E79" w:rsidP="00444E79">
            <w:pPr>
              <w:tabs>
                <w:tab w:val="center" w:pos="4677"/>
                <w:tab w:val="right" w:pos="9355"/>
              </w:tabs>
              <w:suppressAutoHyphens/>
              <w:overflowPunct w:val="0"/>
              <w:autoSpaceDN/>
              <w:adjustRightInd/>
              <w:jc w:val="left"/>
              <w:rPr>
                <w:rFonts w:ascii="Times New Roman" w:hAnsi="Times New Roman" w:cs="Times New Roman"/>
                <w:lang w:eastAsia="zh-CN"/>
              </w:rPr>
            </w:pPr>
            <w:r w:rsidRPr="00CD744B">
              <w:rPr>
                <w:rFonts w:ascii="Times New Roman" w:hAnsi="Times New Roman" w:cs="Times New Roman"/>
                <w:lang w:eastAsia="zh-CN"/>
              </w:rPr>
              <w:t>св. 150 - 0,03 - 0,04 га.</w:t>
            </w:r>
          </w:p>
        </w:tc>
        <w:tc>
          <w:tcPr>
            <w:tcW w:w="1246" w:type="pct"/>
            <w:vAlign w:val="center"/>
          </w:tcPr>
          <w:p w14:paraId="03040000" w14:textId="77777777" w:rsidR="00444E79" w:rsidRPr="00407399" w:rsidRDefault="00444E79" w:rsidP="00444E79">
            <w:pPr>
              <w:ind w:firstLine="320"/>
              <w:rPr>
                <w:rFonts w:ascii="Times New Roman" w:eastAsia="SimSun" w:hAnsi="Times New Roman" w:cs="Times New Roman"/>
                <w:lang w:eastAsia="ar-SA"/>
              </w:rPr>
            </w:pPr>
            <w:r w:rsidRPr="00407399">
              <w:rPr>
                <w:rFonts w:ascii="Times New Roman" w:eastAsia="SimSun" w:hAnsi="Times New Roman" w:cs="Times New Roman"/>
                <w:lang w:eastAsia="ar-SA"/>
              </w:rPr>
              <w:t>Минимальный отступ от границы земельного участка – 3 м.</w:t>
            </w:r>
          </w:p>
          <w:p w14:paraId="4B80A251" w14:textId="77777777" w:rsidR="00444E79" w:rsidRPr="00407399" w:rsidRDefault="00444E79" w:rsidP="00444E79">
            <w:pPr>
              <w:widowControl/>
              <w:suppressAutoHyphens/>
              <w:autoSpaceDE/>
              <w:autoSpaceDN/>
              <w:adjustRightInd/>
              <w:ind w:firstLine="320"/>
              <w:rPr>
                <w:rFonts w:ascii="Times New Roman" w:hAnsi="Times New Roman" w:cs="Times New Roman"/>
                <w:lang w:eastAsia="zh-CN"/>
              </w:rPr>
            </w:pPr>
            <w:r w:rsidRPr="00407399">
              <w:rPr>
                <w:rFonts w:ascii="Times New Roman" w:hAnsi="Times New Roman" w:cs="Times New Roman"/>
                <w:lang w:eastAsia="zh-CN"/>
              </w:rPr>
              <w:t>Минимальный отступ от красной линии – 3 м.</w:t>
            </w:r>
          </w:p>
          <w:p w14:paraId="20DFDE9D" w14:textId="77777777" w:rsidR="00444E79" w:rsidRPr="00407399" w:rsidRDefault="00444E79" w:rsidP="00444E79">
            <w:pPr>
              <w:jc w:val="center"/>
              <w:rPr>
                <w:rFonts w:ascii="Times New Roman" w:eastAsia="SimSun" w:hAnsi="Times New Roman" w:cs="Times New Roman"/>
                <w:lang w:eastAsia="ar-SA"/>
              </w:rPr>
            </w:pPr>
          </w:p>
        </w:tc>
        <w:tc>
          <w:tcPr>
            <w:tcW w:w="665" w:type="pct"/>
            <w:vAlign w:val="center"/>
          </w:tcPr>
          <w:p w14:paraId="476BE7B4" w14:textId="77777777" w:rsidR="00444E79" w:rsidRPr="00407399" w:rsidRDefault="00444E79" w:rsidP="00444E79">
            <w:pPr>
              <w:jc w:val="center"/>
              <w:rPr>
                <w:rFonts w:ascii="Times New Roman" w:hAnsi="Times New Roman" w:cs="Times New Roman"/>
              </w:rPr>
            </w:pPr>
            <w:r w:rsidRPr="00407399">
              <w:rPr>
                <w:rFonts w:ascii="Times New Roman" w:hAnsi="Times New Roman" w:cs="Times New Roman"/>
              </w:rPr>
              <w:t>2 надземных этажа</w:t>
            </w:r>
          </w:p>
        </w:tc>
        <w:tc>
          <w:tcPr>
            <w:tcW w:w="1087" w:type="pct"/>
            <w:vAlign w:val="center"/>
          </w:tcPr>
          <w:p w14:paraId="11A4C6D9" w14:textId="77777777" w:rsidR="00444E79" w:rsidRPr="00407399" w:rsidRDefault="00444E79" w:rsidP="00444E79">
            <w:pPr>
              <w:jc w:val="center"/>
              <w:rPr>
                <w:rFonts w:ascii="Times New Roman" w:hAnsi="Times New Roman" w:cs="Times New Roman"/>
              </w:rPr>
            </w:pPr>
            <w:r w:rsidRPr="00407399">
              <w:rPr>
                <w:rFonts w:ascii="Times New Roman" w:hAnsi="Times New Roman" w:cs="Times New Roman"/>
              </w:rPr>
              <w:t>60</w:t>
            </w:r>
          </w:p>
        </w:tc>
      </w:tr>
      <w:tr w:rsidR="00444E79" w:rsidRPr="00407399" w14:paraId="1C3601C5" w14:textId="77777777" w:rsidTr="00444E79">
        <w:tc>
          <w:tcPr>
            <w:tcW w:w="851" w:type="pct"/>
            <w:vAlign w:val="center"/>
          </w:tcPr>
          <w:p w14:paraId="2B4763F8" w14:textId="77777777" w:rsidR="00444E79" w:rsidRPr="00407399" w:rsidRDefault="00444E79" w:rsidP="00444E79">
            <w:pPr>
              <w:ind w:firstLine="426"/>
              <w:jc w:val="center"/>
              <w:rPr>
                <w:rFonts w:ascii="Times New Roman" w:hAnsi="Times New Roman" w:cs="Times New Roman"/>
              </w:rPr>
            </w:pPr>
            <w:r w:rsidRPr="00407399">
              <w:rPr>
                <w:rFonts w:ascii="Times New Roman" w:hAnsi="Times New Roman" w:cs="Times New Roman"/>
              </w:rPr>
              <w:t>Общественное управление (3.8)</w:t>
            </w:r>
          </w:p>
        </w:tc>
        <w:tc>
          <w:tcPr>
            <w:tcW w:w="1151" w:type="pct"/>
            <w:vAlign w:val="center"/>
          </w:tcPr>
          <w:p w14:paraId="72289491" w14:textId="1D4ECB08" w:rsidR="00444E79" w:rsidRPr="00CD744B" w:rsidRDefault="00444E79" w:rsidP="00444E79">
            <w:pPr>
              <w:ind w:firstLine="318"/>
              <w:rPr>
                <w:rFonts w:ascii="Times New Roman" w:hAnsi="Times New Roman" w:cs="Times New Roman"/>
              </w:rPr>
            </w:pPr>
            <w:r w:rsidRPr="00CD744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246" w:type="pct"/>
            <w:vAlign w:val="center"/>
          </w:tcPr>
          <w:p w14:paraId="19D870CB" w14:textId="77777777" w:rsidR="00444E79" w:rsidRPr="00407399" w:rsidRDefault="00444E79" w:rsidP="00444E79">
            <w:pPr>
              <w:ind w:firstLine="318"/>
              <w:jc w:val="center"/>
              <w:rPr>
                <w:rFonts w:ascii="Times New Roman" w:eastAsia="SimSun" w:hAnsi="Times New Roman" w:cs="Times New Roman"/>
                <w:lang w:eastAsia="ar-SA"/>
              </w:rPr>
            </w:pPr>
            <w:r w:rsidRPr="00407399">
              <w:rPr>
                <w:rFonts w:ascii="Times New Roman" w:eastAsia="SimSun" w:hAnsi="Times New Roman" w:cs="Times New Roman"/>
                <w:lang w:eastAsia="ar-SA"/>
              </w:rPr>
              <w:t>Минимальный отступ от границы земельного участка – 3 м.</w:t>
            </w:r>
          </w:p>
        </w:tc>
        <w:tc>
          <w:tcPr>
            <w:tcW w:w="665" w:type="pct"/>
            <w:vAlign w:val="center"/>
          </w:tcPr>
          <w:p w14:paraId="1F6BE7CD" w14:textId="77777777" w:rsidR="00444E79" w:rsidRPr="00407399" w:rsidRDefault="00444E79" w:rsidP="00444E79">
            <w:pPr>
              <w:pStyle w:val="NoSpacing2"/>
              <w:jc w:val="center"/>
              <w:rPr>
                <w:sz w:val="20"/>
              </w:rPr>
            </w:pPr>
            <w:r w:rsidRPr="00407399">
              <w:rPr>
                <w:sz w:val="20"/>
              </w:rPr>
              <w:t>2 надземных этажа</w:t>
            </w:r>
          </w:p>
        </w:tc>
        <w:tc>
          <w:tcPr>
            <w:tcW w:w="1087" w:type="pct"/>
            <w:vAlign w:val="center"/>
          </w:tcPr>
          <w:p w14:paraId="09A864F7" w14:textId="77777777" w:rsidR="00444E79" w:rsidRPr="00407399" w:rsidRDefault="00444E79" w:rsidP="00444E79">
            <w:pPr>
              <w:ind w:firstLine="52"/>
              <w:jc w:val="center"/>
              <w:rPr>
                <w:rFonts w:ascii="Times New Roman" w:hAnsi="Times New Roman" w:cs="Times New Roman"/>
              </w:rPr>
            </w:pPr>
            <w:r w:rsidRPr="00407399">
              <w:rPr>
                <w:rFonts w:ascii="Times New Roman" w:hAnsi="Times New Roman" w:cs="Times New Roman"/>
              </w:rPr>
              <w:t>80</w:t>
            </w:r>
          </w:p>
        </w:tc>
      </w:tr>
      <w:tr w:rsidR="00444E79" w:rsidRPr="00407399" w14:paraId="5240D91C" w14:textId="77777777" w:rsidTr="00444E79">
        <w:tc>
          <w:tcPr>
            <w:tcW w:w="851" w:type="pct"/>
            <w:vAlign w:val="center"/>
          </w:tcPr>
          <w:p w14:paraId="5EEE9238" w14:textId="77777777" w:rsidR="00444E79" w:rsidRPr="00407399" w:rsidRDefault="00444E79" w:rsidP="00444E79">
            <w:pPr>
              <w:pStyle w:val="NoSpacing2"/>
              <w:ind w:firstLine="142"/>
              <w:jc w:val="center"/>
              <w:rPr>
                <w:sz w:val="20"/>
              </w:rPr>
            </w:pPr>
            <w:r w:rsidRPr="00407399">
              <w:rPr>
                <w:rFonts w:eastAsia="SimSun"/>
                <w:sz w:val="20"/>
              </w:rPr>
              <w:t>Амбулаторное ветеринарное обслуживание (3.10.1)</w:t>
            </w:r>
          </w:p>
        </w:tc>
        <w:tc>
          <w:tcPr>
            <w:tcW w:w="1151" w:type="pct"/>
            <w:vAlign w:val="center"/>
          </w:tcPr>
          <w:p w14:paraId="016C5C45" w14:textId="263E8D4A" w:rsidR="00444E79" w:rsidRPr="00CD744B" w:rsidRDefault="00444E79" w:rsidP="00444E79">
            <w:pPr>
              <w:overflowPunct w:val="0"/>
              <w:ind w:firstLine="318"/>
              <w:rPr>
                <w:rFonts w:ascii="Times New Roman" w:hAnsi="Times New Roman" w:cs="Times New Roman"/>
              </w:rPr>
            </w:pPr>
            <w:r w:rsidRPr="00CD744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246" w:type="pct"/>
            <w:vAlign w:val="center"/>
          </w:tcPr>
          <w:p w14:paraId="351C6216" w14:textId="77777777" w:rsidR="00444E79" w:rsidRPr="00407399" w:rsidRDefault="00444E79" w:rsidP="00444E79">
            <w:pPr>
              <w:ind w:firstLine="318"/>
              <w:jc w:val="center"/>
              <w:rPr>
                <w:rFonts w:ascii="Times New Roman" w:eastAsia="SimSun" w:hAnsi="Times New Roman" w:cs="Times New Roman"/>
                <w:lang w:eastAsia="ar-SA"/>
              </w:rPr>
            </w:pPr>
            <w:r w:rsidRPr="00407399">
              <w:rPr>
                <w:rFonts w:ascii="Times New Roman" w:eastAsia="SimSun" w:hAnsi="Times New Roman" w:cs="Times New Roman"/>
                <w:lang w:eastAsia="ar-SA"/>
              </w:rPr>
              <w:t>Минимальный отступ от границы земельного участка – 3 м.</w:t>
            </w:r>
          </w:p>
        </w:tc>
        <w:tc>
          <w:tcPr>
            <w:tcW w:w="665" w:type="pct"/>
            <w:vAlign w:val="center"/>
          </w:tcPr>
          <w:p w14:paraId="1CEBC77A" w14:textId="77777777" w:rsidR="00444E79" w:rsidRPr="00407399" w:rsidRDefault="00444E79" w:rsidP="00444E79">
            <w:pPr>
              <w:pStyle w:val="NoSpacing2"/>
              <w:ind w:firstLine="34"/>
              <w:jc w:val="center"/>
              <w:rPr>
                <w:sz w:val="20"/>
              </w:rPr>
            </w:pPr>
            <w:r w:rsidRPr="00407399">
              <w:rPr>
                <w:sz w:val="20"/>
              </w:rPr>
              <w:t>2 надземных этажа</w:t>
            </w:r>
          </w:p>
        </w:tc>
        <w:tc>
          <w:tcPr>
            <w:tcW w:w="1087" w:type="pct"/>
            <w:vAlign w:val="center"/>
          </w:tcPr>
          <w:p w14:paraId="1C505E5D" w14:textId="77777777" w:rsidR="00444E79" w:rsidRPr="00407399" w:rsidRDefault="00444E79" w:rsidP="00444E79">
            <w:pPr>
              <w:ind w:firstLine="52"/>
              <w:jc w:val="center"/>
              <w:rPr>
                <w:rFonts w:ascii="Times New Roman" w:hAnsi="Times New Roman" w:cs="Times New Roman"/>
              </w:rPr>
            </w:pPr>
            <w:r w:rsidRPr="00407399">
              <w:rPr>
                <w:rFonts w:ascii="Times New Roman" w:hAnsi="Times New Roman" w:cs="Times New Roman"/>
              </w:rPr>
              <w:t>80</w:t>
            </w:r>
          </w:p>
        </w:tc>
      </w:tr>
      <w:tr w:rsidR="00444E79" w:rsidRPr="00407399" w14:paraId="4B1A59CD" w14:textId="77777777" w:rsidTr="00444E79">
        <w:tc>
          <w:tcPr>
            <w:tcW w:w="5000" w:type="pct"/>
            <w:gridSpan w:val="5"/>
            <w:vAlign w:val="center"/>
          </w:tcPr>
          <w:p w14:paraId="131C98B0" w14:textId="77777777" w:rsidR="00444E79" w:rsidRPr="00407399" w:rsidRDefault="00444E79" w:rsidP="00444E79">
            <w:pPr>
              <w:spacing w:before="60" w:after="60"/>
              <w:jc w:val="center"/>
              <w:rPr>
                <w:rFonts w:ascii="Times New Roman" w:hAnsi="Times New Roman" w:cs="Times New Roman"/>
                <w:b/>
              </w:rPr>
            </w:pPr>
            <w:r w:rsidRPr="00407399">
              <w:rPr>
                <w:rFonts w:ascii="Times New Roman" w:hAnsi="Times New Roman" w:cs="Times New Roman"/>
                <w:b/>
              </w:rPr>
              <w:t>Вспомогательные виды разрешенного использования</w:t>
            </w:r>
          </w:p>
        </w:tc>
      </w:tr>
      <w:tr w:rsidR="00444E79" w:rsidRPr="00C96708" w14:paraId="73C7A5AD" w14:textId="77777777" w:rsidTr="00444E79">
        <w:tc>
          <w:tcPr>
            <w:tcW w:w="851" w:type="pct"/>
            <w:vAlign w:val="center"/>
          </w:tcPr>
          <w:p w14:paraId="0C5C0286" w14:textId="77777777" w:rsidR="00444E79" w:rsidRPr="00407399" w:rsidRDefault="00444E79" w:rsidP="00444E79">
            <w:pPr>
              <w:pStyle w:val="ConsPlusNormal"/>
              <w:ind w:firstLine="0"/>
              <w:jc w:val="center"/>
              <w:rPr>
                <w:rFonts w:ascii="Times New Roman" w:hAnsi="Times New Roman" w:cs="Times New Roman"/>
              </w:rPr>
            </w:pPr>
            <w:r w:rsidRPr="00407399">
              <w:rPr>
                <w:rFonts w:ascii="Times New Roman" w:hAnsi="Times New Roman" w:cs="Times New Roman"/>
              </w:rPr>
              <w:t>Земельные участки (территории) общего пользования (12.0)</w:t>
            </w:r>
          </w:p>
        </w:tc>
        <w:tc>
          <w:tcPr>
            <w:tcW w:w="4149" w:type="pct"/>
            <w:gridSpan w:val="4"/>
            <w:vAlign w:val="center"/>
          </w:tcPr>
          <w:p w14:paraId="40D984C7" w14:textId="77777777" w:rsidR="00444E79" w:rsidRPr="00407399" w:rsidRDefault="00444E79" w:rsidP="00444E79">
            <w:pPr>
              <w:jc w:val="center"/>
              <w:rPr>
                <w:rFonts w:ascii="Times New Roman" w:hAnsi="Times New Roman" w:cs="Times New Roman"/>
              </w:rPr>
            </w:pPr>
            <w:r w:rsidRPr="00407399">
              <w:rPr>
                <w:rFonts w:ascii="Times New Roman" w:hAnsi="Times New Roman" w:cs="Times New Roman"/>
              </w:rPr>
              <w:t>Не подлежат установлению</w:t>
            </w:r>
          </w:p>
        </w:tc>
      </w:tr>
    </w:tbl>
    <w:p w14:paraId="62CB5F0F" w14:textId="77777777" w:rsidR="00067CD4" w:rsidRDefault="00522D0C" w:rsidP="00522D0C">
      <w:pPr>
        <w:pStyle w:val="S"/>
        <w:rPr>
          <w:sz w:val="24"/>
        </w:rPr>
        <w:sectPr w:rsidR="00067CD4" w:rsidSect="00E8540E">
          <w:pgSz w:w="16838" w:h="11906" w:orient="landscape"/>
          <w:pgMar w:top="1702" w:right="1134" w:bottom="1135" w:left="1134" w:header="709" w:footer="709" w:gutter="0"/>
          <w:cols w:space="708"/>
          <w:docGrid w:linePitch="360"/>
        </w:sectPr>
      </w:pPr>
      <w:r w:rsidRPr="001C044E">
        <w:rPr>
          <w:rFonts w:eastAsia="Calibri"/>
          <w:i/>
          <w:sz w:val="24"/>
          <w:lang w:eastAsia="en-US"/>
        </w:rPr>
        <w:t>Примечание:</w:t>
      </w:r>
      <w:r w:rsidRPr="001C044E">
        <w:rPr>
          <w:rFonts w:eastAsia="Calibri"/>
          <w:sz w:val="24"/>
          <w:lang w:eastAsia="en-US"/>
        </w:rPr>
        <w:t xml:space="preserve"> </w:t>
      </w:r>
      <w:r w:rsidRPr="001C044E">
        <w:rPr>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sz w:val="24"/>
        </w:rPr>
        <w:t xml:space="preserve"> установленных законодательством Российской Федерации и указанных в статье 18 настоящих</w:t>
      </w:r>
      <w:r w:rsidRPr="001C044E">
        <w:rPr>
          <w:sz w:val="24"/>
        </w:rPr>
        <w:t xml:space="preserve"> Правил. При этом более строгие требования, относящиеся к одному и тому же параметру, поглощают более мягкие.</w:t>
      </w:r>
    </w:p>
    <w:p w14:paraId="2779F9C3" w14:textId="77777777" w:rsidR="00601F6E" w:rsidRPr="005C6D1A" w:rsidRDefault="00FE5D22" w:rsidP="00601F6E">
      <w:pPr>
        <w:pStyle w:val="4"/>
        <w:rPr>
          <w:sz w:val="26"/>
          <w:szCs w:val="26"/>
        </w:rPr>
      </w:pPr>
      <w:bookmarkStart w:id="252" w:name="_Toc98338252"/>
      <w:r w:rsidRPr="005C6D1A">
        <w:rPr>
          <w:sz w:val="26"/>
          <w:szCs w:val="26"/>
        </w:rPr>
        <w:lastRenderedPageBreak/>
        <w:t>§</w:t>
      </w:r>
      <w:r w:rsidR="00601F6E" w:rsidRPr="005C6D1A">
        <w:rPr>
          <w:sz w:val="26"/>
          <w:szCs w:val="26"/>
        </w:rPr>
        <w:t>2. Общественно-деловые зоны</w:t>
      </w:r>
      <w:r w:rsidR="0094206A" w:rsidRPr="005C6D1A">
        <w:rPr>
          <w:sz w:val="26"/>
          <w:szCs w:val="26"/>
        </w:rPr>
        <w:t xml:space="preserve"> (О)</w:t>
      </w:r>
      <w:bookmarkEnd w:id="252"/>
    </w:p>
    <w:p w14:paraId="0D6F8390" w14:textId="31D0975B" w:rsidR="00DD39C3" w:rsidRDefault="00DD39C3" w:rsidP="00DD39C3">
      <w:pPr>
        <w:pStyle w:val="4"/>
        <w:rPr>
          <w:iCs/>
          <w:color w:val="000000" w:themeColor="text1"/>
          <w:sz w:val="26"/>
          <w:szCs w:val="26"/>
        </w:rPr>
      </w:pPr>
      <w:bookmarkStart w:id="253" w:name="_Toc60127934"/>
      <w:bookmarkStart w:id="254" w:name="_Toc25783915"/>
      <w:bookmarkStart w:id="255" w:name="_Toc98338253"/>
      <w:r>
        <w:rPr>
          <w:color w:val="000000" w:themeColor="text1"/>
          <w:sz w:val="26"/>
          <w:szCs w:val="26"/>
        </w:rPr>
        <w:t>Статья 2</w:t>
      </w:r>
      <w:r w:rsidR="001813CD">
        <w:rPr>
          <w:color w:val="000000" w:themeColor="text1"/>
          <w:sz w:val="26"/>
          <w:szCs w:val="26"/>
        </w:rPr>
        <w:t>5</w:t>
      </w:r>
      <w:r>
        <w:rPr>
          <w:color w:val="000000" w:themeColor="text1"/>
          <w:sz w:val="26"/>
          <w:szCs w:val="26"/>
        </w:rPr>
        <w:t xml:space="preserve">. Зона делового, общественного и коммерческого назначения </w:t>
      </w:r>
      <w:r>
        <w:rPr>
          <w:iCs/>
          <w:color w:val="000000" w:themeColor="text1"/>
          <w:sz w:val="26"/>
          <w:szCs w:val="26"/>
        </w:rPr>
        <w:t>(О-1)</w:t>
      </w:r>
      <w:bookmarkEnd w:id="253"/>
      <w:bookmarkEnd w:id="254"/>
      <w:bookmarkEnd w:id="255"/>
    </w:p>
    <w:p w14:paraId="0A16D700" w14:textId="77777777" w:rsidR="00DD39C3" w:rsidRDefault="00DD39C3" w:rsidP="00DD39C3">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514"/>
        <w:gridCol w:w="3620"/>
      </w:tblGrid>
      <w:tr w:rsidR="00DD39C3" w14:paraId="4DE576BF"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vAlign w:val="center"/>
            <w:hideMark/>
          </w:tcPr>
          <w:p w14:paraId="2942CA82" w14:textId="77777777" w:rsidR="00DD39C3" w:rsidRDefault="00DD39C3">
            <w:pPr>
              <w:pStyle w:val="S"/>
              <w:rPr>
                <w:color w:val="000000" w:themeColor="text1"/>
                <w:sz w:val="22"/>
                <w:szCs w:val="22"/>
              </w:rPr>
            </w:pPr>
            <w:r>
              <w:rPr>
                <w:color w:val="000000" w:themeColor="text1"/>
                <w:sz w:val="22"/>
                <w:szCs w:val="22"/>
              </w:rPr>
              <w:t>Наименование вида разрешенного использования земельного участка (код классификатора)</w:t>
            </w:r>
          </w:p>
        </w:tc>
        <w:tc>
          <w:tcPr>
            <w:tcW w:w="2541" w:type="pct"/>
            <w:tcBorders>
              <w:top w:val="single" w:sz="4" w:space="0" w:color="auto"/>
              <w:left w:val="single" w:sz="4" w:space="0" w:color="auto"/>
              <w:bottom w:val="single" w:sz="4" w:space="0" w:color="auto"/>
              <w:right w:val="single" w:sz="4" w:space="0" w:color="auto"/>
            </w:tcBorders>
            <w:vAlign w:val="center"/>
            <w:hideMark/>
          </w:tcPr>
          <w:p w14:paraId="025F96DA" w14:textId="77777777" w:rsidR="00DD39C3" w:rsidRDefault="00DD39C3">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Описание вида разрешенного использования</w:t>
            </w:r>
          </w:p>
          <w:p w14:paraId="282AD076" w14:textId="77777777" w:rsidR="00DD39C3" w:rsidRDefault="00DD39C3">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земельного участка</w:t>
            </w:r>
          </w:p>
        </w:tc>
        <w:tc>
          <w:tcPr>
            <w:tcW w:w="1224" w:type="pct"/>
            <w:tcBorders>
              <w:top w:val="single" w:sz="4" w:space="0" w:color="auto"/>
              <w:left w:val="single" w:sz="4" w:space="0" w:color="auto"/>
              <w:bottom w:val="single" w:sz="4" w:space="0" w:color="auto"/>
              <w:right w:val="single" w:sz="4" w:space="0" w:color="auto"/>
            </w:tcBorders>
            <w:vAlign w:val="center"/>
            <w:hideMark/>
          </w:tcPr>
          <w:p w14:paraId="0D8BF93E" w14:textId="77777777" w:rsidR="00DD39C3" w:rsidRDefault="00DD39C3">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Примечания</w:t>
            </w:r>
          </w:p>
        </w:tc>
      </w:tr>
      <w:tr w:rsidR="00067CD4" w14:paraId="608DBD23"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vAlign w:val="center"/>
          </w:tcPr>
          <w:p w14:paraId="0B4F928C" w14:textId="65FEC4F2" w:rsidR="00067CD4" w:rsidRDefault="00067CD4" w:rsidP="00067CD4">
            <w:pPr>
              <w:pStyle w:val="S"/>
              <w:rPr>
                <w:color w:val="000000" w:themeColor="text1"/>
                <w:sz w:val="22"/>
                <w:szCs w:val="22"/>
              </w:rPr>
            </w:pPr>
            <w:r w:rsidRPr="00B720FA">
              <w:rPr>
                <w:sz w:val="22"/>
                <w:szCs w:val="22"/>
              </w:rPr>
              <w:t>Малоэтажная многоквартирная жилая застройка (2.1.1)</w:t>
            </w:r>
          </w:p>
        </w:tc>
        <w:tc>
          <w:tcPr>
            <w:tcW w:w="2541" w:type="pct"/>
            <w:tcBorders>
              <w:top w:val="single" w:sz="4" w:space="0" w:color="auto"/>
              <w:left w:val="single" w:sz="4" w:space="0" w:color="auto"/>
              <w:bottom w:val="single" w:sz="4" w:space="0" w:color="auto"/>
              <w:right w:val="single" w:sz="4" w:space="0" w:color="auto"/>
            </w:tcBorders>
            <w:vAlign w:val="center"/>
          </w:tcPr>
          <w:p w14:paraId="79D66D53" w14:textId="77777777" w:rsidR="00067CD4" w:rsidRPr="00B720FA" w:rsidRDefault="00067CD4" w:rsidP="00067CD4">
            <w:pPr>
              <w:pStyle w:val="s1"/>
              <w:shd w:val="clear" w:color="auto" w:fill="FFFFFF"/>
              <w:spacing w:before="0" w:beforeAutospacing="0" w:after="0" w:afterAutospacing="0"/>
              <w:jc w:val="both"/>
              <w:rPr>
                <w:color w:val="22272F"/>
                <w:sz w:val="22"/>
                <w:szCs w:val="22"/>
              </w:rPr>
            </w:pPr>
            <w:r w:rsidRPr="00B720FA">
              <w:rPr>
                <w:color w:val="22272F"/>
                <w:sz w:val="22"/>
                <w:szCs w:val="22"/>
              </w:rPr>
              <w:t>Размещение малоэтажных многоквартирных домов (многоквартирные дома высотой до 4 этажей, включая мансардный);</w:t>
            </w:r>
          </w:p>
          <w:p w14:paraId="06B5A8C1" w14:textId="322CFB32" w:rsidR="00067CD4" w:rsidRDefault="00067CD4" w:rsidP="00067CD4">
            <w:pPr>
              <w:keepLines/>
              <w:jc w:val="center"/>
              <w:rPr>
                <w:rFonts w:ascii="Times New Roman" w:hAnsi="Times New Roman" w:cs="Times New Roman"/>
                <w:color w:val="000000" w:themeColor="text1"/>
                <w:sz w:val="22"/>
                <w:szCs w:val="22"/>
              </w:rPr>
            </w:pPr>
            <w:r w:rsidRPr="00B720FA">
              <w:rPr>
                <w:color w:val="22272F"/>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24" w:type="pct"/>
            <w:tcBorders>
              <w:top w:val="single" w:sz="4" w:space="0" w:color="auto"/>
              <w:left w:val="single" w:sz="4" w:space="0" w:color="auto"/>
              <w:bottom w:val="single" w:sz="4" w:space="0" w:color="auto"/>
              <w:right w:val="single" w:sz="4" w:space="0" w:color="auto"/>
            </w:tcBorders>
            <w:vAlign w:val="center"/>
          </w:tcPr>
          <w:p w14:paraId="0217A7D1" w14:textId="02AD7254" w:rsidR="00067CD4" w:rsidRDefault="00067CD4" w:rsidP="00067CD4">
            <w:pPr>
              <w:keepLines/>
              <w:jc w:val="center"/>
              <w:rPr>
                <w:rFonts w:ascii="Times New Roman" w:hAnsi="Times New Roman" w:cs="Times New Roman"/>
                <w:color w:val="000000" w:themeColor="text1"/>
                <w:sz w:val="22"/>
                <w:szCs w:val="22"/>
              </w:rPr>
            </w:pPr>
            <w:r w:rsidRPr="00B720FA">
              <w:rPr>
                <w:rFonts w:ascii="Times New Roman" w:hAnsi="Times New Roman" w:cs="Times New Roman"/>
                <w:sz w:val="22"/>
                <w:szCs w:val="22"/>
              </w:rPr>
              <w:t xml:space="preserve">Размещение встроенных, пристроенных и встроенно-пристроенных объектов в помещениях жилого дома осуществлять в соответствии с требованиями СП 54.13330.2011 «СНиП 31-01-2003 «Здания жилые многоквартирные» </w:t>
            </w:r>
          </w:p>
        </w:tc>
      </w:tr>
      <w:tr w:rsidR="00067CD4" w14:paraId="5C8A800F"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vAlign w:val="center"/>
          </w:tcPr>
          <w:p w14:paraId="039AC4F4" w14:textId="5307A6BA" w:rsidR="00067CD4" w:rsidRDefault="00067CD4" w:rsidP="00067CD4">
            <w:pPr>
              <w:pStyle w:val="S"/>
              <w:rPr>
                <w:color w:val="000000" w:themeColor="text1"/>
                <w:sz w:val="22"/>
                <w:szCs w:val="22"/>
              </w:rPr>
            </w:pPr>
            <w:r w:rsidRPr="00D07C95">
              <w:rPr>
                <w:sz w:val="22"/>
                <w:szCs w:val="22"/>
              </w:rPr>
              <w:t>Блокированная жилая застройка (2.3)</w:t>
            </w:r>
          </w:p>
        </w:tc>
        <w:tc>
          <w:tcPr>
            <w:tcW w:w="2541" w:type="pct"/>
            <w:tcBorders>
              <w:top w:val="single" w:sz="4" w:space="0" w:color="auto"/>
              <w:left w:val="single" w:sz="4" w:space="0" w:color="auto"/>
              <w:bottom w:val="single" w:sz="4" w:space="0" w:color="auto"/>
              <w:right w:val="single" w:sz="4" w:space="0" w:color="auto"/>
            </w:tcBorders>
            <w:vAlign w:val="center"/>
          </w:tcPr>
          <w:p w14:paraId="67941FD6" w14:textId="77777777" w:rsidR="00067CD4" w:rsidRPr="00D07C95" w:rsidRDefault="00067CD4" w:rsidP="00067CD4">
            <w:pPr>
              <w:pStyle w:val="s1"/>
              <w:shd w:val="clear" w:color="auto" w:fill="FFFFFF"/>
              <w:spacing w:before="0" w:beforeAutospacing="0" w:after="0" w:afterAutospacing="0"/>
              <w:jc w:val="both"/>
              <w:rPr>
                <w:color w:val="22272F"/>
                <w:sz w:val="22"/>
                <w:szCs w:val="22"/>
              </w:rPr>
            </w:pPr>
            <w:r w:rsidRPr="00D07C95">
              <w:rPr>
                <w:color w:val="22272F"/>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38284B4" w14:textId="389645A9" w:rsidR="00067CD4" w:rsidRDefault="00067CD4" w:rsidP="00067CD4">
            <w:pPr>
              <w:keepLines/>
              <w:jc w:val="center"/>
              <w:rPr>
                <w:rFonts w:ascii="Times New Roman" w:hAnsi="Times New Roman" w:cs="Times New Roman"/>
                <w:color w:val="000000" w:themeColor="text1"/>
                <w:sz w:val="22"/>
                <w:szCs w:val="22"/>
              </w:rPr>
            </w:pPr>
            <w:r w:rsidRPr="00D07C95">
              <w:rPr>
                <w:rFonts w:ascii="Times New Roman" w:hAnsi="Times New Roman" w:cs="Times New Roman"/>
                <w:color w:val="22272F"/>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224" w:type="pct"/>
            <w:tcBorders>
              <w:top w:val="single" w:sz="4" w:space="0" w:color="auto"/>
              <w:left w:val="single" w:sz="4" w:space="0" w:color="auto"/>
              <w:bottom w:val="single" w:sz="4" w:space="0" w:color="auto"/>
              <w:right w:val="single" w:sz="4" w:space="0" w:color="auto"/>
            </w:tcBorders>
            <w:vAlign w:val="center"/>
          </w:tcPr>
          <w:p w14:paraId="2129D2D9" w14:textId="77FB33F7" w:rsidR="00067CD4" w:rsidRDefault="00067CD4" w:rsidP="00067CD4">
            <w:pPr>
              <w:keepLines/>
              <w:jc w:val="center"/>
              <w:rPr>
                <w:rFonts w:ascii="Times New Roman" w:hAnsi="Times New Roman" w:cs="Times New Roman"/>
                <w:color w:val="000000" w:themeColor="text1"/>
                <w:sz w:val="22"/>
                <w:szCs w:val="22"/>
              </w:rPr>
            </w:pPr>
            <w:r w:rsidRPr="00D07C95">
              <w:rPr>
                <w:rFonts w:ascii="Times New Roman" w:hAnsi="Times New Roman" w:cs="Times New Roman"/>
                <w:sz w:val="22"/>
                <w:szCs w:val="22"/>
              </w:rPr>
              <w:t>Нормативные показатели плотности застройки территориальной зоны определяется в соответствии с Приложением «Б»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067CD4" w14:paraId="17645C24"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vAlign w:val="center"/>
          </w:tcPr>
          <w:p w14:paraId="123249E5" w14:textId="2A9D46CB" w:rsidR="00067CD4" w:rsidRPr="00D07C95" w:rsidRDefault="00067CD4" w:rsidP="00067CD4">
            <w:pPr>
              <w:pStyle w:val="S"/>
              <w:rPr>
                <w:sz w:val="22"/>
                <w:szCs w:val="22"/>
              </w:rPr>
            </w:pPr>
            <w:r w:rsidRPr="007530F0">
              <w:rPr>
                <w:sz w:val="22"/>
                <w:szCs w:val="22"/>
              </w:rPr>
              <w:t>Предоставление коммунальных услуг (3.1.1)</w:t>
            </w:r>
          </w:p>
        </w:tc>
        <w:tc>
          <w:tcPr>
            <w:tcW w:w="2541" w:type="pct"/>
            <w:tcBorders>
              <w:top w:val="single" w:sz="4" w:space="0" w:color="auto"/>
              <w:left w:val="single" w:sz="4" w:space="0" w:color="auto"/>
              <w:bottom w:val="single" w:sz="4" w:space="0" w:color="auto"/>
              <w:right w:val="single" w:sz="4" w:space="0" w:color="auto"/>
            </w:tcBorders>
            <w:vAlign w:val="center"/>
          </w:tcPr>
          <w:p w14:paraId="2E498E77" w14:textId="6EB1B35C" w:rsidR="00067CD4" w:rsidRPr="00D07C95" w:rsidRDefault="00067CD4" w:rsidP="00067CD4">
            <w:pPr>
              <w:pStyle w:val="s1"/>
              <w:shd w:val="clear" w:color="auto" w:fill="FFFFFF"/>
              <w:spacing w:before="0" w:beforeAutospacing="0" w:after="0" w:afterAutospacing="0"/>
              <w:jc w:val="both"/>
              <w:rPr>
                <w:color w:val="22272F"/>
                <w:sz w:val="22"/>
                <w:szCs w:val="22"/>
              </w:rPr>
            </w:pPr>
            <w:r w:rsidRPr="007530F0">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7530F0">
              <w:rPr>
                <w:sz w:val="22"/>
                <w:szCs w:val="22"/>
              </w:rPr>
              <w:lastRenderedPageBreak/>
              <w:t>стоянок, гаражей и мастерских для обслуживания уборочной и аварийной техники, сооружений, необходимых для сбора и плавки снега)</w:t>
            </w:r>
          </w:p>
        </w:tc>
        <w:tc>
          <w:tcPr>
            <w:tcW w:w="1224" w:type="pct"/>
            <w:tcBorders>
              <w:top w:val="single" w:sz="4" w:space="0" w:color="auto"/>
              <w:left w:val="single" w:sz="4" w:space="0" w:color="auto"/>
              <w:bottom w:val="single" w:sz="4" w:space="0" w:color="auto"/>
              <w:right w:val="single" w:sz="4" w:space="0" w:color="auto"/>
            </w:tcBorders>
            <w:vAlign w:val="center"/>
          </w:tcPr>
          <w:p w14:paraId="56EB2E84" w14:textId="77777777" w:rsidR="00067CD4" w:rsidRPr="00D07C95" w:rsidRDefault="00067CD4" w:rsidP="00067CD4">
            <w:pPr>
              <w:keepLines/>
              <w:jc w:val="center"/>
              <w:rPr>
                <w:rFonts w:ascii="Times New Roman" w:hAnsi="Times New Roman" w:cs="Times New Roman"/>
                <w:sz w:val="22"/>
                <w:szCs w:val="22"/>
              </w:rPr>
            </w:pPr>
          </w:p>
        </w:tc>
      </w:tr>
      <w:tr w:rsidR="00067CD4" w14:paraId="1F8C5A88"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vAlign w:val="center"/>
          </w:tcPr>
          <w:p w14:paraId="7FE38236" w14:textId="323ABF0E" w:rsidR="00067CD4" w:rsidRPr="00D07C95" w:rsidRDefault="00067CD4" w:rsidP="00067CD4">
            <w:pPr>
              <w:pStyle w:val="S"/>
              <w:rPr>
                <w:sz w:val="22"/>
                <w:szCs w:val="22"/>
              </w:rPr>
            </w:pPr>
            <w:r w:rsidRPr="007C5CD8">
              <w:rPr>
                <w:sz w:val="22"/>
                <w:szCs w:val="22"/>
              </w:rPr>
              <w:lastRenderedPageBreak/>
              <w:t>Административные здания организаций, обеспечивающих предоставление коммунальных услуг (3.1.2)</w:t>
            </w:r>
          </w:p>
        </w:tc>
        <w:tc>
          <w:tcPr>
            <w:tcW w:w="2541" w:type="pct"/>
            <w:tcBorders>
              <w:top w:val="single" w:sz="4" w:space="0" w:color="auto"/>
              <w:left w:val="single" w:sz="4" w:space="0" w:color="auto"/>
              <w:bottom w:val="single" w:sz="4" w:space="0" w:color="auto"/>
              <w:right w:val="single" w:sz="4" w:space="0" w:color="auto"/>
            </w:tcBorders>
            <w:vAlign w:val="center"/>
          </w:tcPr>
          <w:p w14:paraId="56075FAE" w14:textId="12C04A3D" w:rsidR="00067CD4" w:rsidRPr="00D07C95" w:rsidRDefault="00067CD4" w:rsidP="00067CD4">
            <w:pPr>
              <w:pStyle w:val="s1"/>
              <w:shd w:val="clear" w:color="auto" w:fill="FFFFFF"/>
              <w:spacing w:before="0" w:beforeAutospacing="0" w:after="0" w:afterAutospacing="0"/>
              <w:jc w:val="both"/>
              <w:rPr>
                <w:color w:val="22272F"/>
                <w:sz w:val="22"/>
                <w:szCs w:val="22"/>
              </w:rPr>
            </w:pPr>
            <w:r w:rsidRPr="007C5CD8">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224" w:type="pct"/>
            <w:tcBorders>
              <w:top w:val="single" w:sz="4" w:space="0" w:color="auto"/>
              <w:left w:val="single" w:sz="4" w:space="0" w:color="auto"/>
              <w:bottom w:val="single" w:sz="4" w:space="0" w:color="auto"/>
              <w:right w:val="single" w:sz="4" w:space="0" w:color="auto"/>
            </w:tcBorders>
            <w:vAlign w:val="center"/>
          </w:tcPr>
          <w:p w14:paraId="73EE7F08" w14:textId="77777777" w:rsidR="00067CD4" w:rsidRPr="00D07C95" w:rsidRDefault="00067CD4" w:rsidP="00067CD4">
            <w:pPr>
              <w:keepLines/>
              <w:jc w:val="center"/>
              <w:rPr>
                <w:rFonts w:ascii="Times New Roman" w:hAnsi="Times New Roman" w:cs="Times New Roman"/>
                <w:sz w:val="22"/>
                <w:szCs w:val="22"/>
              </w:rPr>
            </w:pPr>
          </w:p>
        </w:tc>
      </w:tr>
      <w:tr w:rsidR="00067CD4" w14:paraId="377AE738" w14:textId="77777777" w:rsidTr="00122108">
        <w:trPr>
          <w:trHeight w:val="1189"/>
        </w:trPr>
        <w:tc>
          <w:tcPr>
            <w:tcW w:w="1235" w:type="pct"/>
            <w:tcBorders>
              <w:top w:val="single" w:sz="4" w:space="0" w:color="auto"/>
              <w:left w:val="single" w:sz="4" w:space="0" w:color="auto"/>
              <w:bottom w:val="single" w:sz="4" w:space="0" w:color="auto"/>
              <w:right w:val="single" w:sz="4" w:space="0" w:color="auto"/>
            </w:tcBorders>
          </w:tcPr>
          <w:p w14:paraId="77095234" w14:textId="77777777" w:rsidR="00067CD4" w:rsidRDefault="00067CD4" w:rsidP="00067CD4">
            <w:pPr>
              <w:pStyle w:val="afd"/>
              <w:jc w:val="center"/>
              <w:rPr>
                <w:rFonts w:ascii="Times New Roman" w:hAnsi="Times New Roman" w:cs="Times New Roman"/>
                <w:color w:val="000000" w:themeColor="text1"/>
                <w:sz w:val="22"/>
                <w:szCs w:val="22"/>
              </w:rPr>
            </w:pPr>
          </w:p>
          <w:p w14:paraId="3BA38668" w14:textId="77777777" w:rsidR="00067CD4" w:rsidRDefault="00067CD4" w:rsidP="00067CD4">
            <w:pPr>
              <w:pStyle w:val="afd"/>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Социальное обслуживание (3.2)</w:t>
            </w:r>
          </w:p>
        </w:tc>
        <w:tc>
          <w:tcPr>
            <w:tcW w:w="2541" w:type="pct"/>
            <w:tcBorders>
              <w:top w:val="single" w:sz="4" w:space="0" w:color="auto"/>
              <w:left w:val="single" w:sz="4" w:space="0" w:color="auto"/>
              <w:bottom w:val="single" w:sz="4" w:space="0" w:color="auto"/>
              <w:right w:val="single" w:sz="4" w:space="0" w:color="auto"/>
            </w:tcBorders>
            <w:hideMark/>
          </w:tcPr>
          <w:p w14:paraId="0B6824D1" w14:textId="77777777" w:rsidR="00067CD4" w:rsidRDefault="00067CD4" w:rsidP="00067CD4">
            <w:pPr>
              <w:pStyle w:val="afd"/>
              <w:ind w:firstLine="38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7" w:anchor="sub_1321" w:history="1">
              <w:r>
                <w:rPr>
                  <w:rStyle w:val="aff7"/>
                  <w:rFonts w:ascii="Times New Roman" w:hAnsi="Times New Roman" w:cs="Times New Roman"/>
                  <w:color w:val="000000" w:themeColor="text1"/>
                  <w:sz w:val="22"/>
                  <w:szCs w:val="22"/>
                </w:rPr>
                <w:t>кодами 3.2.1 - 3.2.4</w:t>
              </w:r>
            </w:hyperlink>
          </w:p>
        </w:tc>
        <w:tc>
          <w:tcPr>
            <w:tcW w:w="1224" w:type="pct"/>
            <w:tcBorders>
              <w:top w:val="single" w:sz="4" w:space="0" w:color="auto"/>
              <w:left w:val="single" w:sz="4" w:space="0" w:color="auto"/>
              <w:bottom w:val="single" w:sz="4" w:space="0" w:color="auto"/>
              <w:right w:val="single" w:sz="4" w:space="0" w:color="auto"/>
            </w:tcBorders>
            <w:vAlign w:val="center"/>
          </w:tcPr>
          <w:p w14:paraId="35592205"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60A8CFF9" w14:textId="77777777" w:rsidTr="00DD39C3">
        <w:trPr>
          <w:trHeight w:val="1384"/>
        </w:trPr>
        <w:tc>
          <w:tcPr>
            <w:tcW w:w="1235" w:type="pct"/>
            <w:tcBorders>
              <w:top w:val="single" w:sz="4" w:space="0" w:color="auto"/>
              <w:left w:val="single" w:sz="4" w:space="0" w:color="auto"/>
              <w:bottom w:val="single" w:sz="4" w:space="0" w:color="auto"/>
              <w:right w:val="single" w:sz="4" w:space="0" w:color="auto"/>
            </w:tcBorders>
          </w:tcPr>
          <w:p w14:paraId="01051B2D" w14:textId="77777777" w:rsidR="00067CD4" w:rsidRDefault="00067CD4" w:rsidP="00067CD4">
            <w:pPr>
              <w:pStyle w:val="afc"/>
              <w:jc w:val="center"/>
              <w:rPr>
                <w:rFonts w:ascii="Times New Roman" w:hAnsi="Times New Roman" w:cs="Times New Roman"/>
                <w:color w:val="000000" w:themeColor="text1"/>
                <w:sz w:val="22"/>
                <w:szCs w:val="22"/>
              </w:rPr>
            </w:pPr>
          </w:p>
          <w:p w14:paraId="3BF039EE" w14:textId="77777777" w:rsidR="00067CD4" w:rsidRDefault="00067CD4" w:rsidP="00067CD4">
            <w:pPr>
              <w:pStyle w:val="afc"/>
              <w:jc w:val="center"/>
              <w:rPr>
                <w:rFonts w:ascii="Times New Roman" w:hAnsi="Times New Roman" w:cs="Times New Roman"/>
                <w:color w:val="000000" w:themeColor="text1"/>
                <w:sz w:val="22"/>
                <w:szCs w:val="22"/>
              </w:rPr>
            </w:pPr>
          </w:p>
          <w:p w14:paraId="09EB3C3A"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Дома социального обслуживания (3.2.1)</w:t>
            </w:r>
          </w:p>
        </w:tc>
        <w:tc>
          <w:tcPr>
            <w:tcW w:w="2541" w:type="pct"/>
            <w:tcBorders>
              <w:top w:val="single" w:sz="4" w:space="0" w:color="auto"/>
              <w:left w:val="single" w:sz="4" w:space="0" w:color="auto"/>
              <w:bottom w:val="single" w:sz="4" w:space="0" w:color="auto"/>
              <w:right w:val="single" w:sz="4" w:space="0" w:color="auto"/>
            </w:tcBorders>
            <w:hideMark/>
          </w:tcPr>
          <w:p w14:paraId="20723711" w14:textId="77777777" w:rsidR="00067CD4" w:rsidRDefault="00067CD4" w:rsidP="00067CD4">
            <w:pPr>
              <w:pStyle w:val="afd"/>
              <w:ind w:firstLine="38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58B75147" w14:textId="77777777" w:rsidR="00067CD4" w:rsidRDefault="00067CD4" w:rsidP="00067CD4">
            <w:pPr>
              <w:pStyle w:val="afd"/>
              <w:ind w:firstLine="38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224" w:type="pct"/>
            <w:tcBorders>
              <w:top w:val="single" w:sz="4" w:space="0" w:color="auto"/>
              <w:left w:val="single" w:sz="4" w:space="0" w:color="auto"/>
              <w:bottom w:val="single" w:sz="4" w:space="0" w:color="auto"/>
              <w:right w:val="single" w:sz="4" w:space="0" w:color="auto"/>
            </w:tcBorders>
            <w:vAlign w:val="center"/>
          </w:tcPr>
          <w:p w14:paraId="0BB60349"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49271789"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tcPr>
          <w:p w14:paraId="473F7619" w14:textId="77777777" w:rsidR="00067CD4" w:rsidRDefault="00067CD4" w:rsidP="00067CD4">
            <w:pPr>
              <w:pStyle w:val="afc"/>
              <w:jc w:val="center"/>
              <w:rPr>
                <w:rFonts w:ascii="Times New Roman" w:hAnsi="Times New Roman" w:cs="Times New Roman"/>
                <w:color w:val="000000" w:themeColor="text1"/>
                <w:sz w:val="22"/>
                <w:szCs w:val="22"/>
              </w:rPr>
            </w:pPr>
          </w:p>
          <w:p w14:paraId="68A27379" w14:textId="77777777" w:rsidR="00067CD4" w:rsidRDefault="00067CD4" w:rsidP="00067CD4">
            <w:pPr>
              <w:pStyle w:val="afc"/>
              <w:jc w:val="center"/>
              <w:rPr>
                <w:rFonts w:ascii="Times New Roman" w:hAnsi="Times New Roman" w:cs="Times New Roman"/>
                <w:color w:val="000000" w:themeColor="text1"/>
                <w:sz w:val="22"/>
                <w:szCs w:val="22"/>
              </w:rPr>
            </w:pPr>
          </w:p>
          <w:p w14:paraId="3B34D35B" w14:textId="77777777" w:rsidR="00067CD4" w:rsidRDefault="00067CD4" w:rsidP="00067CD4">
            <w:pPr>
              <w:pStyle w:val="afc"/>
              <w:jc w:val="center"/>
              <w:rPr>
                <w:rFonts w:ascii="Times New Roman" w:hAnsi="Times New Roman" w:cs="Times New Roman"/>
                <w:color w:val="000000" w:themeColor="text1"/>
                <w:sz w:val="22"/>
                <w:szCs w:val="22"/>
              </w:rPr>
            </w:pPr>
          </w:p>
          <w:p w14:paraId="749D2133"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Оказание социальной помощи населению (3.2.2)</w:t>
            </w:r>
          </w:p>
        </w:tc>
        <w:tc>
          <w:tcPr>
            <w:tcW w:w="2541" w:type="pct"/>
            <w:tcBorders>
              <w:top w:val="single" w:sz="4" w:space="0" w:color="auto"/>
              <w:left w:val="single" w:sz="4" w:space="0" w:color="auto"/>
              <w:bottom w:val="single" w:sz="4" w:space="0" w:color="auto"/>
              <w:right w:val="single" w:sz="4" w:space="0" w:color="auto"/>
            </w:tcBorders>
            <w:hideMark/>
          </w:tcPr>
          <w:p w14:paraId="4B0F84E2" w14:textId="77777777" w:rsidR="00067CD4" w:rsidRDefault="00067CD4" w:rsidP="00067CD4">
            <w:pPr>
              <w:pStyle w:val="afd"/>
              <w:ind w:firstLine="38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224" w:type="pct"/>
            <w:tcBorders>
              <w:top w:val="single" w:sz="4" w:space="0" w:color="auto"/>
              <w:left w:val="single" w:sz="4" w:space="0" w:color="auto"/>
              <w:bottom w:val="single" w:sz="4" w:space="0" w:color="auto"/>
              <w:right w:val="single" w:sz="4" w:space="0" w:color="auto"/>
            </w:tcBorders>
            <w:vAlign w:val="center"/>
          </w:tcPr>
          <w:p w14:paraId="2D69A68C"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393797A9"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tcPr>
          <w:p w14:paraId="7BBEB1F7" w14:textId="77777777" w:rsidR="00067CD4" w:rsidRDefault="00067CD4" w:rsidP="00067CD4">
            <w:pPr>
              <w:pStyle w:val="afc"/>
              <w:jc w:val="center"/>
              <w:rPr>
                <w:rFonts w:ascii="Times New Roman" w:hAnsi="Times New Roman" w:cs="Times New Roman"/>
                <w:color w:val="000000" w:themeColor="text1"/>
                <w:sz w:val="22"/>
                <w:szCs w:val="22"/>
              </w:rPr>
            </w:pPr>
          </w:p>
          <w:p w14:paraId="5DBE50B5"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Оказание услуг связи (3.2.3)</w:t>
            </w:r>
          </w:p>
        </w:tc>
        <w:tc>
          <w:tcPr>
            <w:tcW w:w="2541" w:type="pct"/>
            <w:tcBorders>
              <w:top w:val="single" w:sz="4" w:space="0" w:color="auto"/>
              <w:left w:val="single" w:sz="4" w:space="0" w:color="auto"/>
              <w:bottom w:val="single" w:sz="4" w:space="0" w:color="auto"/>
              <w:right w:val="single" w:sz="4" w:space="0" w:color="auto"/>
            </w:tcBorders>
            <w:hideMark/>
          </w:tcPr>
          <w:p w14:paraId="692B12E2" w14:textId="77777777" w:rsidR="00067CD4" w:rsidRDefault="00067CD4" w:rsidP="00067CD4">
            <w:pPr>
              <w:pStyle w:val="afd"/>
              <w:ind w:firstLine="38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24" w:type="pct"/>
            <w:tcBorders>
              <w:top w:val="single" w:sz="4" w:space="0" w:color="auto"/>
              <w:left w:val="single" w:sz="4" w:space="0" w:color="auto"/>
              <w:bottom w:val="single" w:sz="4" w:space="0" w:color="auto"/>
              <w:right w:val="single" w:sz="4" w:space="0" w:color="auto"/>
            </w:tcBorders>
            <w:vAlign w:val="center"/>
          </w:tcPr>
          <w:p w14:paraId="34804DDB"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6D0B5BF2"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tcPr>
          <w:p w14:paraId="24C204B7" w14:textId="77777777" w:rsidR="00067CD4" w:rsidRDefault="00067CD4" w:rsidP="00067CD4">
            <w:pPr>
              <w:pStyle w:val="afc"/>
              <w:jc w:val="center"/>
              <w:rPr>
                <w:rFonts w:ascii="Times New Roman" w:hAnsi="Times New Roman" w:cs="Times New Roman"/>
                <w:color w:val="000000" w:themeColor="text1"/>
                <w:sz w:val="22"/>
                <w:szCs w:val="22"/>
              </w:rPr>
            </w:pPr>
          </w:p>
          <w:p w14:paraId="423B9D8C" w14:textId="77777777" w:rsidR="00067CD4" w:rsidRDefault="00067CD4" w:rsidP="00067CD4">
            <w:pPr>
              <w:pStyle w:val="afc"/>
              <w:jc w:val="center"/>
              <w:rPr>
                <w:rFonts w:ascii="Times New Roman" w:hAnsi="Times New Roman" w:cs="Times New Roman"/>
                <w:color w:val="000000" w:themeColor="text1"/>
                <w:sz w:val="22"/>
                <w:szCs w:val="22"/>
              </w:rPr>
            </w:pPr>
          </w:p>
          <w:p w14:paraId="0417DF20"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Общежития (3.2.4)</w:t>
            </w:r>
          </w:p>
        </w:tc>
        <w:tc>
          <w:tcPr>
            <w:tcW w:w="2541" w:type="pct"/>
            <w:tcBorders>
              <w:top w:val="single" w:sz="4" w:space="0" w:color="auto"/>
              <w:left w:val="single" w:sz="4" w:space="0" w:color="auto"/>
              <w:bottom w:val="single" w:sz="4" w:space="0" w:color="auto"/>
              <w:right w:val="single" w:sz="4" w:space="0" w:color="auto"/>
            </w:tcBorders>
            <w:hideMark/>
          </w:tcPr>
          <w:p w14:paraId="22D78B3E" w14:textId="77777777" w:rsidR="00067CD4" w:rsidRDefault="00067CD4" w:rsidP="00067CD4">
            <w:pPr>
              <w:pStyle w:val="afd"/>
              <w:ind w:firstLine="523"/>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8" w:anchor="sub_1047" w:history="1">
              <w:r>
                <w:rPr>
                  <w:rStyle w:val="aff7"/>
                  <w:rFonts w:ascii="Times New Roman" w:hAnsi="Times New Roman" w:cs="Times New Roman"/>
                  <w:color w:val="000000" w:themeColor="text1"/>
                  <w:sz w:val="22"/>
                  <w:szCs w:val="22"/>
                </w:rPr>
                <w:t>кодом 4.7</w:t>
              </w:r>
            </w:hyperlink>
          </w:p>
        </w:tc>
        <w:tc>
          <w:tcPr>
            <w:tcW w:w="1224" w:type="pct"/>
            <w:tcBorders>
              <w:top w:val="single" w:sz="4" w:space="0" w:color="auto"/>
              <w:left w:val="single" w:sz="4" w:space="0" w:color="auto"/>
              <w:bottom w:val="single" w:sz="4" w:space="0" w:color="auto"/>
              <w:right w:val="single" w:sz="4" w:space="0" w:color="auto"/>
            </w:tcBorders>
            <w:vAlign w:val="center"/>
          </w:tcPr>
          <w:p w14:paraId="4205A157"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0086436A"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vAlign w:val="center"/>
            <w:hideMark/>
          </w:tcPr>
          <w:p w14:paraId="67D34ED8" w14:textId="26E8193B" w:rsidR="00067CD4" w:rsidRDefault="00067CD4" w:rsidP="00067CD4">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Бытовое обслуживание (3.3)</w:t>
            </w:r>
          </w:p>
        </w:tc>
        <w:tc>
          <w:tcPr>
            <w:tcW w:w="2541" w:type="pct"/>
            <w:tcBorders>
              <w:top w:val="single" w:sz="4" w:space="0" w:color="auto"/>
              <w:left w:val="single" w:sz="4" w:space="0" w:color="auto"/>
              <w:bottom w:val="single" w:sz="4" w:space="0" w:color="auto"/>
              <w:right w:val="single" w:sz="4" w:space="0" w:color="auto"/>
            </w:tcBorders>
            <w:vAlign w:val="center"/>
            <w:hideMark/>
          </w:tcPr>
          <w:p w14:paraId="30849F18" w14:textId="77777777" w:rsidR="00067CD4" w:rsidRDefault="00067CD4" w:rsidP="00067CD4">
            <w:pPr>
              <w:pStyle w:val="ConsPlusNormal"/>
              <w:ind w:firstLine="284"/>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24" w:type="pct"/>
            <w:tcBorders>
              <w:top w:val="single" w:sz="4" w:space="0" w:color="auto"/>
              <w:left w:val="single" w:sz="4" w:space="0" w:color="auto"/>
              <w:bottom w:val="single" w:sz="4" w:space="0" w:color="auto"/>
              <w:right w:val="single" w:sz="4" w:space="0" w:color="auto"/>
            </w:tcBorders>
            <w:vAlign w:val="center"/>
          </w:tcPr>
          <w:p w14:paraId="6AD82166"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27A7AA4E"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vAlign w:val="center"/>
            <w:hideMark/>
          </w:tcPr>
          <w:p w14:paraId="39D4E8A3"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Дошкольное, начальное и среднее </w:t>
            </w:r>
            <w:r>
              <w:rPr>
                <w:rFonts w:ascii="Times New Roman" w:hAnsi="Times New Roman" w:cs="Times New Roman"/>
                <w:color w:val="000000" w:themeColor="text1"/>
                <w:sz w:val="22"/>
                <w:szCs w:val="22"/>
              </w:rPr>
              <w:lastRenderedPageBreak/>
              <w:t>общее образование (3.5.1)</w:t>
            </w:r>
          </w:p>
        </w:tc>
        <w:tc>
          <w:tcPr>
            <w:tcW w:w="2541" w:type="pct"/>
            <w:tcBorders>
              <w:top w:val="single" w:sz="4" w:space="0" w:color="auto"/>
              <w:left w:val="single" w:sz="4" w:space="0" w:color="auto"/>
              <w:bottom w:val="single" w:sz="4" w:space="0" w:color="auto"/>
              <w:right w:val="single" w:sz="4" w:space="0" w:color="auto"/>
            </w:tcBorders>
            <w:vAlign w:val="center"/>
            <w:hideMark/>
          </w:tcPr>
          <w:p w14:paraId="37ED98B9" w14:textId="77777777" w:rsidR="00067CD4" w:rsidRDefault="00067CD4" w:rsidP="00067CD4">
            <w:pPr>
              <w:pStyle w:val="ConsPlusNormal"/>
              <w:ind w:firstLine="284"/>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Размещение объектов капитального строительства, предназначенных для </w:t>
            </w:r>
            <w:r>
              <w:rPr>
                <w:rFonts w:ascii="Times New Roman" w:hAnsi="Times New Roman" w:cs="Times New Roman"/>
                <w:color w:val="000000" w:themeColor="text1"/>
                <w:sz w:val="22"/>
                <w:szCs w:val="22"/>
              </w:rP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24" w:type="pct"/>
            <w:tcBorders>
              <w:top w:val="single" w:sz="4" w:space="0" w:color="auto"/>
              <w:left w:val="single" w:sz="4" w:space="0" w:color="auto"/>
              <w:bottom w:val="single" w:sz="4" w:space="0" w:color="auto"/>
              <w:right w:val="single" w:sz="4" w:space="0" w:color="auto"/>
            </w:tcBorders>
            <w:vAlign w:val="center"/>
            <w:hideMark/>
          </w:tcPr>
          <w:p w14:paraId="3108B88A" w14:textId="77777777" w:rsidR="00067CD4" w:rsidRDefault="00067CD4" w:rsidP="00067CD4">
            <w:pPr>
              <w:pStyle w:val="NoSpacing2"/>
              <w:ind w:firstLine="177"/>
              <w:jc w:val="both"/>
              <w:rPr>
                <w:color w:val="000000" w:themeColor="text1"/>
                <w:sz w:val="22"/>
                <w:szCs w:val="22"/>
              </w:rPr>
            </w:pPr>
            <w:r>
              <w:rPr>
                <w:color w:val="000000" w:themeColor="text1"/>
                <w:sz w:val="22"/>
                <w:szCs w:val="22"/>
              </w:rPr>
              <w:lastRenderedPageBreak/>
              <w:t xml:space="preserve">Иные требования к размещению </w:t>
            </w:r>
            <w:r>
              <w:rPr>
                <w:color w:val="000000" w:themeColor="text1"/>
                <w:sz w:val="22"/>
                <w:szCs w:val="22"/>
              </w:rPr>
              <w:lastRenderedPageBreak/>
              <w:t xml:space="preserve">объектов дошкольного образования установлены </w:t>
            </w:r>
            <w:r>
              <w:rPr>
                <w:color w:val="000000" w:themeColor="text1"/>
                <w:sz w:val="22"/>
                <w:szCs w:val="22"/>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color w:val="000000" w:themeColor="text1"/>
                <w:sz w:val="22"/>
                <w:szCs w:val="22"/>
              </w:rPr>
              <w:t>.</w:t>
            </w:r>
          </w:p>
          <w:p w14:paraId="369C5CFA" w14:textId="77777777" w:rsidR="00067CD4" w:rsidRDefault="00067CD4" w:rsidP="00067CD4">
            <w:pPr>
              <w:ind w:firstLine="17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tc>
      </w:tr>
      <w:tr w:rsidR="00067CD4" w14:paraId="66DF3644"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vAlign w:val="center"/>
            <w:hideMark/>
          </w:tcPr>
          <w:p w14:paraId="663D30C0"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Амбулаторно-поликлиническое обслуживание (3.4.1)</w:t>
            </w:r>
          </w:p>
        </w:tc>
        <w:tc>
          <w:tcPr>
            <w:tcW w:w="2541" w:type="pct"/>
            <w:tcBorders>
              <w:top w:val="single" w:sz="4" w:space="0" w:color="auto"/>
              <w:left w:val="single" w:sz="4" w:space="0" w:color="auto"/>
              <w:bottom w:val="single" w:sz="4" w:space="0" w:color="auto"/>
              <w:right w:val="single" w:sz="4" w:space="0" w:color="auto"/>
            </w:tcBorders>
            <w:vAlign w:val="center"/>
            <w:hideMark/>
          </w:tcPr>
          <w:p w14:paraId="54841B5A" w14:textId="77777777" w:rsidR="00067CD4" w:rsidRDefault="00067CD4" w:rsidP="00067CD4">
            <w:pPr>
              <w:pStyle w:val="ConsPlusNormal"/>
              <w:ind w:firstLine="284"/>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24" w:type="pct"/>
            <w:tcBorders>
              <w:top w:val="single" w:sz="4" w:space="0" w:color="auto"/>
              <w:left w:val="single" w:sz="4" w:space="0" w:color="auto"/>
              <w:bottom w:val="single" w:sz="4" w:space="0" w:color="auto"/>
              <w:right w:val="single" w:sz="4" w:space="0" w:color="auto"/>
            </w:tcBorders>
            <w:vAlign w:val="center"/>
          </w:tcPr>
          <w:p w14:paraId="6B1A3139"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4B8E805B"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tcPr>
          <w:p w14:paraId="1C31B189" w14:textId="77777777" w:rsidR="00067CD4" w:rsidRDefault="00067CD4" w:rsidP="00067CD4">
            <w:pPr>
              <w:pStyle w:val="afd"/>
              <w:jc w:val="center"/>
              <w:rPr>
                <w:rFonts w:ascii="Times New Roman" w:hAnsi="Times New Roman" w:cs="Times New Roman"/>
                <w:color w:val="000000" w:themeColor="text1"/>
                <w:sz w:val="22"/>
                <w:szCs w:val="22"/>
              </w:rPr>
            </w:pPr>
          </w:p>
          <w:p w14:paraId="39749EA6" w14:textId="77777777" w:rsidR="00067CD4" w:rsidRDefault="00067CD4" w:rsidP="00067CD4">
            <w:pPr>
              <w:pStyle w:val="afd"/>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Стационарное медицинское обслуживание (3.4.2)</w:t>
            </w:r>
          </w:p>
        </w:tc>
        <w:tc>
          <w:tcPr>
            <w:tcW w:w="2541" w:type="pct"/>
            <w:tcBorders>
              <w:top w:val="single" w:sz="4" w:space="0" w:color="auto"/>
              <w:left w:val="single" w:sz="4" w:space="0" w:color="auto"/>
              <w:bottom w:val="single" w:sz="4" w:space="0" w:color="auto"/>
              <w:right w:val="single" w:sz="4" w:space="0" w:color="auto"/>
            </w:tcBorders>
            <w:hideMark/>
          </w:tcPr>
          <w:p w14:paraId="49F723E4" w14:textId="77777777" w:rsidR="00067CD4" w:rsidRDefault="00067CD4" w:rsidP="00067CD4">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928B6A6" w14:textId="77777777" w:rsidR="00067CD4" w:rsidRDefault="00067CD4" w:rsidP="00067CD4">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станций скорой помощи;</w:t>
            </w:r>
          </w:p>
          <w:p w14:paraId="19F3C976" w14:textId="77777777" w:rsidR="00067CD4" w:rsidRDefault="00067CD4" w:rsidP="00067CD4">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площадок санитарной авиации</w:t>
            </w:r>
          </w:p>
        </w:tc>
        <w:tc>
          <w:tcPr>
            <w:tcW w:w="1224" w:type="pct"/>
            <w:tcBorders>
              <w:top w:val="single" w:sz="4" w:space="0" w:color="auto"/>
              <w:left w:val="single" w:sz="4" w:space="0" w:color="auto"/>
              <w:bottom w:val="single" w:sz="4" w:space="0" w:color="auto"/>
              <w:right w:val="single" w:sz="4" w:space="0" w:color="auto"/>
            </w:tcBorders>
            <w:vAlign w:val="center"/>
          </w:tcPr>
          <w:p w14:paraId="38846E76"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4223EE83"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tcPr>
          <w:p w14:paraId="34DEF495" w14:textId="77777777" w:rsidR="00067CD4" w:rsidRDefault="00067CD4" w:rsidP="00067CD4">
            <w:pPr>
              <w:pStyle w:val="afc"/>
              <w:jc w:val="center"/>
              <w:rPr>
                <w:rFonts w:ascii="Times New Roman" w:hAnsi="Times New Roman" w:cs="Times New Roman"/>
                <w:color w:val="000000" w:themeColor="text1"/>
                <w:sz w:val="22"/>
                <w:szCs w:val="22"/>
              </w:rPr>
            </w:pPr>
            <w:bookmarkStart w:id="256" w:name="sub_1361"/>
          </w:p>
          <w:p w14:paraId="6859C394"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Объекты культурно-досуговой деятельности</w:t>
            </w:r>
            <w:bookmarkEnd w:id="256"/>
            <w:r>
              <w:rPr>
                <w:rFonts w:ascii="Times New Roman" w:hAnsi="Times New Roman" w:cs="Times New Roman"/>
                <w:color w:val="000000" w:themeColor="text1"/>
                <w:sz w:val="22"/>
                <w:szCs w:val="22"/>
              </w:rPr>
              <w:t xml:space="preserve"> (3.6.1)</w:t>
            </w:r>
          </w:p>
        </w:tc>
        <w:tc>
          <w:tcPr>
            <w:tcW w:w="2541" w:type="pct"/>
            <w:tcBorders>
              <w:top w:val="single" w:sz="4" w:space="0" w:color="auto"/>
              <w:left w:val="single" w:sz="4" w:space="0" w:color="auto"/>
              <w:bottom w:val="single" w:sz="4" w:space="0" w:color="auto"/>
              <w:right w:val="single" w:sz="4" w:space="0" w:color="auto"/>
            </w:tcBorders>
            <w:hideMark/>
          </w:tcPr>
          <w:p w14:paraId="56B10198" w14:textId="77777777" w:rsidR="00067CD4" w:rsidRDefault="00067CD4" w:rsidP="00067CD4">
            <w:pPr>
              <w:pStyle w:val="afd"/>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24" w:type="pct"/>
            <w:tcBorders>
              <w:top w:val="single" w:sz="4" w:space="0" w:color="auto"/>
              <w:left w:val="single" w:sz="4" w:space="0" w:color="auto"/>
              <w:bottom w:val="single" w:sz="4" w:space="0" w:color="auto"/>
              <w:right w:val="single" w:sz="4" w:space="0" w:color="auto"/>
            </w:tcBorders>
            <w:vAlign w:val="center"/>
          </w:tcPr>
          <w:p w14:paraId="5F971595"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095DFD42"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hideMark/>
          </w:tcPr>
          <w:p w14:paraId="7781FB51" w14:textId="77777777" w:rsidR="00067CD4" w:rsidRDefault="00067CD4" w:rsidP="00067CD4">
            <w:pPr>
              <w:pStyle w:val="afc"/>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Парки культуры и отдыха (3.6.2)</w:t>
            </w:r>
          </w:p>
        </w:tc>
        <w:tc>
          <w:tcPr>
            <w:tcW w:w="2541" w:type="pct"/>
            <w:tcBorders>
              <w:top w:val="single" w:sz="4" w:space="0" w:color="auto"/>
              <w:left w:val="single" w:sz="4" w:space="0" w:color="auto"/>
              <w:bottom w:val="single" w:sz="4" w:space="0" w:color="auto"/>
              <w:right w:val="single" w:sz="4" w:space="0" w:color="auto"/>
            </w:tcBorders>
            <w:hideMark/>
          </w:tcPr>
          <w:p w14:paraId="50934990" w14:textId="77777777" w:rsidR="00067CD4" w:rsidRDefault="00067CD4" w:rsidP="00067CD4">
            <w:pPr>
              <w:pStyle w:val="afd"/>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парков культуры и отдыха</w:t>
            </w:r>
          </w:p>
        </w:tc>
        <w:tc>
          <w:tcPr>
            <w:tcW w:w="1224" w:type="pct"/>
            <w:tcBorders>
              <w:top w:val="single" w:sz="4" w:space="0" w:color="auto"/>
              <w:left w:val="single" w:sz="4" w:space="0" w:color="auto"/>
              <w:bottom w:val="single" w:sz="4" w:space="0" w:color="auto"/>
              <w:right w:val="single" w:sz="4" w:space="0" w:color="auto"/>
            </w:tcBorders>
            <w:vAlign w:val="center"/>
          </w:tcPr>
          <w:p w14:paraId="3D79EBF5"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5AFB9D17"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vAlign w:val="center"/>
            <w:hideMark/>
          </w:tcPr>
          <w:p w14:paraId="75C98BFD" w14:textId="77777777" w:rsidR="00067CD4" w:rsidRDefault="00067CD4" w:rsidP="00067CD4">
            <w:pPr>
              <w:pStyle w:val="S"/>
              <w:ind w:firstLine="142"/>
              <w:jc w:val="center"/>
              <w:rPr>
                <w:color w:val="000000" w:themeColor="text1"/>
                <w:sz w:val="22"/>
                <w:szCs w:val="22"/>
              </w:rPr>
            </w:pPr>
            <w:r>
              <w:rPr>
                <w:color w:val="000000" w:themeColor="text1"/>
                <w:sz w:val="22"/>
                <w:szCs w:val="22"/>
              </w:rPr>
              <w:t>Обеспечение внутреннего правопорядка (8.3)</w:t>
            </w:r>
          </w:p>
        </w:tc>
        <w:tc>
          <w:tcPr>
            <w:tcW w:w="2541" w:type="pct"/>
            <w:tcBorders>
              <w:top w:val="single" w:sz="4" w:space="0" w:color="auto"/>
              <w:left w:val="single" w:sz="4" w:space="0" w:color="auto"/>
              <w:bottom w:val="single" w:sz="4" w:space="0" w:color="auto"/>
              <w:right w:val="single" w:sz="4" w:space="0" w:color="auto"/>
            </w:tcBorders>
            <w:vAlign w:val="center"/>
            <w:hideMark/>
          </w:tcPr>
          <w:p w14:paraId="500C5FE5" w14:textId="77777777" w:rsidR="00067CD4" w:rsidRDefault="00067CD4" w:rsidP="00067CD4">
            <w:pPr>
              <w:ind w:firstLine="284"/>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r>
              <w:rPr>
                <w:rFonts w:ascii="Times New Roman" w:hAnsi="Times New Roman" w:cs="Times New Roman"/>
                <w:color w:val="000000" w:themeColor="text1"/>
                <w:sz w:val="22"/>
                <w:szCs w:val="22"/>
              </w:rPr>
              <w:lastRenderedPageBreak/>
              <w:t>гражданской обороны, являющихся частями производственных зданий</w:t>
            </w:r>
          </w:p>
        </w:tc>
        <w:tc>
          <w:tcPr>
            <w:tcW w:w="1224" w:type="pct"/>
            <w:tcBorders>
              <w:top w:val="single" w:sz="4" w:space="0" w:color="auto"/>
              <w:left w:val="single" w:sz="4" w:space="0" w:color="auto"/>
              <w:bottom w:val="single" w:sz="4" w:space="0" w:color="auto"/>
              <w:right w:val="single" w:sz="4" w:space="0" w:color="auto"/>
            </w:tcBorders>
            <w:vAlign w:val="center"/>
          </w:tcPr>
          <w:p w14:paraId="05C7BF1E"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2151D0A9"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hideMark/>
          </w:tcPr>
          <w:p w14:paraId="209CD0BF"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Осуществление религиозных обрядов (3.7.1)</w:t>
            </w:r>
          </w:p>
        </w:tc>
        <w:tc>
          <w:tcPr>
            <w:tcW w:w="2541" w:type="pct"/>
            <w:tcBorders>
              <w:top w:val="single" w:sz="4" w:space="0" w:color="auto"/>
              <w:left w:val="single" w:sz="4" w:space="0" w:color="auto"/>
              <w:bottom w:val="single" w:sz="4" w:space="0" w:color="auto"/>
              <w:right w:val="single" w:sz="4" w:space="0" w:color="auto"/>
            </w:tcBorders>
            <w:hideMark/>
          </w:tcPr>
          <w:p w14:paraId="3B00FC0A" w14:textId="77777777" w:rsidR="00067CD4" w:rsidRDefault="00067CD4" w:rsidP="00067CD4">
            <w:pPr>
              <w:pStyle w:val="afd"/>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24" w:type="pct"/>
            <w:tcBorders>
              <w:top w:val="single" w:sz="4" w:space="0" w:color="auto"/>
              <w:left w:val="single" w:sz="4" w:space="0" w:color="auto"/>
              <w:bottom w:val="single" w:sz="4" w:space="0" w:color="auto"/>
              <w:right w:val="single" w:sz="4" w:space="0" w:color="auto"/>
            </w:tcBorders>
            <w:vAlign w:val="center"/>
          </w:tcPr>
          <w:p w14:paraId="2FD1DE81" w14:textId="77777777" w:rsidR="00067CD4" w:rsidRDefault="00067CD4" w:rsidP="00067CD4">
            <w:pPr>
              <w:jc w:val="center"/>
              <w:rPr>
                <w:rFonts w:ascii="Times New Roman" w:hAnsi="Times New Roman" w:cs="Times New Roman"/>
                <w:color w:val="000000" w:themeColor="text1"/>
                <w:sz w:val="22"/>
                <w:szCs w:val="22"/>
              </w:rPr>
            </w:pPr>
          </w:p>
        </w:tc>
      </w:tr>
      <w:tr w:rsidR="00067CD4" w14:paraId="4F17F2C6"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tcPr>
          <w:p w14:paraId="5ABE960B" w14:textId="77777777" w:rsidR="00067CD4" w:rsidRDefault="00067CD4" w:rsidP="00067CD4">
            <w:pPr>
              <w:pStyle w:val="afc"/>
              <w:jc w:val="center"/>
              <w:rPr>
                <w:rFonts w:ascii="Times New Roman" w:hAnsi="Times New Roman" w:cs="Times New Roman"/>
                <w:color w:val="000000" w:themeColor="text1"/>
                <w:sz w:val="22"/>
                <w:szCs w:val="22"/>
              </w:rPr>
            </w:pPr>
          </w:p>
          <w:p w14:paraId="5C8F1C1B"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Религиозное управление и образование (3.7.2)</w:t>
            </w:r>
          </w:p>
        </w:tc>
        <w:tc>
          <w:tcPr>
            <w:tcW w:w="2541" w:type="pct"/>
            <w:tcBorders>
              <w:top w:val="single" w:sz="4" w:space="0" w:color="auto"/>
              <w:left w:val="single" w:sz="4" w:space="0" w:color="auto"/>
              <w:bottom w:val="single" w:sz="4" w:space="0" w:color="auto"/>
              <w:right w:val="single" w:sz="4" w:space="0" w:color="auto"/>
            </w:tcBorders>
            <w:hideMark/>
          </w:tcPr>
          <w:p w14:paraId="7936182A" w14:textId="77777777" w:rsidR="00067CD4" w:rsidRDefault="00067CD4" w:rsidP="00067CD4">
            <w:pPr>
              <w:pStyle w:val="afd"/>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24" w:type="pct"/>
            <w:tcBorders>
              <w:top w:val="single" w:sz="4" w:space="0" w:color="auto"/>
              <w:left w:val="single" w:sz="4" w:space="0" w:color="auto"/>
              <w:bottom w:val="single" w:sz="4" w:space="0" w:color="auto"/>
              <w:right w:val="single" w:sz="4" w:space="0" w:color="auto"/>
            </w:tcBorders>
            <w:vAlign w:val="center"/>
          </w:tcPr>
          <w:p w14:paraId="2B49F3BA" w14:textId="77777777" w:rsidR="00067CD4" w:rsidRDefault="00067CD4" w:rsidP="00067CD4">
            <w:pPr>
              <w:jc w:val="center"/>
              <w:rPr>
                <w:rFonts w:ascii="Times New Roman" w:hAnsi="Times New Roman" w:cs="Times New Roman"/>
                <w:color w:val="000000" w:themeColor="text1"/>
                <w:sz w:val="22"/>
                <w:szCs w:val="22"/>
              </w:rPr>
            </w:pPr>
          </w:p>
        </w:tc>
      </w:tr>
      <w:tr w:rsidR="00067CD4" w14:paraId="2E8BE13E"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tcPr>
          <w:p w14:paraId="64C9655A" w14:textId="77777777" w:rsidR="00067CD4" w:rsidRDefault="00067CD4" w:rsidP="00067CD4">
            <w:pPr>
              <w:pStyle w:val="afc"/>
              <w:rPr>
                <w:rFonts w:ascii="Times New Roman" w:hAnsi="Times New Roman" w:cs="Times New Roman"/>
                <w:color w:val="000000" w:themeColor="text1"/>
                <w:sz w:val="22"/>
                <w:szCs w:val="22"/>
              </w:rPr>
            </w:pPr>
          </w:p>
          <w:p w14:paraId="1D421C38"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Государственное управление (3.8.1)</w:t>
            </w:r>
          </w:p>
        </w:tc>
        <w:tc>
          <w:tcPr>
            <w:tcW w:w="2541" w:type="pct"/>
            <w:tcBorders>
              <w:top w:val="single" w:sz="4" w:space="0" w:color="auto"/>
              <w:left w:val="single" w:sz="4" w:space="0" w:color="auto"/>
              <w:bottom w:val="single" w:sz="4" w:space="0" w:color="auto"/>
              <w:right w:val="single" w:sz="4" w:space="0" w:color="auto"/>
            </w:tcBorders>
            <w:hideMark/>
          </w:tcPr>
          <w:p w14:paraId="0C4140C0" w14:textId="77777777" w:rsidR="00067CD4" w:rsidRDefault="00067CD4" w:rsidP="00067CD4">
            <w:pPr>
              <w:pStyle w:val="afd"/>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24" w:type="pct"/>
            <w:tcBorders>
              <w:top w:val="single" w:sz="4" w:space="0" w:color="auto"/>
              <w:left w:val="single" w:sz="4" w:space="0" w:color="auto"/>
              <w:bottom w:val="single" w:sz="4" w:space="0" w:color="auto"/>
              <w:right w:val="single" w:sz="4" w:space="0" w:color="auto"/>
            </w:tcBorders>
            <w:vAlign w:val="center"/>
          </w:tcPr>
          <w:p w14:paraId="3E5DC644"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0C81E6FC" w14:textId="77777777" w:rsidTr="0098433F">
        <w:trPr>
          <w:trHeight w:val="283"/>
        </w:trPr>
        <w:tc>
          <w:tcPr>
            <w:tcW w:w="1235" w:type="pct"/>
            <w:tcBorders>
              <w:top w:val="single" w:sz="4" w:space="0" w:color="auto"/>
              <w:left w:val="single" w:sz="4" w:space="0" w:color="auto"/>
              <w:bottom w:val="single" w:sz="4" w:space="0" w:color="auto"/>
              <w:right w:val="single" w:sz="4" w:space="0" w:color="auto"/>
            </w:tcBorders>
            <w:vAlign w:val="center"/>
          </w:tcPr>
          <w:p w14:paraId="1E1DA7EB" w14:textId="7D6B9EEA" w:rsidR="00067CD4" w:rsidRDefault="00067CD4" w:rsidP="00067CD4">
            <w:pPr>
              <w:pStyle w:val="afc"/>
              <w:rPr>
                <w:rFonts w:ascii="Times New Roman" w:hAnsi="Times New Roman" w:cs="Times New Roman"/>
                <w:color w:val="000000" w:themeColor="text1"/>
                <w:sz w:val="22"/>
                <w:szCs w:val="22"/>
              </w:rPr>
            </w:pPr>
            <w:r w:rsidRPr="005A065A">
              <w:rPr>
                <w:rFonts w:ascii="Times New Roman" w:hAnsi="Times New Roman" w:cs="Times New Roman"/>
                <w:color w:val="000000" w:themeColor="text1"/>
                <w:sz w:val="22"/>
                <w:szCs w:val="22"/>
              </w:rPr>
              <w:t>Предпринимательство (4.0)</w:t>
            </w:r>
          </w:p>
        </w:tc>
        <w:tc>
          <w:tcPr>
            <w:tcW w:w="2541" w:type="pct"/>
            <w:tcBorders>
              <w:top w:val="single" w:sz="4" w:space="0" w:color="auto"/>
              <w:left w:val="single" w:sz="4" w:space="0" w:color="auto"/>
              <w:bottom w:val="single" w:sz="4" w:space="0" w:color="auto"/>
              <w:right w:val="single" w:sz="4" w:space="0" w:color="auto"/>
            </w:tcBorders>
            <w:vAlign w:val="center"/>
          </w:tcPr>
          <w:p w14:paraId="72BFB2EB" w14:textId="24BC84ED" w:rsidR="00067CD4" w:rsidRDefault="00067CD4" w:rsidP="00067CD4">
            <w:pPr>
              <w:pStyle w:val="afd"/>
              <w:ind w:firstLine="317"/>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224" w:type="pct"/>
            <w:tcBorders>
              <w:top w:val="single" w:sz="4" w:space="0" w:color="auto"/>
              <w:left w:val="single" w:sz="4" w:space="0" w:color="auto"/>
              <w:bottom w:val="single" w:sz="4" w:space="0" w:color="auto"/>
              <w:right w:val="single" w:sz="4" w:space="0" w:color="auto"/>
            </w:tcBorders>
            <w:vAlign w:val="center"/>
          </w:tcPr>
          <w:p w14:paraId="3F3FC553"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5D1CFCE7"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tcPr>
          <w:p w14:paraId="38BA1D8F" w14:textId="77777777" w:rsidR="00067CD4" w:rsidRDefault="00067CD4" w:rsidP="00067CD4">
            <w:pPr>
              <w:pStyle w:val="afc"/>
              <w:jc w:val="center"/>
              <w:rPr>
                <w:rFonts w:ascii="Times New Roman" w:hAnsi="Times New Roman" w:cs="Times New Roman"/>
                <w:color w:val="000000" w:themeColor="text1"/>
                <w:sz w:val="22"/>
                <w:szCs w:val="22"/>
              </w:rPr>
            </w:pPr>
          </w:p>
          <w:p w14:paraId="570CC6E6" w14:textId="77777777" w:rsidR="00067CD4" w:rsidRDefault="00067CD4" w:rsidP="00067CD4">
            <w:pPr>
              <w:pStyle w:val="afc"/>
              <w:jc w:val="center"/>
              <w:rPr>
                <w:rFonts w:ascii="Times New Roman" w:hAnsi="Times New Roman" w:cs="Times New Roman"/>
                <w:color w:val="000000" w:themeColor="text1"/>
                <w:sz w:val="22"/>
                <w:szCs w:val="22"/>
              </w:rPr>
            </w:pPr>
          </w:p>
          <w:p w14:paraId="20373821"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Служебные гаражи (4.9)</w:t>
            </w:r>
          </w:p>
        </w:tc>
        <w:tc>
          <w:tcPr>
            <w:tcW w:w="2541" w:type="pct"/>
            <w:tcBorders>
              <w:top w:val="single" w:sz="4" w:space="0" w:color="auto"/>
              <w:left w:val="single" w:sz="4" w:space="0" w:color="auto"/>
              <w:bottom w:val="single" w:sz="4" w:space="0" w:color="auto"/>
              <w:right w:val="single" w:sz="4" w:space="0" w:color="auto"/>
            </w:tcBorders>
            <w:hideMark/>
          </w:tcPr>
          <w:p w14:paraId="017103E9" w14:textId="77777777" w:rsidR="00067CD4" w:rsidRDefault="00067CD4" w:rsidP="00067CD4">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 w:anchor="sub_1030" w:history="1">
              <w:r>
                <w:rPr>
                  <w:rStyle w:val="aff7"/>
                  <w:rFonts w:ascii="Times New Roman" w:hAnsi="Times New Roman" w:cs="Times New Roman"/>
                  <w:color w:val="000000" w:themeColor="text1"/>
                  <w:sz w:val="22"/>
                  <w:szCs w:val="22"/>
                </w:rPr>
                <w:t>кодами 3.0</w:t>
              </w:r>
            </w:hyperlink>
            <w:r>
              <w:rPr>
                <w:rFonts w:ascii="Times New Roman" w:hAnsi="Times New Roman" w:cs="Times New Roman"/>
                <w:b/>
                <w:color w:val="000000" w:themeColor="text1"/>
                <w:sz w:val="22"/>
                <w:szCs w:val="22"/>
              </w:rPr>
              <w:t xml:space="preserve">, </w:t>
            </w:r>
            <w:hyperlink r:id="rId20" w:anchor="sub_1040" w:history="1">
              <w:r>
                <w:rPr>
                  <w:rStyle w:val="aff7"/>
                  <w:rFonts w:ascii="Times New Roman" w:hAnsi="Times New Roman" w:cs="Times New Roman"/>
                  <w:color w:val="000000" w:themeColor="text1"/>
                  <w:sz w:val="22"/>
                  <w:szCs w:val="22"/>
                </w:rPr>
                <w:t>4.0</w:t>
              </w:r>
            </w:hyperlink>
            <w:r>
              <w:rPr>
                <w:rFonts w:ascii="Times New Roman" w:hAnsi="Times New Roman" w:cs="Times New Roman"/>
                <w:color w:val="000000" w:themeColor="text1"/>
                <w:sz w:val="22"/>
                <w:szCs w:val="22"/>
              </w:rPr>
              <w:t>, а также для стоянки и хранения транспортных средств общего пользования, в том числе в депо</w:t>
            </w:r>
          </w:p>
        </w:tc>
        <w:tc>
          <w:tcPr>
            <w:tcW w:w="1224" w:type="pct"/>
            <w:tcBorders>
              <w:top w:val="single" w:sz="4" w:space="0" w:color="auto"/>
              <w:left w:val="single" w:sz="4" w:space="0" w:color="auto"/>
              <w:bottom w:val="single" w:sz="4" w:space="0" w:color="auto"/>
              <w:right w:val="single" w:sz="4" w:space="0" w:color="auto"/>
            </w:tcBorders>
            <w:vAlign w:val="center"/>
          </w:tcPr>
          <w:p w14:paraId="67AFC4C7"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7233F52C"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hideMark/>
          </w:tcPr>
          <w:p w14:paraId="3C1F23D4" w14:textId="77777777" w:rsidR="00067CD4" w:rsidRDefault="00067CD4" w:rsidP="00067CD4">
            <w:pPr>
              <w:pStyle w:val="afc"/>
              <w:jc w:val="center"/>
              <w:rPr>
                <w:rFonts w:ascii="Times New Roman" w:hAnsi="Times New Roman" w:cs="Times New Roman"/>
                <w:color w:val="000000" w:themeColor="text1"/>
                <w:sz w:val="22"/>
                <w:szCs w:val="22"/>
              </w:rPr>
            </w:pPr>
            <w:bookmarkStart w:id="257" w:name="sub_1511"/>
            <w:r>
              <w:rPr>
                <w:rFonts w:ascii="Times New Roman" w:hAnsi="Times New Roman" w:cs="Times New Roman"/>
                <w:color w:val="000000" w:themeColor="text1"/>
                <w:sz w:val="22"/>
                <w:szCs w:val="22"/>
              </w:rPr>
              <w:t>Обеспечение спортивно-зрелищных мероприятий</w:t>
            </w:r>
            <w:bookmarkEnd w:id="257"/>
            <w:r>
              <w:rPr>
                <w:rFonts w:ascii="Times New Roman" w:hAnsi="Times New Roman" w:cs="Times New Roman"/>
                <w:color w:val="000000" w:themeColor="text1"/>
                <w:sz w:val="22"/>
                <w:szCs w:val="22"/>
              </w:rPr>
              <w:t xml:space="preserve"> (5.1.1)</w:t>
            </w:r>
          </w:p>
        </w:tc>
        <w:tc>
          <w:tcPr>
            <w:tcW w:w="2541" w:type="pct"/>
            <w:tcBorders>
              <w:top w:val="single" w:sz="4" w:space="0" w:color="auto"/>
              <w:left w:val="single" w:sz="4" w:space="0" w:color="auto"/>
              <w:bottom w:val="single" w:sz="4" w:space="0" w:color="auto"/>
              <w:right w:val="single" w:sz="4" w:space="0" w:color="auto"/>
            </w:tcBorders>
            <w:hideMark/>
          </w:tcPr>
          <w:p w14:paraId="11AE43CD" w14:textId="77777777" w:rsidR="00067CD4" w:rsidRDefault="00067CD4" w:rsidP="00067CD4">
            <w:pPr>
              <w:pStyle w:val="afd"/>
              <w:ind w:firstLine="459"/>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24" w:type="pct"/>
            <w:tcBorders>
              <w:top w:val="single" w:sz="4" w:space="0" w:color="auto"/>
              <w:left w:val="single" w:sz="4" w:space="0" w:color="auto"/>
              <w:bottom w:val="single" w:sz="4" w:space="0" w:color="auto"/>
              <w:right w:val="single" w:sz="4" w:space="0" w:color="auto"/>
            </w:tcBorders>
            <w:vAlign w:val="center"/>
          </w:tcPr>
          <w:p w14:paraId="656BC365"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3A1FDF4D"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hideMark/>
          </w:tcPr>
          <w:p w14:paraId="4E518003"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Обеспечение занятий спортом в помещениях (5.1.2)</w:t>
            </w:r>
          </w:p>
        </w:tc>
        <w:tc>
          <w:tcPr>
            <w:tcW w:w="2541" w:type="pct"/>
            <w:tcBorders>
              <w:top w:val="single" w:sz="4" w:space="0" w:color="auto"/>
              <w:left w:val="single" w:sz="4" w:space="0" w:color="auto"/>
              <w:bottom w:val="single" w:sz="4" w:space="0" w:color="auto"/>
              <w:right w:val="single" w:sz="4" w:space="0" w:color="auto"/>
            </w:tcBorders>
            <w:hideMark/>
          </w:tcPr>
          <w:p w14:paraId="27A8C3A4" w14:textId="77777777" w:rsidR="00067CD4" w:rsidRDefault="00067CD4" w:rsidP="00067CD4">
            <w:pPr>
              <w:pStyle w:val="afd"/>
              <w:ind w:firstLine="459"/>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224" w:type="pct"/>
            <w:tcBorders>
              <w:top w:val="single" w:sz="4" w:space="0" w:color="auto"/>
              <w:left w:val="single" w:sz="4" w:space="0" w:color="auto"/>
              <w:bottom w:val="single" w:sz="4" w:space="0" w:color="auto"/>
              <w:right w:val="single" w:sz="4" w:space="0" w:color="auto"/>
            </w:tcBorders>
            <w:vAlign w:val="center"/>
          </w:tcPr>
          <w:p w14:paraId="1066282C"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336C3835"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hideMark/>
          </w:tcPr>
          <w:p w14:paraId="73C6531A"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Площадки для занятий спортом (5.1.3)</w:t>
            </w:r>
          </w:p>
        </w:tc>
        <w:tc>
          <w:tcPr>
            <w:tcW w:w="2541" w:type="pct"/>
            <w:tcBorders>
              <w:top w:val="single" w:sz="4" w:space="0" w:color="auto"/>
              <w:left w:val="single" w:sz="4" w:space="0" w:color="auto"/>
              <w:bottom w:val="single" w:sz="4" w:space="0" w:color="auto"/>
              <w:right w:val="single" w:sz="4" w:space="0" w:color="auto"/>
            </w:tcBorders>
            <w:hideMark/>
          </w:tcPr>
          <w:p w14:paraId="1A6F0D40" w14:textId="77777777" w:rsidR="00067CD4" w:rsidRDefault="00067CD4" w:rsidP="00067CD4">
            <w:pPr>
              <w:pStyle w:val="afd"/>
              <w:ind w:firstLine="459"/>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24" w:type="pct"/>
            <w:tcBorders>
              <w:top w:val="single" w:sz="4" w:space="0" w:color="auto"/>
              <w:left w:val="single" w:sz="4" w:space="0" w:color="auto"/>
              <w:bottom w:val="single" w:sz="4" w:space="0" w:color="auto"/>
              <w:right w:val="single" w:sz="4" w:space="0" w:color="auto"/>
            </w:tcBorders>
            <w:vAlign w:val="center"/>
          </w:tcPr>
          <w:p w14:paraId="315C0D05"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176F0120" w14:textId="77777777" w:rsidTr="004C16BB">
        <w:trPr>
          <w:trHeight w:val="283"/>
        </w:trPr>
        <w:tc>
          <w:tcPr>
            <w:tcW w:w="1235" w:type="pct"/>
            <w:tcBorders>
              <w:top w:val="single" w:sz="4" w:space="0" w:color="auto"/>
              <w:left w:val="single" w:sz="4" w:space="0" w:color="auto"/>
              <w:bottom w:val="single" w:sz="4" w:space="0" w:color="auto"/>
              <w:right w:val="single" w:sz="4" w:space="0" w:color="auto"/>
            </w:tcBorders>
            <w:vAlign w:val="center"/>
          </w:tcPr>
          <w:p w14:paraId="4F2BF1C0" w14:textId="2E46B15A" w:rsidR="00067CD4" w:rsidRDefault="00067CD4" w:rsidP="00067CD4">
            <w:pPr>
              <w:pStyle w:val="afc"/>
              <w:jc w:val="center"/>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Оборудованные площадки для занятий спортом (5.1.4)</w:t>
            </w:r>
          </w:p>
        </w:tc>
        <w:tc>
          <w:tcPr>
            <w:tcW w:w="2541" w:type="pct"/>
            <w:tcBorders>
              <w:top w:val="single" w:sz="4" w:space="0" w:color="auto"/>
              <w:left w:val="single" w:sz="4" w:space="0" w:color="auto"/>
              <w:bottom w:val="single" w:sz="4" w:space="0" w:color="auto"/>
              <w:right w:val="single" w:sz="4" w:space="0" w:color="auto"/>
            </w:tcBorders>
            <w:vAlign w:val="center"/>
          </w:tcPr>
          <w:p w14:paraId="63E62D7C" w14:textId="690E9F1D" w:rsidR="00067CD4" w:rsidRDefault="00067CD4" w:rsidP="00067CD4">
            <w:pPr>
              <w:pStyle w:val="afd"/>
              <w:ind w:firstLine="459"/>
              <w:rPr>
                <w:rFonts w:ascii="Times New Roman" w:hAnsi="Times New Roman" w:cs="Times New Roman"/>
                <w:color w:val="000000" w:themeColor="text1"/>
                <w:sz w:val="22"/>
                <w:szCs w:val="22"/>
              </w:rPr>
            </w:pPr>
            <w:r w:rsidRPr="005A065A">
              <w:rPr>
                <w:rFonts w:ascii="Times New Roman" w:hAnsi="Times New Roman" w:cs="Times New Roman"/>
                <w:sz w:val="22"/>
                <w:szCs w:val="22"/>
                <w:shd w:val="clear" w:color="auto" w:fill="FFFFFF"/>
              </w:rPr>
              <w:t xml:space="preserve">Размещение сооружений для занятия спортом и физкультурой на открытом воздухе (теннисные корты, автодромы, мотодромы, трамплины, </w:t>
            </w:r>
            <w:r w:rsidRPr="005A065A">
              <w:rPr>
                <w:rFonts w:ascii="Times New Roman" w:hAnsi="Times New Roman" w:cs="Times New Roman"/>
                <w:sz w:val="22"/>
                <w:szCs w:val="22"/>
                <w:shd w:val="clear" w:color="auto" w:fill="FFFFFF"/>
              </w:rPr>
              <w:lastRenderedPageBreak/>
              <w:t>спортивные стрельбища)</w:t>
            </w:r>
          </w:p>
        </w:tc>
        <w:tc>
          <w:tcPr>
            <w:tcW w:w="1224" w:type="pct"/>
            <w:tcBorders>
              <w:top w:val="single" w:sz="4" w:space="0" w:color="auto"/>
              <w:left w:val="single" w:sz="4" w:space="0" w:color="auto"/>
              <w:bottom w:val="single" w:sz="4" w:space="0" w:color="auto"/>
              <w:right w:val="single" w:sz="4" w:space="0" w:color="auto"/>
            </w:tcBorders>
            <w:vAlign w:val="center"/>
          </w:tcPr>
          <w:p w14:paraId="106BECFB" w14:textId="77777777" w:rsidR="00067CD4" w:rsidRDefault="00067CD4" w:rsidP="00067CD4">
            <w:pPr>
              <w:pStyle w:val="ConsPlusNormal"/>
              <w:ind w:firstLine="0"/>
              <w:jc w:val="center"/>
              <w:rPr>
                <w:rFonts w:ascii="Times New Roman" w:hAnsi="Times New Roman" w:cs="Times New Roman"/>
                <w:color w:val="000000" w:themeColor="text1"/>
                <w:sz w:val="22"/>
                <w:szCs w:val="22"/>
              </w:rPr>
            </w:pPr>
          </w:p>
        </w:tc>
      </w:tr>
      <w:tr w:rsidR="00067CD4" w14:paraId="4EE310D4" w14:textId="77777777" w:rsidTr="00DD39C3">
        <w:trPr>
          <w:trHeight w:val="283"/>
        </w:trPr>
        <w:tc>
          <w:tcPr>
            <w:tcW w:w="1235" w:type="pct"/>
            <w:tcBorders>
              <w:top w:val="single" w:sz="4" w:space="0" w:color="auto"/>
              <w:left w:val="single" w:sz="4" w:space="0" w:color="auto"/>
              <w:bottom w:val="single" w:sz="4" w:space="0" w:color="auto"/>
              <w:right w:val="single" w:sz="4" w:space="0" w:color="auto"/>
            </w:tcBorders>
            <w:hideMark/>
          </w:tcPr>
          <w:p w14:paraId="41ADD2F1" w14:textId="77777777" w:rsidR="00067CD4" w:rsidRDefault="00067CD4" w:rsidP="00067CD4">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Административные здания организаций, обеспечивающих предоставление коммунальных услуг (3.1.2)</w:t>
            </w:r>
          </w:p>
        </w:tc>
        <w:tc>
          <w:tcPr>
            <w:tcW w:w="2541" w:type="pct"/>
            <w:tcBorders>
              <w:top w:val="single" w:sz="4" w:space="0" w:color="auto"/>
              <w:left w:val="single" w:sz="4" w:space="0" w:color="auto"/>
              <w:bottom w:val="single" w:sz="4" w:space="0" w:color="auto"/>
              <w:right w:val="single" w:sz="4" w:space="0" w:color="auto"/>
            </w:tcBorders>
            <w:hideMark/>
          </w:tcPr>
          <w:p w14:paraId="44824117" w14:textId="77777777" w:rsidR="00067CD4" w:rsidRDefault="00067CD4" w:rsidP="00067CD4">
            <w:pPr>
              <w:pStyle w:val="afd"/>
              <w:ind w:firstLine="459"/>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224" w:type="pct"/>
            <w:tcBorders>
              <w:top w:val="single" w:sz="4" w:space="0" w:color="auto"/>
              <w:left w:val="single" w:sz="4" w:space="0" w:color="auto"/>
              <w:bottom w:val="single" w:sz="4" w:space="0" w:color="auto"/>
              <w:right w:val="single" w:sz="4" w:space="0" w:color="auto"/>
            </w:tcBorders>
            <w:vAlign w:val="center"/>
          </w:tcPr>
          <w:p w14:paraId="5407EB84" w14:textId="77777777" w:rsidR="00067CD4" w:rsidRDefault="00067CD4" w:rsidP="00067CD4">
            <w:pPr>
              <w:jc w:val="center"/>
              <w:rPr>
                <w:rFonts w:ascii="Times New Roman" w:hAnsi="Times New Roman" w:cs="Times New Roman"/>
                <w:color w:val="000000" w:themeColor="text1"/>
                <w:sz w:val="22"/>
                <w:szCs w:val="22"/>
              </w:rPr>
            </w:pPr>
          </w:p>
        </w:tc>
      </w:tr>
    </w:tbl>
    <w:p w14:paraId="18E86390" w14:textId="6907D943" w:rsidR="00DD39C3" w:rsidRDefault="00DD39C3" w:rsidP="00DD39C3">
      <w:pPr>
        <w:pStyle w:val="S"/>
        <w:spacing w:before="120" w:after="120"/>
        <w:jc w:val="center"/>
        <w:rPr>
          <w:b/>
          <w:i/>
          <w:color w:val="000000" w:themeColor="text1"/>
          <w:sz w:val="26"/>
          <w:szCs w:val="26"/>
        </w:rPr>
      </w:pPr>
      <w:r>
        <w:rPr>
          <w:b/>
          <w:i/>
          <w:color w:val="000000" w:themeColor="text1"/>
          <w:sz w:val="26"/>
          <w:szCs w:val="26"/>
        </w:rPr>
        <w:t xml:space="preserve">Условно разрешённые виды использования: </w:t>
      </w:r>
      <w:r w:rsidR="00C470B6">
        <w:rPr>
          <w:b/>
          <w:i/>
          <w:color w:val="000000" w:themeColor="text1"/>
          <w:sz w:val="26"/>
          <w:szCs w:val="26"/>
        </w:rPr>
        <w:t>не установлено.</w:t>
      </w:r>
    </w:p>
    <w:p w14:paraId="26404DC7" w14:textId="77777777" w:rsidR="00DD39C3" w:rsidRDefault="00DD39C3" w:rsidP="00DD39C3">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Вспомогательные виды разрешенного использования:</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7794"/>
        <w:gridCol w:w="3404"/>
      </w:tblGrid>
      <w:tr w:rsidR="00DD39C3" w14:paraId="7C22B34C" w14:textId="77777777" w:rsidTr="00DD39C3">
        <w:trPr>
          <w:trHeight w:val="283"/>
        </w:trPr>
        <w:tc>
          <w:tcPr>
            <w:tcW w:w="1230" w:type="pct"/>
            <w:tcBorders>
              <w:top w:val="single" w:sz="4" w:space="0" w:color="auto"/>
              <w:left w:val="single" w:sz="4" w:space="0" w:color="auto"/>
              <w:bottom w:val="single" w:sz="4" w:space="0" w:color="auto"/>
              <w:right w:val="single" w:sz="4" w:space="0" w:color="auto"/>
            </w:tcBorders>
            <w:vAlign w:val="center"/>
            <w:hideMark/>
          </w:tcPr>
          <w:p w14:paraId="0BF48331" w14:textId="77777777" w:rsidR="00DD39C3" w:rsidRDefault="00DD39C3">
            <w:pPr>
              <w:pStyle w:val="S"/>
              <w:jc w:val="center"/>
              <w:rPr>
                <w:color w:val="000000" w:themeColor="text1"/>
                <w:sz w:val="22"/>
                <w:szCs w:val="22"/>
              </w:rPr>
            </w:pPr>
            <w:r>
              <w:rPr>
                <w:color w:val="000000" w:themeColor="text1"/>
                <w:sz w:val="22"/>
                <w:szCs w:val="22"/>
              </w:rPr>
              <w:t>Наименование вида разрешенного использования земельного участка (код классификатора)</w:t>
            </w:r>
          </w:p>
        </w:tc>
        <w:tc>
          <w:tcPr>
            <w:tcW w:w="2624" w:type="pct"/>
            <w:tcBorders>
              <w:top w:val="single" w:sz="4" w:space="0" w:color="auto"/>
              <w:left w:val="single" w:sz="4" w:space="0" w:color="auto"/>
              <w:bottom w:val="single" w:sz="4" w:space="0" w:color="auto"/>
              <w:right w:val="single" w:sz="4" w:space="0" w:color="auto"/>
            </w:tcBorders>
            <w:vAlign w:val="center"/>
            <w:hideMark/>
          </w:tcPr>
          <w:p w14:paraId="3E59B59C" w14:textId="77777777" w:rsidR="00DD39C3" w:rsidRDefault="00DD39C3">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Описание вида разрешенного использования</w:t>
            </w:r>
          </w:p>
          <w:p w14:paraId="1298EE1A" w14:textId="77777777" w:rsidR="00DD39C3" w:rsidRDefault="00DD39C3">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земельного участка</w:t>
            </w:r>
          </w:p>
        </w:tc>
        <w:tc>
          <w:tcPr>
            <w:tcW w:w="1146" w:type="pct"/>
            <w:tcBorders>
              <w:top w:val="single" w:sz="4" w:space="0" w:color="auto"/>
              <w:left w:val="single" w:sz="4" w:space="0" w:color="auto"/>
              <w:bottom w:val="single" w:sz="4" w:space="0" w:color="auto"/>
              <w:right w:val="single" w:sz="4" w:space="0" w:color="auto"/>
            </w:tcBorders>
            <w:vAlign w:val="center"/>
            <w:hideMark/>
          </w:tcPr>
          <w:p w14:paraId="0FF3196A" w14:textId="77777777" w:rsidR="00DD39C3" w:rsidRDefault="00DD39C3">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Примечания</w:t>
            </w:r>
          </w:p>
        </w:tc>
      </w:tr>
      <w:tr w:rsidR="00DD39C3" w14:paraId="3E7C1291" w14:textId="77777777" w:rsidTr="00DD39C3">
        <w:trPr>
          <w:trHeight w:val="283"/>
        </w:trPr>
        <w:tc>
          <w:tcPr>
            <w:tcW w:w="1230" w:type="pct"/>
            <w:tcBorders>
              <w:top w:val="single" w:sz="4" w:space="0" w:color="auto"/>
              <w:left w:val="single" w:sz="4" w:space="0" w:color="auto"/>
              <w:bottom w:val="single" w:sz="4" w:space="0" w:color="auto"/>
              <w:right w:val="single" w:sz="4" w:space="0" w:color="auto"/>
            </w:tcBorders>
          </w:tcPr>
          <w:p w14:paraId="39164A2C" w14:textId="77777777" w:rsidR="00DD39C3" w:rsidRDefault="00DD39C3">
            <w:pPr>
              <w:pStyle w:val="afc"/>
              <w:rPr>
                <w:rFonts w:ascii="Times New Roman" w:hAnsi="Times New Roman" w:cs="Times New Roman"/>
                <w:color w:val="000000" w:themeColor="text1"/>
                <w:sz w:val="22"/>
                <w:szCs w:val="22"/>
              </w:rPr>
            </w:pPr>
          </w:p>
          <w:p w14:paraId="272844C4" w14:textId="77777777" w:rsidR="00DD39C3" w:rsidRDefault="00DD39C3">
            <w:pPr>
              <w:pStyle w:val="afc"/>
              <w:rPr>
                <w:rFonts w:ascii="Times New Roman" w:hAnsi="Times New Roman" w:cs="Times New Roman"/>
                <w:color w:val="000000" w:themeColor="text1"/>
                <w:sz w:val="22"/>
                <w:szCs w:val="22"/>
              </w:rPr>
            </w:pPr>
          </w:p>
          <w:p w14:paraId="4EE2D151" w14:textId="77777777" w:rsidR="00DD39C3" w:rsidRDefault="00DD39C3">
            <w:pPr>
              <w:pStyle w:val="afc"/>
              <w:rPr>
                <w:rFonts w:ascii="Times New Roman" w:hAnsi="Times New Roman" w:cs="Times New Roman"/>
                <w:color w:val="000000" w:themeColor="text1"/>
                <w:sz w:val="22"/>
                <w:szCs w:val="22"/>
              </w:rPr>
            </w:pPr>
          </w:p>
          <w:p w14:paraId="6E850084" w14:textId="77777777" w:rsidR="00DD39C3" w:rsidRDefault="00DD39C3">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Улично-дорожная сеть (12.0.1)</w:t>
            </w:r>
          </w:p>
        </w:tc>
        <w:tc>
          <w:tcPr>
            <w:tcW w:w="2624" w:type="pct"/>
            <w:tcBorders>
              <w:top w:val="single" w:sz="4" w:space="0" w:color="auto"/>
              <w:left w:val="single" w:sz="4" w:space="0" w:color="auto"/>
              <w:bottom w:val="single" w:sz="4" w:space="0" w:color="auto"/>
              <w:right w:val="single" w:sz="4" w:space="0" w:color="auto"/>
            </w:tcBorders>
            <w:hideMark/>
          </w:tcPr>
          <w:p w14:paraId="7F71BDF6" w14:textId="77777777" w:rsidR="00DD39C3" w:rsidRDefault="00DD39C3">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99189DE" w14:textId="77777777" w:rsidR="00DD39C3" w:rsidRDefault="00DD39C3">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 w:anchor="sub_10271" w:history="1">
              <w:r>
                <w:rPr>
                  <w:rStyle w:val="aff7"/>
                  <w:rFonts w:ascii="Times New Roman" w:hAnsi="Times New Roman" w:cs="Times New Roman"/>
                  <w:color w:val="000000" w:themeColor="text1"/>
                  <w:sz w:val="22"/>
                  <w:szCs w:val="22"/>
                </w:rPr>
                <w:t>кодами 2.7.1</w:t>
              </w:r>
            </w:hyperlink>
            <w:r>
              <w:rPr>
                <w:rFonts w:ascii="Times New Roman" w:hAnsi="Times New Roman" w:cs="Times New Roman"/>
                <w:color w:val="000000" w:themeColor="text1"/>
                <w:sz w:val="22"/>
                <w:szCs w:val="22"/>
              </w:rPr>
              <w:t xml:space="preserve">, </w:t>
            </w:r>
            <w:hyperlink r:id="rId22" w:anchor="sub_1049" w:history="1">
              <w:r>
                <w:rPr>
                  <w:rStyle w:val="aff7"/>
                  <w:rFonts w:ascii="Times New Roman" w:hAnsi="Times New Roman" w:cs="Times New Roman"/>
                  <w:color w:val="000000" w:themeColor="text1"/>
                  <w:sz w:val="22"/>
                  <w:szCs w:val="22"/>
                </w:rPr>
                <w:t>4.9</w:t>
              </w:r>
            </w:hyperlink>
            <w:r>
              <w:rPr>
                <w:rFonts w:ascii="Times New Roman" w:hAnsi="Times New Roman" w:cs="Times New Roman"/>
                <w:color w:val="000000" w:themeColor="text1"/>
                <w:sz w:val="22"/>
                <w:szCs w:val="22"/>
              </w:rPr>
              <w:t xml:space="preserve">, </w:t>
            </w:r>
            <w:hyperlink r:id="rId23" w:anchor="sub_1723" w:history="1">
              <w:r>
                <w:rPr>
                  <w:rStyle w:val="aff7"/>
                  <w:rFonts w:ascii="Times New Roman" w:hAnsi="Times New Roman" w:cs="Times New Roman"/>
                  <w:color w:val="000000" w:themeColor="text1"/>
                  <w:sz w:val="22"/>
                  <w:szCs w:val="22"/>
                </w:rPr>
                <w:t>7.2.3</w:t>
              </w:r>
            </w:hyperlink>
            <w:r>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1146" w:type="pct"/>
            <w:tcBorders>
              <w:top w:val="single" w:sz="4" w:space="0" w:color="auto"/>
              <w:left w:val="single" w:sz="4" w:space="0" w:color="auto"/>
              <w:bottom w:val="single" w:sz="4" w:space="0" w:color="auto"/>
              <w:right w:val="single" w:sz="4" w:space="0" w:color="auto"/>
            </w:tcBorders>
            <w:vAlign w:val="center"/>
          </w:tcPr>
          <w:p w14:paraId="6F62DB18" w14:textId="77777777" w:rsidR="00DD39C3" w:rsidRDefault="00DD39C3">
            <w:pPr>
              <w:ind w:firstLine="177"/>
              <w:rPr>
                <w:rFonts w:ascii="Times New Roman" w:hAnsi="Times New Roman" w:cs="Times New Roman"/>
                <w:color w:val="000000" w:themeColor="text1"/>
                <w:sz w:val="22"/>
                <w:szCs w:val="22"/>
              </w:rPr>
            </w:pPr>
          </w:p>
        </w:tc>
      </w:tr>
      <w:tr w:rsidR="00DD39C3" w14:paraId="7EB14815" w14:textId="77777777" w:rsidTr="00DD39C3">
        <w:trPr>
          <w:trHeight w:val="283"/>
        </w:trPr>
        <w:tc>
          <w:tcPr>
            <w:tcW w:w="1230" w:type="pct"/>
            <w:tcBorders>
              <w:top w:val="single" w:sz="4" w:space="0" w:color="auto"/>
              <w:left w:val="single" w:sz="4" w:space="0" w:color="auto"/>
              <w:bottom w:val="single" w:sz="4" w:space="0" w:color="auto"/>
              <w:right w:val="single" w:sz="4" w:space="0" w:color="auto"/>
            </w:tcBorders>
          </w:tcPr>
          <w:p w14:paraId="38E11F6A" w14:textId="77777777" w:rsidR="00DD39C3" w:rsidRDefault="00DD39C3">
            <w:pPr>
              <w:pStyle w:val="afc"/>
              <w:jc w:val="center"/>
              <w:rPr>
                <w:rFonts w:ascii="Times New Roman" w:hAnsi="Times New Roman" w:cs="Times New Roman"/>
                <w:color w:val="000000" w:themeColor="text1"/>
                <w:sz w:val="22"/>
                <w:szCs w:val="22"/>
              </w:rPr>
            </w:pPr>
          </w:p>
          <w:p w14:paraId="2F7EFE13" w14:textId="77777777" w:rsidR="00DD39C3" w:rsidRDefault="00DD39C3">
            <w:pPr>
              <w:pStyle w:val="afc"/>
              <w:jc w:val="center"/>
              <w:rPr>
                <w:rFonts w:ascii="Times New Roman" w:hAnsi="Times New Roman" w:cs="Times New Roman"/>
                <w:color w:val="000000" w:themeColor="text1"/>
                <w:sz w:val="22"/>
                <w:szCs w:val="22"/>
              </w:rPr>
            </w:pPr>
          </w:p>
          <w:p w14:paraId="35E5ED34" w14:textId="77777777" w:rsidR="00DD39C3" w:rsidRDefault="00DD39C3">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Благоустройство территории (12.0.2)</w:t>
            </w:r>
          </w:p>
        </w:tc>
        <w:tc>
          <w:tcPr>
            <w:tcW w:w="2624" w:type="pct"/>
            <w:tcBorders>
              <w:top w:val="single" w:sz="4" w:space="0" w:color="auto"/>
              <w:left w:val="single" w:sz="4" w:space="0" w:color="auto"/>
              <w:bottom w:val="single" w:sz="4" w:space="0" w:color="auto"/>
              <w:right w:val="single" w:sz="4" w:space="0" w:color="auto"/>
            </w:tcBorders>
            <w:hideMark/>
          </w:tcPr>
          <w:p w14:paraId="50C9B69C" w14:textId="77777777" w:rsidR="00DD39C3" w:rsidRDefault="00DD39C3">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6" w:type="pct"/>
            <w:tcBorders>
              <w:top w:val="single" w:sz="4" w:space="0" w:color="auto"/>
              <w:left w:val="single" w:sz="4" w:space="0" w:color="auto"/>
              <w:bottom w:val="single" w:sz="4" w:space="0" w:color="auto"/>
              <w:right w:val="single" w:sz="4" w:space="0" w:color="auto"/>
            </w:tcBorders>
            <w:vAlign w:val="center"/>
          </w:tcPr>
          <w:p w14:paraId="656F6CE4" w14:textId="77777777" w:rsidR="00DD39C3" w:rsidRDefault="00DD39C3">
            <w:pPr>
              <w:ind w:firstLine="177"/>
              <w:rPr>
                <w:rFonts w:ascii="Times New Roman" w:hAnsi="Times New Roman" w:cs="Times New Roman"/>
                <w:color w:val="000000" w:themeColor="text1"/>
                <w:sz w:val="22"/>
                <w:szCs w:val="22"/>
              </w:rPr>
            </w:pPr>
          </w:p>
        </w:tc>
      </w:tr>
    </w:tbl>
    <w:p w14:paraId="7693F001" w14:textId="77777777" w:rsidR="00CD03AF" w:rsidRDefault="00CD03AF" w:rsidP="00DD39C3">
      <w:pPr>
        <w:spacing w:before="120" w:after="120"/>
        <w:ind w:firstLine="709"/>
        <w:jc w:val="center"/>
        <w:rPr>
          <w:rFonts w:ascii="Times New Roman" w:hAnsi="Times New Roman" w:cs="Times New Roman"/>
          <w:b/>
          <w:i/>
          <w:color w:val="000000" w:themeColor="text1"/>
          <w:sz w:val="26"/>
          <w:szCs w:val="26"/>
        </w:rPr>
        <w:sectPr w:rsidR="00CD03AF" w:rsidSect="00E8540E">
          <w:pgSz w:w="16838" w:h="11906" w:orient="landscape"/>
          <w:pgMar w:top="1702" w:right="1134" w:bottom="1135" w:left="1134" w:header="709" w:footer="709" w:gutter="0"/>
          <w:cols w:space="708"/>
          <w:docGrid w:linePitch="360"/>
        </w:sectPr>
      </w:pPr>
    </w:p>
    <w:p w14:paraId="722744FD" w14:textId="12202764" w:rsidR="00DD39C3" w:rsidRDefault="00DD39C3" w:rsidP="00DD39C3">
      <w:pPr>
        <w:spacing w:before="120" w:after="120"/>
        <w:ind w:firstLine="709"/>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3"/>
        <w:gridCol w:w="4527"/>
        <w:gridCol w:w="3960"/>
        <w:gridCol w:w="136"/>
        <w:gridCol w:w="1783"/>
        <w:gridCol w:w="2247"/>
      </w:tblGrid>
      <w:tr w:rsidR="00DD39C3" w14:paraId="00063A1A" w14:textId="77777777" w:rsidTr="00D15626">
        <w:tc>
          <w:tcPr>
            <w:tcW w:w="721" w:type="pct"/>
            <w:tcBorders>
              <w:top w:val="single" w:sz="4" w:space="0" w:color="auto"/>
              <w:left w:val="single" w:sz="4" w:space="0" w:color="auto"/>
              <w:bottom w:val="single" w:sz="4" w:space="0" w:color="auto"/>
              <w:right w:val="single" w:sz="4" w:space="0" w:color="auto"/>
            </w:tcBorders>
            <w:vAlign w:val="center"/>
            <w:hideMark/>
          </w:tcPr>
          <w:p w14:paraId="678E8562" w14:textId="77777777" w:rsidR="00DD39C3" w:rsidRDefault="00DD39C3">
            <w:pPr>
              <w:jc w:val="center"/>
              <w:rPr>
                <w:rFonts w:ascii="Times New Roman" w:hAnsi="Times New Roman" w:cs="Times New Roman"/>
                <w:color w:val="000000" w:themeColor="text1"/>
              </w:rPr>
            </w:pPr>
            <w:r>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531" w:type="pct"/>
            <w:tcBorders>
              <w:top w:val="single" w:sz="4" w:space="0" w:color="auto"/>
              <w:left w:val="single" w:sz="4" w:space="0" w:color="auto"/>
              <w:bottom w:val="single" w:sz="4" w:space="0" w:color="auto"/>
              <w:right w:val="single" w:sz="4" w:space="0" w:color="auto"/>
            </w:tcBorders>
            <w:vAlign w:val="center"/>
            <w:hideMark/>
          </w:tcPr>
          <w:p w14:paraId="619FFAF5" w14:textId="77777777" w:rsidR="00DD39C3" w:rsidRDefault="00DD39C3">
            <w:pPr>
              <w:jc w:val="center"/>
              <w:rPr>
                <w:rFonts w:ascii="Times New Roman" w:hAnsi="Times New Roman" w:cs="Times New Roman"/>
                <w:color w:val="000000" w:themeColor="text1"/>
              </w:rPr>
            </w:pPr>
            <w:r>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339" w:type="pct"/>
            <w:tcBorders>
              <w:top w:val="single" w:sz="4" w:space="0" w:color="auto"/>
              <w:left w:val="single" w:sz="4" w:space="0" w:color="auto"/>
              <w:bottom w:val="single" w:sz="4" w:space="0" w:color="auto"/>
              <w:right w:val="single" w:sz="4" w:space="0" w:color="auto"/>
            </w:tcBorders>
            <w:vAlign w:val="center"/>
            <w:hideMark/>
          </w:tcPr>
          <w:p w14:paraId="516B7A98" w14:textId="77777777" w:rsidR="00DD39C3" w:rsidRDefault="00DD39C3">
            <w:pPr>
              <w:jc w:val="center"/>
              <w:rPr>
                <w:rFonts w:ascii="Times New Roman" w:hAnsi="Times New Roman" w:cs="Times New Roman"/>
                <w:color w:val="000000" w:themeColor="text1"/>
              </w:rPr>
            </w:pPr>
            <w:r>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9" w:type="pct"/>
            <w:gridSpan w:val="2"/>
            <w:tcBorders>
              <w:top w:val="single" w:sz="4" w:space="0" w:color="auto"/>
              <w:left w:val="single" w:sz="4" w:space="0" w:color="auto"/>
              <w:bottom w:val="single" w:sz="4" w:space="0" w:color="auto"/>
              <w:right w:val="single" w:sz="4" w:space="0" w:color="auto"/>
            </w:tcBorders>
            <w:vAlign w:val="center"/>
            <w:hideMark/>
          </w:tcPr>
          <w:p w14:paraId="234B0125" w14:textId="77777777" w:rsidR="00DD39C3" w:rsidRDefault="00DD39C3">
            <w:pPr>
              <w:jc w:val="center"/>
              <w:rPr>
                <w:rFonts w:ascii="Times New Roman" w:hAnsi="Times New Roman" w:cs="Times New Roman"/>
                <w:color w:val="000000" w:themeColor="text1"/>
              </w:rPr>
            </w:pPr>
            <w:r>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760" w:type="pct"/>
            <w:tcBorders>
              <w:top w:val="single" w:sz="4" w:space="0" w:color="auto"/>
              <w:left w:val="single" w:sz="4" w:space="0" w:color="auto"/>
              <w:bottom w:val="single" w:sz="4" w:space="0" w:color="auto"/>
              <w:right w:val="single" w:sz="4" w:space="0" w:color="auto"/>
            </w:tcBorders>
            <w:vAlign w:val="center"/>
            <w:hideMark/>
          </w:tcPr>
          <w:p w14:paraId="0F77BFD0" w14:textId="77777777" w:rsidR="00DD39C3" w:rsidRDefault="00DD39C3">
            <w:pPr>
              <w:jc w:val="center"/>
              <w:rPr>
                <w:rFonts w:ascii="Times New Roman" w:hAnsi="Times New Roman" w:cs="Times New Roman"/>
                <w:color w:val="000000" w:themeColor="text1"/>
              </w:rPr>
            </w:pPr>
            <w:r>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D39C3" w14:paraId="47CDF051" w14:textId="77777777" w:rsidTr="00D15626">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9EF9904" w14:textId="77777777" w:rsidR="00DD39C3" w:rsidRDefault="00DD39C3">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Основные виды разрешенного использования</w:t>
            </w:r>
          </w:p>
        </w:tc>
      </w:tr>
      <w:tr w:rsidR="00D567FD" w14:paraId="2FC12460" w14:textId="77777777" w:rsidTr="00D15626">
        <w:trPr>
          <w:trHeight w:val="763"/>
        </w:trPr>
        <w:tc>
          <w:tcPr>
            <w:tcW w:w="721" w:type="pct"/>
            <w:tcBorders>
              <w:top w:val="single" w:sz="4" w:space="0" w:color="auto"/>
              <w:left w:val="single" w:sz="4" w:space="0" w:color="auto"/>
              <w:bottom w:val="single" w:sz="4" w:space="0" w:color="auto"/>
              <w:right w:val="single" w:sz="4" w:space="0" w:color="auto"/>
            </w:tcBorders>
            <w:vAlign w:val="center"/>
          </w:tcPr>
          <w:p w14:paraId="188AB016" w14:textId="7AA9FB72" w:rsidR="00D567FD" w:rsidRPr="00D567FD" w:rsidRDefault="00D567FD" w:rsidP="00D567FD">
            <w:pPr>
              <w:pStyle w:val="afd"/>
              <w:jc w:val="center"/>
              <w:rPr>
                <w:rFonts w:ascii="Times New Roman" w:hAnsi="Times New Roman" w:cs="Times New Roman"/>
                <w:color w:val="000000" w:themeColor="text1"/>
                <w:sz w:val="20"/>
                <w:szCs w:val="20"/>
              </w:rPr>
            </w:pPr>
            <w:r w:rsidRPr="00D567FD">
              <w:rPr>
                <w:rFonts w:ascii="Times New Roman" w:hAnsi="Times New Roman" w:cs="Times New Roman"/>
                <w:sz w:val="20"/>
                <w:szCs w:val="20"/>
              </w:rPr>
              <w:t>Малоэтажная многоквартирная жилая застройка (2.1.1)</w:t>
            </w:r>
          </w:p>
        </w:tc>
        <w:tc>
          <w:tcPr>
            <w:tcW w:w="1531" w:type="pct"/>
            <w:tcBorders>
              <w:top w:val="single" w:sz="4" w:space="0" w:color="auto"/>
              <w:left w:val="single" w:sz="4" w:space="0" w:color="auto"/>
              <w:bottom w:val="single" w:sz="4" w:space="0" w:color="auto"/>
              <w:right w:val="single" w:sz="4" w:space="0" w:color="auto"/>
            </w:tcBorders>
            <w:vAlign w:val="center"/>
          </w:tcPr>
          <w:p w14:paraId="1B91F95C" w14:textId="66204690" w:rsidR="00D567FD" w:rsidRPr="00D567FD" w:rsidRDefault="00D567FD" w:rsidP="00D567FD">
            <w:pPr>
              <w:jc w:val="center"/>
              <w:rPr>
                <w:rFonts w:ascii="Times New Roman" w:hAnsi="Times New Roman" w:cs="Times New Roman"/>
                <w:color w:val="000000" w:themeColor="text1"/>
              </w:rPr>
            </w:pPr>
            <w:r w:rsidRPr="00D567FD">
              <w:rPr>
                <w:rFonts w:ascii="Times New Roman" w:hAnsi="Times New Roman" w:cs="Times New Roman"/>
              </w:rPr>
              <w:t>0.08 – 0.25 га</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7F3FEFC7" w14:textId="77777777" w:rsidR="00D567FD" w:rsidRPr="00D567FD" w:rsidRDefault="00D567FD" w:rsidP="00D567FD">
            <w:pPr>
              <w:jc w:val="center"/>
              <w:rPr>
                <w:rFonts w:ascii="Times New Roman" w:hAnsi="Times New Roman" w:cs="Times New Roman"/>
              </w:rPr>
            </w:pPr>
            <w:r w:rsidRPr="00D567FD">
              <w:rPr>
                <w:rFonts w:ascii="Times New Roman" w:hAnsi="Times New Roman" w:cs="Times New Roman"/>
              </w:rPr>
              <w:t>Минимальный отступ от красной линии – 5 м.</w:t>
            </w:r>
          </w:p>
          <w:p w14:paraId="4A180F32" w14:textId="52DEB3F5" w:rsidR="00D567FD" w:rsidRPr="00D567FD" w:rsidRDefault="00D567FD" w:rsidP="00D567FD">
            <w:pPr>
              <w:jc w:val="center"/>
              <w:rPr>
                <w:rFonts w:ascii="Times New Roman" w:eastAsia="SimSun" w:hAnsi="Times New Roman" w:cs="Times New Roman"/>
                <w:color w:val="000000" w:themeColor="text1"/>
                <w:lang w:eastAsia="ar-SA"/>
              </w:rPr>
            </w:pPr>
            <w:r w:rsidRPr="00D567FD">
              <w:rPr>
                <w:rFonts w:ascii="Times New Roman" w:eastAsia="SimSun" w:hAnsi="Times New Roman" w:cs="Times New Roman"/>
                <w:lang w:eastAsia="ar-SA"/>
              </w:rPr>
              <w:t>Минимальный отступ от границы земельного участка – 3 м.</w:t>
            </w:r>
          </w:p>
        </w:tc>
        <w:tc>
          <w:tcPr>
            <w:tcW w:w="603" w:type="pct"/>
            <w:tcBorders>
              <w:top w:val="single" w:sz="4" w:space="0" w:color="auto"/>
              <w:left w:val="single" w:sz="4" w:space="0" w:color="auto"/>
              <w:bottom w:val="single" w:sz="4" w:space="0" w:color="auto"/>
              <w:right w:val="single" w:sz="4" w:space="0" w:color="auto"/>
            </w:tcBorders>
            <w:vAlign w:val="center"/>
          </w:tcPr>
          <w:p w14:paraId="180BC3AA" w14:textId="44AA91D9" w:rsidR="00D567FD" w:rsidRPr="00D567FD" w:rsidRDefault="00D567FD" w:rsidP="00D567FD">
            <w:pPr>
              <w:jc w:val="center"/>
              <w:rPr>
                <w:rFonts w:ascii="Times New Roman" w:hAnsi="Times New Roman" w:cs="Times New Roman"/>
                <w:color w:val="000000" w:themeColor="text1"/>
              </w:rPr>
            </w:pPr>
            <w:r w:rsidRPr="00D567FD">
              <w:rPr>
                <w:rFonts w:ascii="Times New Roman" w:hAnsi="Times New Roman" w:cs="Times New Roman"/>
              </w:rPr>
              <w:t>до 4 надземных этажей, включая мансардный.</w:t>
            </w:r>
          </w:p>
        </w:tc>
        <w:tc>
          <w:tcPr>
            <w:tcW w:w="760" w:type="pct"/>
            <w:tcBorders>
              <w:top w:val="single" w:sz="4" w:space="0" w:color="auto"/>
              <w:left w:val="single" w:sz="4" w:space="0" w:color="auto"/>
              <w:bottom w:val="single" w:sz="4" w:space="0" w:color="auto"/>
              <w:right w:val="single" w:sz="4" w:space="0" w:color="auto"/>
            </w:tcBorders>
            <w:vAlign w:val="center"/>
          </w:tcPr>
          <w:p w14:paraId="165E03B6" w14:textId="5EAA157C" w:rsidR="00D567FD" w:rsidRPr="00D567FD" w:rsidRDefault="00D567FD" w:rsidP="00D567FD">
            <w:pPr>
              <w:jc w:val="center"/>
              <w:rPr>
                <w:rFonts w:ascii="Times New Roman" w:hAnsi="Times New Roman" w:cs="Times New Roman"/>
                <w:color w:val="000000" w:themeColor="text1"/>
              </w:rPr>
            </w:pPr>
            <w:r w:rsidRPr="00D567FD">
              <w:rPr>
                <w:rFonts w:ascii="Times New Roman" w:hAnsi="Times New Roman" w:cs="Times New Roman"/>
              </w:rPr>
              <w:t>60</w:t>
            </w:r>
          </w:p>
        </w:tc>
      </w:tr>
      <w:tr w:rsidR="00D567FD" w14:paraId="07C1DD15" w14:textId="77777777" w:rsidTr="00D15626">
        <w:trPr>
          <w:trHeight w:val="763"/>
        </w:trPr>
        <w:tc>
          <w:tcPr>
            <w:tcW w:w="721" w:type="pct"/>
            <w:tcBorders>
              <w:top w:val="single" w:sz="4" w:space="0" w:color="auto"/>
              <w:left w:val="single" w:sz="4" w:space="0" w:color="auto"/>
              <w:bottom w:val="single" w:sz="4" w:space="0" w:color="auto"/>
              <w:right w:val="single" w:sz="4" w:space="0" w:color="auto"/>
            </w:tcBorders>
            <w:vAlign w:val="center"/>
          </w:tcPr>
          <w:p w14:paraId="5F874FDD" w14:textId="3E072637" w:rsidR="00D567FD" w:rsidRPr="00D567FD" w:rsidRDefault="00D567FD" w:rsidP="00D567FD">
            <w:pPr>
              <w:pStyle w:val="afd"/>
              <w:jc w:val="center"/>
              <w:rPr>
                <w:rFonts w:ascii="Times New Roman" w:hAnsi="Times New Roman" w:cs="Times New Roman"/>
                <w:color w:val="000000" w:themeColor="text1"/>
                <w:sz w:val="20"/>
                <w:szCs w:val="20"/>
              </w:rPr>
            </w:pPr>
            <w:r w:rsidRPr="00D567FD">
              <w:rPr>
                <w:rFonts w:ascii="Times New Roman" w:hAnsi="Times New Roman" w:cs="Times New Roman"/>
                <w:sz w:val="20"/>
                <w:szCs w:val="20"/>
              </w:rPr>
              <w:t>Блокированная жилая застройка (2.3)</w:t>
            </w:r>
          </w:p>
        </w:tc>
        <w:tc>
          <w:tcPr>
            <w:tcW w:w="1531" w:type="pct"/>
            <w:tcBorders>
              <w:top w:val="single" w:sz="4" w:space="0" w:color="auto"/>
              <w:left w:val="single" w:sz="4" w:space="0" w:color="auto"/>
              <w:bottom w:val="single" w:sz="4" w:space="0" w:color="auto"/>
              <w:right w:val="single" w:sz="4" w:space="0" w:color="auto"/>
            </w:tcBorders>
            <w:vAlign w:val="center"/>
          </w:tcPr>
          <w:p w14:paraId="650FC592" w14:textId="3351E299" w:rsidR="00D567FD" w:rsidRPr="00D567FD" w:rsidRDefault="00D567FD" w:rsidP="00D567FD">
            <w:pPr>
              <w:jc w:val="center"/>
              <w:rPr>
                <w:rFonts w:ascii="Times New Roman" w:hAnsi="Times New Roman" w:cs="Times New Roman"/>
                <w:color w:val="000000" w:themeColor="text1"/>
              </w:rPr>
            </w:pPr>
            <w:r w:rsidRPr="00D567FD">
              <w:rPr>
                <w:rFonts w:ascii="Times New Roman" w:hAnsi="Times New Roman" w:cs="Times New Roman"/>
              </w:rPr>
              <w:t>0.04 – 0.25 га</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676EE085" w14:textId="77777777" w:rsidR="00D567FD" w:rsidRPr="00D567FD" w:rsidRDefault="00D567FD" w:rsidP="00D567FD">
            <w:pPr>
              <w:jc w:val="center"/>
              <w:rPr>
                <w:rFonts w:ascii="Times New Roman" w:eastAsia="SimSun" w:hAnsi="Times New Roman" w:cs="Times New Roman"/>
                <w:lang w:eastAsia="ar-SA"/>
              </w:rPr>
            </w:pPr>
            <w:r w:rsidRPr="00D567FD">
              <w:rPr>
                <w:rFonts w:ascii="Times New Roman" w:eastAsia="SimSun" w:hAnsi="Times New Roman" w:cs="Times New Roman"/>
                <w:lang w:eastAsia="ar-SA"/>
              </w:rPr>
              <w:t>Минимальный отступ от границы земельного участка – 6 м.</w:t>
            </w:r>
          </w:p>
          <w:p w14:paraId="291B6EA6" w14:textId="23A83F76" w:rsidR="00D567FD" w:rsidRPr="00D567FD" w:rsidRDefault="00D567FD" w:rsidP="00D567FD">
            <w:pPr>
              <w:jc w:val="center"/>
              <w:rPr>
                <w:rFonts w:ascii="Times New Roman" w:eastAsia="SimSun" w:hAnsi="Times New Roman" w:cs="Times New Roman"/>
                <w:color w:val="000000" w:themeColor="text1"/>
                <w:lang w:eastAsia="ar-SA"/>
              </w:rPr>
            </w:pPr>
            <w:r w:rsidRPr="00D567FD">
              <w:rPr>
                <w:rFonts w:ascii="Times New Roman" w:hAnsi="Times New Roman" w:cs="Times New Roman"/>
                <w:lang w:eastAsia="zh-CN"/>
              </w:rPr>
              <w:t>Минимальный отступ от красной линии – 6 м.</w:t>
            </w:r>
          </w:p>
        </w:tc>
        <w:tc>
          <w:tcPr>
            <w:tcW w:w="603" w:type="pct"/>
            <w:tcBorders>
              <w:top w:val="single" w:sz="4" w:space="0" w:color="auto"/>
              <w:left w:val="single" w:sz="4" w:space="0" w:color="auto"/>
              <w:bottom w:val="single" w:sz="4" w:space="0" w:color="auto"/>
              <w:right w:val="single" w:sz="4" w:space="0" w:color="auto"/>
            </w:tcBorders>
            <w:vAlign w:val="center"/>
          </w:tcPr>
          <w:p w14:paraId="1C708C68" w14:textId="08974FFD" w:rsidR="00D567FD" w:rsidRPr="00D567FD" w:rsidRDefault="00D567FD" w:rsidP="00D567FD">
            <w:pPr>
              <w:jc w:val="center"/>
              <w:rPr>
                <w:rFonts w:ascii="Times New Roman" w:hAnsi="Times New Roman" w:cs="Times New Roman"/>
                <w:color w:val="000000" w:themeColor="text1"/>
              </w:rPr>
            </w:pPr>
            <w:r w:rsidRPr="00D567FD">
              <w:rPr>
                <w:rFonts w:ascii="Times New Roman" w:hAnsi="Times New Roman" w:cs="Times New Roman"/>
              </w:rPr>
              <w:t>3 этажа</w:t>
            </w:r>
          </w:p>
        </w:tc>
        <w:tc>
          <w:tcPr>
            <w:tcW w:w="760" w:type="pct"/>
            <w:tcBorders>
              <w:top w:val="single" w:sz="4" w:space="0" w:color="auto"/>
              <w:left w:val="single" w:sz="4" w:space="0" w:color="auto"/>
              <w:bottom w:val="single" w:sz="4" w:space="0" w:color="auto"/>
              <w:right w:val="single" w:sz="4" w:space="0" w:color="auto"/>
            </w:tcBorders>
            <w:vAlign w:val="center"/>
          </w:tcPr>
          <w:p w14:paraId="24C72ACE" w14:textId="2FE44047" w:rsidR="00D567FD" w:rsidRPr="00D567FD" w:rsidRDefault="00D567FD" w:rsidP="00D567FD">
            <w:pPr>
              <w:jc w:val="center"/>
              <w:rPr>
                <w:rFonts w:ascii="Times New Roman" w:hAnsi="Times New Roman" w:cs="Times New Roman"/>
                <w:color w:val="000000" w:themeColor="text1"/>
              </w:rPr>
            </w:pPr>
            <w:r w:rsidRPr="00D567FD">
              <w:rPr>
                <w:rFonts w:ascii="Times New Roman" w:hAnsi="Times New Roman" w:cs="Times New Roman"/>
              </w:rPr>
              <w:t>60</w:t>
            </w:r>
          </w:p>
        </w:tc>
      </w:tr>
      <w:tr w:rsidR="00D567FD" w14:paraId="54E1BCE7" w14:textId="77777777" w:rsidTr="00D15626">
        <w:trPr>
          <w:trHeight w:val="763"/>
        </w:trPr>
        <w:tc>
          <w:tcPr>
            <w:tcW w:w="721" w:type="pct"/>
            <w:tcBorders>
              <w:top w:val="single" w:sz="4" w:space="0" w:color="auto"/>
              <w:left w:val="single" w:sz="4" w:space="0" w:color="auto"/>
              <w:bottom w:val="single" w:sz="4" w:space="0" w:color="auto"/>
              <w:right w:val="single" w:sz="4" w:space="0" w:color="auto"/>
            </w:tcBorders>
            <w:vAlign w:val="center"/>
          </w:tcPr>
          <w:p w14:paraId="384D9621" w14:textId="2180DB51" w:rsidR="00D567FD" w:rsidRDefault="00D567FD" w:rsidP="00D567FD">
            <w:pPr>
              <w:pStyle w:val="afd"/>
              <w:jc w:val="center"/>
              <w:rPr>
                <w:rFonts w:ascii="Times New Roman" w:hAnsi="Times New Roman" w:cs="Times New Roman"/>
                <w:color w:val="000000" w:themeColor="text1"/>
                <w:sz w:val="20"/>
                <w:szCs w:val="20"/>
              </w:rPr>
            </w:pPr>
            <w:r w:rsidRPr="00012604">
              <w:rPr>
                <w:rFonts w:ascii="Times New Roman" w:hAnsi="Times New Roman" w:cs="Times New Roman"/>
                <w:sz w:val="20"/>
                <w:szCs w:val="20"/>
              </w:rPr>
              <w:t>Предоставление коммунальных услуг (3.1.1)</w:t>
            </w:r>
          </w:p>
        </w:tc>
        <w:tc>
          <w:tcPr>
            <w:tcW w:w="1531" w:type="pct"/>
            <w:tcBorders>
              <w:top w:val="single" w:sz="4" w:space="0" w:color="auto"/>
              <w:left w:val="single" w:sz="4" w:space="0" w:color="auto"/>
              <w:bottom w:val="single" w:sz="4" w:space="0" w:color="auto"/>
              <w:right w:val="single" w:sz="4" w:space="0" w:color="auto"/>
            </w:tcBorders>
            <w:vAlign w:val="center"/>
          </w:tcPr>
          <w:p w14:paraId="13854FF9" w14:textId="676A73C3" w:rsidR="00D567FD" w:rsidRDefault="00D567FD" w:rsidP="00D567FD">
            <w:pPr>
              <w:ind w:firstLine="318"/>
              <w:jc w:val="center"/>
              <w:rPr>
                <w:rFonts w:ascii="Times New Roman" w:hAnsi="Times New Roman" w:cs="Times New Roman"/>
                <w:color w:val="000000" w:themeColor="text1"/>
              </w:rPr>
            </w:pPr>
            <w:r w:rsidRPr="00012604">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748" w:type="pct"/>
            <w:gridSpan w:val="4"/>
            <w:tcBorders>
              <w:top w:val="single" w:sz="4" w:space="0" w:color="auto"/>
              <w:left w:val="single" w:sz="4" w:space="0" w:color="auto"/>
              <w:bottom w:val="single" w:sz="4" w:space="0" w:color="auto"/>
              <w:right w:val="single" w:sz="4" w:space="0" w:color="auto"/>
            </w:tcBorders>
            <w:vAlign w:val="center"/>
          </w:tcPr>
          <w:p w14:paraId="31A2FD72" w14:textId="79E7E8A9" w:rsidR="00D567FD" w:rsidRDefault="00D567FD" w:rsidP="00D567FD">
            <w:pPr>
              <w:ind w:firstLine="52"/>
              <w:jc w:val="center"/>
              <w:rPr>
                <w:rFonts w:ascii="Times New Roman" w:hAnsi="Times New Roman" w:cs="Times New Roman"/>
                <w:color w:val="000000" w:themeColor="text1"/>
              </w:rPr>
            </w:pPr>
            <w:r w:rsidRPr="00012604">
              <w:rPr>
                <w:rFonts w:ascii="Times New Roman" w:hAnsi="Times New Roman" w:cs="Times New Roman"/>
              </w:rPr>
              <w:t>Не подлежат установлению</w:t>
            </w:r>
          </w:p>
        </w:tc>
      </w:tr>
      <w:tr w:rsidR="00D567FD" w14:paraId="0FFB1961" w14:textId="77777777" w:rsidTr="00D15626">
        <w:trPr>
          <w:trHeight w:val="763"/>
        </w:trPr>
        <w:tc>
          <w:tcPr>
            <w:tcW w:w="721" w:type="pct"/>
            <w:tcBorders>
              <w:top w:val="single" w:sz="4" w:space="0" w:color="auto"/>
              <w:left w:val="single" w:sz="4" w:space="0" w:color="auto"/>
              <w:bottom w:val="single" w:sz="4" w:space="0" w:color="auto"/>
              <w:right w:val="single" w:sz="4" w:space="0" w:color="auto"/>
            </w:tcBorders>
            <w:hideMark/>
          </w:tcPr>
          <w:p w14:paraId="42892DF5" w14:textId="77777777" w:rsidR="00D567FD" w:rsidRDefault="00D567FD" w:rsidP="00D567FD">
            <w:pPr>
              <w:pStyle w:val="afd"/>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Социальное обслуживание (3.2)</w:t>
            </w:r>
          </w:p>
        </w:tc>
        <w:tc>
          <w:tcPr>
            <w:tcW w:w="1531" w:type="pct"/>
            <w:vMerge w:val="restart"/>
            <w:tcBorders>
              <w:top w:val="single" w:sz="4" w:space="0" w:color="auto"/>
              <w:left w:val="single" w:sz="4" w:space="0" w:color="auto"/>
              <w:bottom w:val="single" w:sz="4" w:space="0" w:color="auto"/>
              <w:right w:val="single" w:sz="4" w:space="0" w:color="auto"/>
            </w:tcBorders>
            <w:vAlign w:val="center"/>
            <w:hideMark/>
          </w:tcPr>
          <w:p w14:paraId="23B4F229" w14:textId="77777777" w:rsidR="00D567FD" w:rsidRDefault="00D567FD" w:rsidP="00D567FD">
            <w:pPr>
              <w:ind w:firstLine="318"/>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p w14:paraId="6FBAE6C8" w14:textId="77777777" w:rsidR="00D567FD" w:rsidRDefault="00D567FD" w:rsidP="00D567FD">
            <w:pPr>
              <w:ind w:firstLine="318"/>
              <w:rPr>
                <w:rFonts w:ascii="Times New Roman" w:hAnsi="Times New Roman" w:cs="Times New Roman"/>
                <w:color w:val="000000" w:themeColor="text1"/>
              </w:rPr>
            </w:pPr>
            <w:r>
              <w:rPr>
                <w:rFonts w:ascii="Times New Roman" w:hAnsi="Times New Roman" w:cs="Times New Roman"/>
                <w:color w:val="000000" w:themeColor="text1"/>
              </w:rPr>
              <w:t>Размеры земельных участков определяются в соответствии с заданием на проектирование</w:t>
            </w:r>
          </w:p>
        </w:tc>
        <w:tc>
          <w:tcPr>
            <w:tcW w:w="138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0348954" w14:textId="77777777" w:rsidR="00D567FD" w:rsidRDefault="00D567FD" w:rsidP="00D567FD">
            <w:pPr>
              <w:ind w:firstLine="434"/>
              <w:rPr>
                <w:rFonts w:ascii="Times New Roman" w:eastAsia="SimSun" w:hAnsi="Times New Roman" w:cs="Times New Roman"/>
                <w:color w:val="000000" w:themeColor="text1"/>
                <w:lang w:eastAsia="ar-SA"/>
              </w:rPr>
            </w:pPr>
            <w:r>
              <w:rPr>
                <w:rFonts w:ascii="Times New Roman" w:eastAsia="SimSun" w:hAnsi="Times New Roman" w:cs="Times New Roman"/>
                <w:color w:val="000000" w:themeColor="text1"/>
                <w:lang w:eastAsia="ar-SA"/>
              </w:rPr>
              <w:t>Минимальный отступ от границы земельного участка – 3 м.</w:t>
            </w:r>
          </w:p>
          <w:p w14:paraId="2A855354" w14:textId="77777777" w:rsidR="00D567FD" w:rsidRDefault="00D567FD" w:rsidP="00D567FD">
            <w:pPr>
              <w:ind w:firstLine="434"/>
              <w:rPr>
                <w:rFonts w:ascii="Times New Roman" w:eastAsia="SimSun" w:hAnsi="Times New Roman" w:cs="Times New Roman"/>
                <w:color w:val="000000" w:themeColor="text1"/>
                <w:lang w:eastAsia="ar-SA"/>
              </w:rPr>
            </w:pPr>
            <w:r>
              <w:rPr>
                <w:rFonts w:ascii="Times New Roman" w:hAnsi="Times New Roman" w:cs="Times New Roman"/>
                <w:color w:val="000000" w:themeColor="text1"/>
              </w:rPr>
              <w:t>Минимальный отступ от красной линии – 3 м</w:t>
            </w:r>
          </w:p>
        </w:tc>
        <w:tc>
          <w:tcPr>
            <w:tcW w:w="603" w:type="pct"/>
            <w:vMerge w:val="restart"/>
            <w:tcBorders>
              <w:top w:val="single" w:sz="4" w:space="0" w:color="auto"/>
              <w:left w:val="single" w:sz="4" w:space="0" w:color="auto"/>
              <w:bottom w:val="single" w:sz="4" w:space="0" w:color="auto"/>
              <w:right w:val="single" w:sz="4" w:space="0" w:color="auto"/>
            </w:tcBorders>
            <w:vAlign w:val="center"/>
            <w:hideMark/>
          </w:tcPr>
          <w:p w14:paraId="57DA8213" w14:textId="77777777" w:rsidR="00D567FD" w:rsidRDefault="00D567FD" w:rsidP="00D567FD">
            <w:pPr>
              <w:ind w:firstLine="32"/>
              <w:jc w:val="center"/>
              <w:rPr>
                <w:rFonts w:ascii="Times New Roman" w:hAnsi="Times New Roman" w:cs="Times New Roman"/>
                <w:color w:val="000000" w:themeColor="text1"/>
              </w:rPr>
            </w:pPr>
            <w:r>
              <w:rPr>
                <w:rFonts w:ascii="Times New Roman" w:hAnsi="Times New Roman" w:cs="Times New Roman"/>
                <w:color w:val="000000" w:themeColor="text1"/>
              </w:rPr>
              <w:t>3 надземных этажа</w:t>
            </w:r>
          </w:p>
        </w:tc>
        <w:tc>
          <w:tcPr>
            <w:tcW w:w="760" w:type="pct"/>
            <w:vMerge w:val="restart"/>
            <w:tcBorders>
              <w:top w:val="single" w:sz="4" w:space="0" w:color="auto"/>
              <w:left w:val="single" w:sz="4" w:space="0" w:color="auto"/>
              <w:bottom w:val="single" w:sz="4" w:space="0" w:color="auto"/>
              <w:right w:val="single" w:sz="4" w:space="0" w:color="auto"/>
            </w:tcBorders>
            <w:vAlign w:val="center"/>
            <w:hideMark/>
          </w:tcPr>
          <w:p w14:paraId="74BCF475" w14:textId="77777777" w:rsidR="00D567FD" w:rsidRDefault="00D567FD" w:rsidP="00D567FD">
            <w:pPr>
              <w:ind w:firstLine="52"/>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D567FD" w14:paraId="0333110F" w14:textId="77777777" w:rsidTr="00D15626">
        <w:trPr>
          <w:trHeight w:val="757"/>
        </w:trPr>
        <w:tc>
          <w:tcPr>
            <w:tcW w:w="721" w:type="pct"/>
            <w:tcBorders>
              <w:top w:val="single" w:sz="4" w:space="0" w:color="auto"/>
              <w:left w:val="single" w:sz="4" w:space="0" w:color="auto"/>
              <w:bottom w:val="single" w:sz="4" w:space="0" w:color="auto"/>
              <w:right w:val="single" w:sz="4" w:space="0" w:color="auto"/>
            </w:tcBorders>
            <w:hideMark/>
          </w:tcPr>
          <w:p w14:paraId="2F094EDE"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Дома социального обслуживания (3.2.1)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37012" w14:textId="77777777" w:rsidR="00D567FD" w:rsidRDefault="00D567FD" w:rsidP="00D567FD">
            <w:pPr>
              <w:widowControl/>
              <w:autoSpaceDE/>
              <w:autoSpaceDN/>
              <w:adjustRightInd/>
              <w:jc w:val="left"/>
              <w:rPr>
                <w:rFonts w:ascii="Times New Roman" w:hAnsi="Times New Roman" w:cs="Times New Roman"/>
                <w:color w:val="000000" w:themeColor="text1"/>
              </w:rPr>
            </w:pPr>
          </w:p>
        </w:tc>
        <w:tc>
          <w:tcPr>
            <w:tcW w:w="1385" w:type="pct"/>
            <w:gridSpan w:val="2"/>
            <w:vMerge/>
            <w:tcBorders>
              <w:top w:val="single" w:sz="4" w:space="0" w:color="auto"/>
              <w:left w:val="single" w:sz="4" w:space="0" w:color="auto"/>
              <w:bottom w:val="single" w:sz="4" w:space="0" w:color="auto"/>
              <w:right w:val="single" w:sz="4" w:space="0" w:color="auto"/>
            </w:tcBorders>
            <w:vAlign w:val="center"/>
            <w:hideMark/>
          </w:tcPr>
          <w:p w14:paraId="518F18B6" w14:textId="77777777" w:rsidR="00D567FD" w:rsidRDefault="00D567FD" w:rsidP="00D567FD">
            <w:pPr>
              <w:widowControl/>
              <w:autoSpaceDE/>
              <w:autoSpaceDN/>
              <w:adjustRightInd/>
              <w:jc w:val="left"/>
              <w:rPr>
                <w:rFonts w:ascii="Times New Roman" w:eastAsia="SimSun" w:hAnsi="Times New Roman" w:cs="Times New Roman"/>
                <w:color w:val="000000" w:themeColor="text1"/>
                <w:lang w:eastAsia="ar-SA"/>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79B3E477" w14:textId="77777777" w:rsidR="00D567FD" w:rsidRDefault="00D567FD" w:rsidP="00D567FD">
            <w:pPr>
              <w:widowControl/>
              <w:autoSpaceDE/>
              <w:autoSpaceDN/>
              <w:adjustRightInd/>
              <w:jc w:val="left"/>
              <w:rPr>
                <w:rFonts w:ascii="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0AE15" w14:textId="77777777" w:rsidR="00D567FD" w:rsidRDefault="00D567FD" w:rsidP="00D567FD">
            <w:pPr>
              <w:widowControl/>
              <w:autoSpaceDE/>
              <w:autoSpaceDN/>
              <w:adjustRightInd/>
              <w:jc w:val="left"/>
              <w:rPr>
                <w:rFonts w:ascii="Times New Roman" w:hAnsi="Times New Roman" w:cs="Times New Roman"/>
                <w:color w:val="000000" w:themeColor="text1"/>
              </w:rPr>
            </w:pPr>
          </w:p>
        </w:tc>
      </w:tr>
      <w:tr w:rsidR="00D567FD" w14:paraId="49BC2439" w14:textId="77777777" w:rsidTr="00D15626">
        <w:trPr>
          <w:trHeight w:val="991"/>
        </w:trPr>
        <w:tc>
          <w:tcPr>
            <w:tcW w:w="721" w:type="pct"/>
            <w:tcBorders>
              <w:top w:val="single" w:sz="4" w:space="0" w:color="auto"/>
              <w:left w:val="single" w:sz="4" w:space="0" w:color="auto"/>
              <w:bottom w:val="single" w:sz="4" w:space="0" w:color="auto"/>
              <w:right w:val="single" w:sz="4" w:space="0" w:color="auto"/>
            </w:tcBorders>
            <w:hideMark/>
          </w:tcPr>
          <w:p w14:paraId="59220D1E"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Оказание социальной помощи населению (3.2.2)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E193C" w14:textId="77777777" w:rsidR="00D567FD" w:rsidRDefault="00D567FD" w:rsidP="00D567FD">
            <w:pPr>
              <w:widowControl/>
              <w:autoSpaceDE/>
              <w:autoSpaceDN/>
              <w:adjustRightInd/>
              <w:jc w:val="left"/>
              <w:rPr>
                <w:rFonts w:ascii="Times New Roman" w:hAnsi="Times New Roman" w:cs="Times New Roman"/>
                <w:color w:val="000000" w:themeColor="text1"/>
              </w:rPr>
            </w:pPr>
          </w:p>
        </w:tc>
        <w:tc>
          <w:tcPr>
            <w:tcW w:w="1385" w:type="pct"/>
            <w:gridSpan w:val="2"/>
            <w:vMerge/>
            <w:tcBorders>
              <w:top w:val="single" w:sz="4" w:space="0" w:color="auto"/>
              <w:left w:val="single" w:sz="4" w:space="0" w:color="auto"/>
              <w:bottom w:val="single" w:sz="4" w:space="0" w:color="auto"/>
              <w:right w:val="single" w:sz="4" w:space="0" w:color="auto"/>
            </w:tcBorders>
            <w:vAlign w:val="center"/>
            <w:hideMark/>
          </w:tcPr>
          <w:p w14:paraId="56FADB67" w14:textId="77777777" w:rsidR="00D567FD" w:rsidRDefault="00D567FD" w:rsidP="00D567FD">
            <w:pPr>
              <w:widowControl/>
              <w:autoSpaceDE/>
              <w:autoSpaceDN/>
              <w:adjustRightInd/>
              <w:jc w:val="left"/>
              <w:rPr>
                <w:rFonts w:ascii="Times New Roman" w:eastAsia="SimSun" w:hAnsi="Times New Roman" w:cs="Times New Roman"/>
                <w:color w:val="000000" w:themeColor="text1"/>
                <w:lang w:eastAsia="ar-SA"/>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70BFD8A1" w14:textId="77777777" w:rsidR="00D567FD" w:rsidRDefault="00D567FD" w:rsidP="00D567FD">
            <w:pPr>
              <w:widowControl/>
              <w:autoSpaceDE/>
              <w:autoSpaceDN/>
              <w:adjustRightInd/>
              <w:jc w:val="left"/>
              <w:rPr>
                <w:rFonts w:ascii="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68D01" w14:textId="77777777" w:rsidR="00D567FD" w:rsidRDefault="00D567FD" w:rsidP="00D567FD">
            <w:pPr>
              <w:widowControl/>
              <w:autoSpaceDE/>
              <w:autoSpaceDN/>
              <w:adjustRightInd/>
              <w:jc w:val="left"/>
              <w:rPr>
                <w:rFonts w:ascii="Times New Roman" w:hAnsi="Times New Roman" w:cs="Times New Roman"/>
                <w:color w:val="000000" w:themeColor="text1"/>
              </w:rPr>
            </w:pPr>
          </w:p>
        </w:tc>
      </w:tr>
      <w:tr w:rsidR="00D567FD" w14:paraId="5700B339" w14:textId="77777777" w:rsidTr="00D15626">
        <w:trPr>
          <w:trHeight w:val="784"/>
        </w:trPr>
        <w:tc>
          <w:tcPr>
            <w:tcW w:w="721" w:type="pct"/>
            <w:tcBorders>
              <w:top w:val="single" w:sz="4" w:space="0" w:color="auto"/>
              <w:left w:val="single" w:sz="4" w:space="0" w:color="auto"/>
              <w:bottom w:val="single" w:sz="4" w:space="0" w:color="auto"/>
              <w:right w:val="single" w:sz="4" w:space="0" w:color="auto"/>
            </w:tcBorders>
            <w:hideMark/>
          </w:tcPr>
          <w:p w14:paraId="51C675C6"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Оказание услуг связи (3.2.3)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10951" w14:textId="77777777" w:rsidR="00D567FD" w:rsidRDefault="00D567FD" w:rsidP="00D567FD">
            <w:pPr>
              <w:widowControl/>
              <w:autoSpaceDE/>
              <w:autoSpaceDN/>
              <w:adjustRightInd/>
              <w:jc w:val="left"/>
              <w:rPr>
                <w:rFonts w:ascii="Times New Roman" w:hAnsi="Times New Roman" w:cs="Times New Roman"/>
                <w:color w:val="000000" w:themeColor="text1"/>
              </w:rPr>
            </w:pPr>
          </w:p>
        </w:tc>
        <w:tc>
          <w:tcPr>
            <w:tcW w:w="1385" w:type="pct"/>
            <w:gridSpan w:val="2"/>
            <w:vMerge/>
            <w:tcBorders>
              <w:top w:val="single" w:sz="4" w:space="0" w:color="auto"/>
              <w:left w:val="single" w:sz="4" w:space="0" w:color="auto"/>
              <w:bottom w:val="single" w:sz="4" w:space="0" w:color="auto"/>
              <w:right w:val="single" w:sz="4" w:space="0" w:color="auto"/>
            </w:tcBorders>
            <w:vAlign w:val="center"/>
            <w:hideMark/>
          </w:tcPr>
          <w:p w14:paraId="4DEF40D7" w14:textId="77777777" w:rsidR="00D567FD" w:rsidRDefault="00D567FD" w:rsidP="00D567FD">
            <w:pPr>
              <w:widowControl/>
              <w:autoSpaceDE/>
              <w:autoSpaceDN/>
              <w:adjustRightInd/>
              <w:jc w:val="left"/>
              <w:rPr>
                <w:rFonts w:ascii="Times New Roman" w:eastAsia="SimSun" w:hAnsi="Times New Roman" w:cs="Times New Roman"/>
                <w:color w:val="000000" w:themeColor="text1"/>
                <w:lang w:eastAsia="ar-SA"/>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6E975ED4" w14:textId="77777777" w:rsidR="00D567FD" w:rsidRDefault="00D567FD" w:rsidP="00D567FD">
            <w:pPr>
              <w:widowControl/>
              <w:autoSpaceDE/>
              <w:autoSpaceDN/>
              <w:adjustRightInd/>
              <w:jc w:val="left"/>
              <w:rPr>
                <w:rFonts w:ascii="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DEC58" w14:textId="77777777" w:rsidR="00D567FD" w:rsidRDefault="00D567FD" w:rsidP="00D567FD">
            <w:pPr>
              <w:widowControl/>
              <w:autoSpaceDE/>
              <w:autoSpaceDN/>
              <w:adjustRightInd/>
              <w:jc w:val="left"/>
              <w:rPr>
                <w:rFonts w:ascii="Times New Roman" w:hAnsi="Times New Roman" w:cs="Times New Roman"/>
                <w:color w:val="000000" w:themeColor="text1"/>
              </w:rPr>
            </w:pPr>
          </w:p>
        </w:tc>
      </w:tr>
      <w:tr w:rsidR="00D567FD" w14:paraId="086635C0" w14:textId="77777777" w:rsidTr="00D15626">
        <w:trPr>
          <w:trHeight w:val="1064"/>
        </w:trPr>
        <w:tc>
          <w:tcPr>
            <w:tcW w:w="721" w:type="pct"/>
            <w:tcBorders>
              <w:top w:val="single" w:sz="4" w:space="0" w:color="auto"/>
              <w:left w:val="single" w:sz="4" w:space="0" w:color="auto"/>
              <w:bottom w:val="single" w:sz="4" w:space="0" w:color="auto"/>
              <w:right w:val="single" w:sz="4" w:space="0" w:color="auto"/>
            </w:tcBorders>
          </w:tcPr>
          <w:p w14:paraId="50E887F1" w14:textId="77777777" w:rsidR="00D567FD" w:rsidRDefault="00D567FD" w:rsidP="00D567FD">
            <w:pPr>
              <w:pStyle w:val="afc"/>
              <w:jc w:val="center"/>
              <w:rPr>
                <w:rFonts w:ascii="Times New Roman" w:hAnsi="Times New Roman" w:cs="Times New Roman"/>
                <w:color w:val="000000" w:themeColor="text1"/>
                <w:sz w:val="20"/>
                <w:szCs w:val="20"/>
              </w:rPr>
            </w:pPr>
          </w:p>
          <w:p w14:paraId="03B41A85"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Общежития (3.2.4)</w:t>
            </w:r>
          </w:p>
        </w:tc>
        <w:tc>
          <w:tcPr>
            <w:tcW w:w="1531" w:type="pct"/>
            <w:tcBorders>
              <w:top w:val="single" w:sz="4" w:space="0" w:color="auto"/>
              <w:left w:val="single" w:sz="4" w:space="0" w:color="auto"/>
              <w:bottom w:val="single" w:sz="4" w:space="0" w:color="auto"/>
              <w:right w:val="single" w:sz="4" w:space="0" w:color="auto"/>
            </w:tcBorders>
            <w:vAlign w:val="center"/>
            <w:hideMark/>
          </w:tcPr>
          <w:p w14:paraId="2F6A1E5C" w14:textId="47996450" w:rsidR="00D567FD" w:rsidRDefault="00D567FD" w:rsidP="00D567FD">
            <w:pPr>
              <w:ind w:firstLine="319"/>
              <w:jc w:val="center"/>
              <w:rPr>
                <w:rFonts w:ascii="Times New Roman" w:hAnsi="Times New Roman" w:cs="Times New Roman"/>
                <w:color w:val="000000" w:themeColor="text1"/>
              </w:rPr>
            </w:pPr>
            <w:r>
              <w:rPr>
                <w:rFonts w:ascii="Times New Roman" w:hAnsi="Times New Roman" w:cs="Times New Roman"/>
                <w:color w:val="000000" w:themeColor="text1"/>
              </w:rPr>
              <w:t>0.05 – 0.3 га</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151B7230" w14:textId="77777777" w:rsidR="00D567FD" w:rsidRDefault="00D567FD" w:rsidP="00D567FD">
            <w:pPr>
              <w:ind w:firstLine="318"/>
              <w:rPr>
                <w:rFonts w:ascii="Times New Roman" w:hAnsi="Times New Roman" w:cs="Times New Roman"/>
                <w:color w:val="000000" w:themeColor="text1"/>
              </w:rPr>
            </w:pPr>
            <w:r>
              <w:rPr>
                <w:rFonts w:ascii="Times New Roman" w:hAnsi="Times New Roman" w:cs="Times New Roman"/>
                <w:color w:val="000000" w:themeColor="text1"/>
              </w:rPr>
              <w:t>Минимальный отступ от красной линии – 3 м.</w:t>
            </w:r>
          </w:p>
          <w:p w14:paraId="58F848D8" w14:textId="77777777" w:rsidR="00D567FD" w:rsidRDefault="00D567FD" w:rsidP="00D567FD">
            <w:pPr>
              <w:ind w:firstLine="318"/>
              <w:rPr>
                <w:rFonts w:ascii="Times New Roman" w:hAnsi="Times New Roman" w:cs="Times New Roman"/>
                <w:color w:val="000000" w:themeColor="text1"/>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480F6328" w14:textId="77777777" w:rsidR="00D567FD" w:rsidRDefault="00D567FD" w:rsidP="00D567FD">
            <w:pPr>
              <w:pStyle w:val="Standard"/>
              <w:jc w:val="both"/>
              <w:rPr>
                <w:rFonts w:cs="Times New Roman"/>
                <w:color w:val="000000" w:themeColor="text1"/>
                <w:sz w:val="20"/>
                <w:szCs w:val="20"/>
              </w:rPr>
            </w:pPr>
            <w:r>
              <w:rPr>
                <w:rFonts w:cs="Times New Roman"/>
                <w:color w:val="000000" w:themeColor="text1"/>
                <w:sz w:val="20"/>
                <w:szCs w:val="20"/>
              </w:rPr>
              <w:t>до 4 надземных этажей, включая мансардный.</w:t>
            </w:r>
          </w:p>
        </w:tc>
        <w:tc>
          <w:tcPr>
            <w:tcW w:w="760" w:type="pct"/>
            <w:tcBorders>
              <w:top w:val="single" w:sz="4" w:space="0" w:color="auto"/>
              <w:left w:val="single" w:sz="4" w:space="0" w:color="auto"/>
              <w:bottom w:val="single" w:sz="4" w:space="0" w:color="auto"/>
              <w:right w:val="single" w:sz="4" w:space="0" w:color="auto"/>
            </w:tcBorders>
            <w:vAlign w:val="center"/>
            <w:hideMark/>
          </w:tcPr>
          <w:p w14:paraId="115BC376"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60</w:t>
            </w:r>
          </w:p>
        </w:tc>
      </w:tr>
      <w:tr w:rsidR="00D567FD" w14:paraId="022CA695" w14:textId="77777777" w:rsidTr="00D15626">
        <w:tc>
          <w:tcPr>
            <w:tcW w:w="721" w:type="pct"/>
            <w:tcBorders>
              <w:top w:val="single" w:sz="4" w:space="0" w:color="auto"/>
              <w:left w:val="single" w:sz="4" w:space="0" w:color="auto"/>
              <w:bottom w:val="single" w:sz="4" w:space="0" w:color="auto"/>
              <w:right w:val="single" w:sz="4" w:space="0" w:color="auto"/>
            </w:tcBorders>
            <w:vAlign w:val="center"/>
            <w:hideMark/>
          </w:tcPr>
          <w:p w14:paraId="5428BCD9" w14:textId="77777777" w:rsidR="00D567FD" w:rsidRDefault="00D567FD" w:rsidP="00D567FD">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Бытовое обслуживание (3.3)</w:t>
            </w:r>
          </w:p>
        </w:tc>
        <w:tc>
          <w:tcPr>
            <w:tcW w:w="1531" w:type="pct"/>
            <w:tcBorders>
              <w:top w:val="single" w:sz="4" w:space="0" w:color="auto"/>
              <w:left w:val="single" w:sz="4" w:space="0" w:color="auto"/>
              <w:bottom w:val="single" w:sz="4" w:space="0" w:color="auto"/>
              <w:right w:val="single" w:sz="4" w:space="0" w:color="auto"/>
            </w:tcBorders>
            <w:vAlign w:val="center"/>
            <w:hideMark/>
          </w:tcPr>
          <w:p w14:paraId="77E95EF9" w14:textId="77777777" w:rsidR="00D567FD" w:rsidRPr="006876D8" w:rsidRDefault="00D567FD" w:rsidP="00D567FD">
            <w:pPr>
              <w:tabs>
                <w:tab w:val="center" w:pos="4677"/>
                <w:tab w:val="right" w:pos="9355"/>
              </w:tabs>
              <w:ind w:firstLine="176"/>
              <w:rPr>
                <w:rFonts w:ascii="Times New Roman" w:hAnsi="Times New Roman" w:cs="Times New Roman"/>
                <w:lang w:eastAsia="zh-CN"/>
              </w:rPr>
            </w:pPr>
            <w:r w:rsidRPr="006876D8">
              <w:rPr>
                <w:rFonts w:ascii="Times New Roman" w:hAnsi="Times New Roman" w:cs="Times New Roman"/>
                <w:lang w:eastAsia="zh-CN"/>
              </w:rPr>
              <w:t xml:space="preserve">Размеры земельных участков предприятий бытового обслуживания, на 10 рабочих мест для предприятий   мощностью, рабочих мест:  </w:t>
            </w:r>
          </w:p>
          <w:p w14:paraId="4EED5F48" w14:textId="77777777" w:rsidR="00D567FD" w:rsidRPr="006876D8" w:rsidRDefault="00D567FD" w:rsidP="00D567FD">
            <w:pPr>
              <w:tabs>
                <w:tab w:val="center" w:pos="4677"/>
                <w:tab w:val="right" w:pos="9355"/>
              </w:tabs>
              <w:suppressAutoHyphens/>
              <w:overflowPunct w:val="0"/>
              <w:autoSpaceDN/>
              <w:adjustRightInd/>
              <w:jc w:val="left"/>
              <w:rPr>
                <w:rFonts w:ascii="Times New Roman" w:hAnsi="Times New Roman" w:cs="Times New Roman"/>
                <w:lang w:eastAsia="zh-CN"/>
              </w:rPr>
            </w:pPr>
            <w:r w:rsidRPr="006876D8">
              <w:rPr>
                <w:rFonts w:ascii="Times New Roman" w:hAnsi="Times New Roman" w:cs="Times New Roman"/>
                <w:lang w:eastAsia="zh-CN"/>
              </w:rPr>
              <w:t>10 – 50 – 0,1 – 0,2 га;</w:t>
            </w:r>
          </w:p>
          <w:p w14:paraId="036D2B7F" w14:textId="77777777" w:rsidR="00D567FD" w:rsidRPr="006876D8" w:rsidRDefault="00D567FD" w:rsidP="00D567FD">
            <w:pPr>
              <w:tabs>
                <w:tab w:val="center" w:pos="4677"/>
                <w:tab w:val="right" w:pos="9355"/>
              </w:tabs>
              <w:suppressAutoHyphens/>
              <w:overflowPunct w:val="0"/>
              <w:autoSpaceDN/>
              <w:adjustRightInd/>
              <w:jc w:val="left"/>
              <w:rPr>
                <w:rFonts w:ascii="Times New Roman" w:hAnsi="Times New Roman" w:cs="Times New Roman"/>
                <w:lang w:eastAsia="zh-CN"/>
              </w:rPr>
            </w:pPr>
            <w:r w:rsidRPr="006876D8">
              <w:rPr>
                <w:rFonts w:ascii="Times New Roman" w:hAnsi="Times New Roman" w:cs="Times New Roman"/>
                <w:lang w:eastAsia="zh-CN"/>
              </w:rPr>
              <w:t>50 – 150 – 0,05 – 0,08 га;</w:t>
            </w:r>
          </w:p>
          <w:p w14:paraId="74BF1FF6" w14:textId="0E2A4E8D" w:rsidR="00D567FD" w:rsidRDefault="00D567FD" w:rsidP="00D567FD">
            <w:pPr>
              <w:tabs>
                <w:tab w:val="center" w:pos="4677"/>
                <w:tab w:val="right" w:pos="9355"/>
              </w:tabs>
              <w:overflowPunct w:val="0"/>
              <w:jc w:val="left"/>
              <w:rPr>
                <w:rFonts w:ascii="Times New Roman" w:hAnsi="Times New Roman" w:cs="Times New Roman"/>
                <w:color w:val="000000" w:themeColor="text1"/>
              </w:rPr>
            </w:pPr>
            <w:r w:rsidRPr="006876D8">
              <w:rPr>
                <w:rFonts w:ascii="Times New Roman" w:hAnsi="Times New Roman" w:cs="Times New Roman"/>
                <w:lang w:eastAsia="zh-CN"/>
              </w:rPr>
              <w:t>св. 150 – 0,03 – 0,04 га.</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0BD602C0" w14:textId="77777777" w:rsidR="00D567FD" w:rsidRPr="006876D8" w:rsidRDefault="00D567FD" w:rsidP="00D567FD">
            <w:pPr>
              <w:ind w:firstLine="320"/>
              <w:rPr>
                <w:rFonts w:ascii="Times New Roman" w:eastAsia="SimSun" w:hAnsi="Times New Roman" w:cs="Times New Roman"/>
                <w:lang w:eastAsia="ar-SA"/>
              </w:rPr>
            </w:pPr>
            <w:r w:rsidRPr="006876D8">
              <w:rPr>
                <w:rFonts w:ascii="Times New Roman" w:eastAsia="SimSun" w:hAnsi="Times New Roman" w:cs="Times New Roman"/>
                <w:lang w:eastAsia="ar-SA"/>
              </w:rPr>
              <w:t xml:space="preserve">Минимальный отступ от границы земельного участка – </w:t>
            </w:r>
            <w:r w:rsidRPr="006876D8">
              <w:rPr>
                <w:rFonts w:ascii="Times New Roman" w:eastAsia="SimSun" w:hAnsi="Times New Roman" w:cs="Times New Roman"/>
                <w:highlight w:val="lightGray"/>
                <w:lang w:eastAsia="ar-SA"/>
              </w:rPr>
              <w:t>5</w:t>
            </w:r>
            <w:r w:rsidRPr="006876D8">
              <w:rPr>
                <w:rFonts w:ascii="Times New Roman" w:eastAsia="SimSun" w:hAnsi="Times New Roman" w:cs="Times New Roman"/>
                <w:lang w:eastAsia="ar-SA"/>
              </w:rPr>
              <w:t xml:space="preserve"> м.</w:t>
            </w:r>
          </w:p>
          <w:p w14:paraId="2C343806" w14:textId="77777777" w:rsidR="00D567FD" w:rsidRPr="006876D8" w:rsidRDefault="00D567FD" w:rsidP="00D567FD">
            <w:pPr>
              <w:widowControl/>
              <w:suppressAutoHyphens/>
              <w:autoSpaceDE/>
              <w:autoSpaceDN/>
              <w:adjustRightInd/>
              <w:ind w:firstLine="320"/>
              <w:rPr>
                <w:rFonts w:ascii="Times New Roman" w:hAnsi="Times New Roman" w:cs="Times New Roman"/>
                <w:lang w:eastAsia="zh-CN"/>
              </w:rPr>
            </w:pPr>
            <w:r w:rsidRPr="006876D8">
              <w:rPr>
                <w:rFonts w:ascii="Times New Roman" w:hAnsi="Times New Roman" w:cs="Times New Roman"/>
                <w:lang w:eastAsia="zh-CN"/>
              </w:rPr>
              <w:t>Минимальный отступ от красной линии – 3 м.</w:t>
            </w:r>
          </w:p>
          <w:p w14:paraId="471A5D22" w14:textId="08143F88" w:rsidR="00D567FD" w:rsidRDefault="00D567FD" w:rsidP="00D567FD">
            <w:pPr>
              <w:ind w:firstLine="320"/>
              <w:rPr>
                <w:rFonts w:ascii="Times New Roman" w:hAnsi="Times New Roman" w:cs="Times New Roman"/>
                <w:color w:val="000000" w:themeColor="text1"/>
              </w:rPr>
            </w:pPr>
          </w:p>
        </w:tc>
        <w:tc>
          <w:tcPr>
            <w:tcW w:w="603" w:type="pct"/>
            <w:tcBorders>
              <w:top w:val="single" w:sz="4" w:space="0" w:color="auto"/>
              <w:left w:val="single" w:sz="4" w:space="0" w:color="auto"/>
              <w:bottom w:val="single" w:sz="4" w:space="0" w:color="auto"/>
              <w:right w:val="single" w:sz="4" w:space="0" w:color="auto"/>
            </w:tcBorders>
            <w:vAlign w:val="center"/>
            <w:hideMark/>
          </w:tcPr>
          <w:p w14:paraId="5973B21F" w14:textId="0083106B" w:rsidR="00D567FD" w:rsidRDefault="00D567FD" w:rsidP="00D567FD">
            <w:pPr>
              <w:ind w:firstLine="176"/>
              <w:jc w:val="center"/>
              <w:rPr>
                <w:rFonts w:ascii="Times New Roman" w:hAnsi="Times New Roman" w:cs="Times New Roman"/>
                <w:color w:val="000000" w:themeColor="text1"/>
              </w:rPr>
            </w:pPr>
            <w:r w:rsidRPr="006876D8">
              <w:rPr>
                <w:rFonts w:ascii="Times New Roman" w:hAnsi="Times New Roman" w:cs="Times New Roman"/>
              </w:rPr>
              <w:t>2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4685481F" w14:textId="54044EAA" w:rsidR="00D567FD" w:rsidRDefault="00D567FD" w:rsidP="00D567FD">
            <w:pPr>
              <w:ind w:firstLine="52"/>
              <w:jc w:val="center"/>
              <w:rPr>
                <w:rFonts w:ascii="Times New Roman" w:hAnsi="Times New Roman" w:cs="Times New Roman"/>
                <w:color w:val="000000" w:themeColor="text1"/>
              </w:rPr>
            </w:pPr>
            <w:r w:rsidRPr="006876D8">
              <w:rPr>
                <w:rFonts w:ascii="Times New Roman" w:hAnsi="Times New Roman" w:cs="Times New Roman"/>
              </w:rPr>
              <w:t>60</w:t>
            </w:r>
          </w:p>
        </w:tc>
      </w:tr>
      <w:tr w:rsidR="00D567FD" w14:paraId="1921FF79" w14:textId="77777777" w:rsidTr="00D15626">
        <w:tc>
          <w:tcPr>
            <w:tcW w:w="721" w:type="pct"/>
            <w:tcBorders>
              <w:top w:val="single" w:sz="4" w:space="0" w:color="auto"/>
              <w:left w:val="single" w:sz="4" w:space="0" w:color="auto"/>
              <w:bottom w:val="single" w:sz="4" w:space="0" w:color="auto"/>
              <w:right w:val="single" w:sz="4" w:space="0" w:color="auto"/>
            </w:tcBorders>
            <w:vAlign w:val="center"/>
            <w:hideMark/>
          </w:tcPr>
          <w:p w14:paraId="05FF4307"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Дошкольное, начальное и среднее общее образование (3.5.1)</w:t>
            </w:r>
          </w:p>
        </w:tc>
        <w:tc>
          <w:tcPr>
            <w:tcW w:w="1531" w:type="pct"/>
            <w:tcBorders>
              <w:top w:val="single" w:sz="4" w:space="0" w:color="auto"/>
              <w:left w:val="single" w:sz="4" w:space="0" w:color="auto"/>
              <w:bottom w:val="single" w:sz="4" w:space="0" w:color="auto"/>
              <w:right w:val="single" w:sz="4" w:space="0" w:color="auto"/>
            </w:tcBorders>
            <w:vAlign w:val="center"/>
            <w:hideMark/>
          </w:tcPr>
          <w:p w14:paraId="7AA3692E" w14:textId="77777777" w:rsidR="00D567FD" w:rsidRDefault="00D567FD" w:rsidP="00D567FD">
            <w:pPr>
              <w:ind w:firstLine="258"/>
              <w:rPr>
                <w:rFonts w:ascii="Times New Roman" w:hAnsi="Times New Roman" w:cs="Times New Roman"/>
              </w:rPr>
            </w:pPr>
            <w:r w:rsidRPr="00407399">
              <w:rPr>
                <w:rFonts w:ascii="Times New Roman" w:hAnsi="Times New Roman" w:cs="Times New Roman"/>
              </w:rPr>
              <w:t xml:space="preserve">Размеры земельных участков дошкольной образовательной организации, кв. м/место: до 100 – 40, свыше 100 – 35. В комплексе яслей-садов свыше 500 мест-30. </w:t>
            </w:r>
          </w:p>
          <w:p w14:paraId="6A06F17C" w14:textId="77777777" w:rsidR="00D567FD" w:rsidRPr="00CD744B" w:rsidRDefault="00D567FD" w:rsidP="00D567FD">
            <w:pPr>
              <w:ind w:firstLine="258"/>
              <w:rPr>
                <w:rFonts w:ascii="Times New Roman" w:hAnsi="Times New Roman" w:cs="Times New Roman"/>
              </w:rPr>
            </w:pPr>
            <w:r w:rsidRPr="00CD744B">
              <w:rPr>
                <w:rFonts w:ascii="Times New Roman" w:hAnsi="Times New Roman" w:cs="Times New Roman"/>
              </w:rPr>
              <w:t>Размеры земельных участков для общеобразовательной организации (школа, лицей, гимназия) при вместимости:</w:t>
            </w:r>
          </w:p>
          <w:p w14:paraId="276B11EB" w14:textId="77777777" w:rsidR="00D567FD" w:rsidRPr="00CD744B" w:rsidRDefault="00D567FD" w:rsidP="00D567FD">
            <w:pPr>
              <w:ind w:firstLine="258"/>
              <w:rPr>
                <w:rFonts w:ascii="Times New Roman" w:hAnsi="Times New Roman" w:cs="Times New Roman"/>
              </w:rPr>
            </w:pPr>
            <w:r w:rsidRPr="00CD744B">
              <w:rPr>
                <w:rFonts w:ascii="Times New Roman" w:hAnsi="Times New Roman" w:cs="Times New Roman"/>
              </w:rPr>
              <w:t>- до 400 мест – 50 кв.м. на 1 учащегося;</w:t>
            </w:r>
          </w:p>
          <w:p w14:paraId="519B1F1D" w14:textId="77777777" w:rsidR="00D567FD" w:rsidRPr="00CD744B" w:rsidRDefault="00D567FD" w:rsidP="00D567FD">
            <w:pPr>
              <w:ind w:firstLine="258"/>
              <w:rPr>
                <w:rFonts w:ascii="Times New Roman" w:hAnsi="Times New Roman" w:cs="Times New Roman"/>
              </w:rPr>
            </w:pPr>
            <w:r w:rsidRPr="00CD744B">
              <w:rPr>
                <w:rFonts w:ascii="Times New Roman" w:hAnsi="Times New Roman" w:cs="Times New Roman"/>
              </w:rPr>
              <w:t>- от 400 до 500 мест 60 кв.м.;</w:t>
            </w:r>
          </w:p>
          <w:p w14:paraId="470584F6" w14:textId="77777777" w:rsidR="00D567FD" w:rsidRPr="00CD744B" w:rsidRDefault="00D567FD" w:rsidP="00D567FD">
            <w:pPr>
              <w:ind w:firstLine="258"/>
              <w:rPr>
                <w:rFonts w:ascii="Times New Roman" w:hAnsi="Times New Roman" w:cs="Times New Roman"/>
              </w:rPr>
            </w:pPr>
            <w:r w:rsidRPr="00CD744B">
              <w:rPr>
                <w:rFonts w:ascii="Times New Roman" w:hAnsi="Times New Roman" w:cs="Times New Roman"/>
              </w:rPr>
              <w:t>- от 500 до 600 – 50 кв. м.;</w:t>
            </w:r>
          </w:p>
          <w:p w14:paraId="39CA9AA6" w14:textId="77777777" w:rsidR="00D567FD" w:rsidRPr="00CD744B" w:rsidRDefault="00D567FD" w:rsidP="00D567FD">
            <w:pPr>
              <w:ind w:firstLine="258"/>
              <w:rPr>
                <w:rFonts w:ascii="Times New Roman" w:hAnsi="Times New Roman" w:cs="Times New Roman"/>
              </w:rPr>
            </w:pPr>
            <w:r w:rsidRPr="00CD744B">
              <w:rPr>
                <w:rFonts w:ascii="Times New Roman" w:hAnsi="Times New Roman" w:cs="Times New Roman"/>
              </w:rPr>
              <w:t>- от 600 до 800 – 40 кв.м.;</w:t>
            </w:r>
          </w:p>
          <w:p w14:paraId="2C9B9E82" w14:textId="77777777" w:rsidR="00D567FD" w:rsidRPr="00CD744B" w:rsidRDefault="00D567FD" w:rsidP="00D567FD">
            <w:pPr>
              <w:ind w:firstLine="258"/>
              <w:rPr>
                <w:rFonts w:ascii="Times New Roman" w:hAnsi="Times New Roman" w:cs="Times New Roman"/>
              </w:rPr>
            </w:pPr>
            <w:r w:rsidRPr="00CD744B">
              <w:rPr>
                <w:rFonts w:ascii="Times New Roman" w:hAnsi="Times New Roman" w:cs="Times New Roman"/>
              </w:rPr>
              <w:t>- от 800 до 1100 – 33 кв.м.;</w:t>
            </w:r>
          </w:p>
          <w:p w14:paraId="691CB0A6" w14:textId="77777777" w:rsidR="00D567FD" w:rsidRPr="00CD744B" w:rsidRDefault="00D567FD" w:rsidP="00D567FD">
            <w:pPr>
              <w:ind w:firstLine="258"/>
              <w:rPr>
                <w:rFonts w:ascii="Times New Roman" w:hAnsi="Times New Roman" w:cs="Times New Roman"/>
              </w:rPr>
            </w:pPr>
            <w:r w:rsidRPr="00CD744B">
              <w:rPr>
                <w:rFonts w:ascii="Times New Roman" w:hAnsi="Times New Roman" w:cs="Times New Roman"/>
              </w:rPr>
              <w:t>- от 1100 до 1500 – 21 кв.м.</w:t>
            </w:r>
          </w:p>
          <w:p w14:paraId="0CB1BED4" w14:textId="77777777" w:rsidR="00D567FD" w:rsidRPr="00CD744B" w:rsidRDefault="00D567FD" w:rsidP="00D567FD">
            <w:pPr>
              <w:widowControl/>
              <w:suppressAutoHyphens/>
              <w:autoSpaceDE/>
              <w:autoSpaceDN/>
              <w:adjustRightInd/>
              <w:ind w:firstLine="241"/>
              <w:rPr>
                <w:rFonts w:ascii="Times New Roman" w:hAnsi="Times New Roman" w:cs="Times New Roman"/>
                <w:lang w:eastAsia="zh-CN"/>
              </w:rPr>
            </w:pPr>
            <w:r w:rsidRPr="00CD744B">
              <w:rPr>
                <w:rFonts w:ascii="Times New Roman" w:hAnsi="Times New Roman" w:cs="Times New Roman"/>
                <w:lang w:eastAsia="zh-CN"/>
              </w:rPr>
              <w:t xml:space="preserve">Размеры земельных участков могут быть уменьшены на 20% - в условиях реконструкции. </w:t>
            </w:r>
          </w:p>
          <w:p w14:paraId="1A046E17" w14:textId="19F27B6C" w:rsidR="00D567FD" w:rsidRDefault="00D567FD" w:rsidP="00D567FD">
            <w:pPr>
              <w:ind w:firstLine="258"/>
              <w:rPr>
                <w:rFonts w:ascii="Times New Roman" w:hAnsi="Times New Roman" w:cs="Times New Roman"/>
                <w:color w:val="000000" w:themeColor="text1"/>
              </w:rPr>
            </w:pPr>
            <w:r w:rsidRPr="00CD744B">
              <w:rPr>
                <w:rFonts w:ascii="Times New Roman" w:hAnsi="Times New Roman" w:cs="Times New Roman"/>
                <w:lang w:eastAsia="zh-CN"/>
              </w:rPr>
              <w:t>Спортивная зона школы может быть объединена с физкультурно-оздоровительным комплексом населенного пункта.</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37001683" w14:textId="77777777" w:rsidR="00D567FD" w:rsidRDefault="00D567FD" w:rsidP="00D567FD">
            <w:pPr>
              <w:ind w:firstLine="306"/>
              <w:rPr>
                <w:rFonts w:ascii="Times New Roman" w:hAnsi="Times New Roman" w:cs="Times New Roman"/>
                <w:color w:val="000000" w:themeColor="text1"/>
              </w:rPr>
            </w:pPr>
            <w:r>
              <w:rPr>
                <w:rFonts w:ascii="Times New Roman" w:hAnsi="Times New Roman" w:cs="Times New Roman"/>
                <w:color w:val="000000" w:themeColor="text1"/>
              </w:rPr>
              <w:t>Минимальный отступ от дошкольной образовательной организации, общеобразовательной организации до красной линии – 10 м.</w:t>
            </w:r>
          </w:p>
          <w:p w14:paraId="196C753C" w14:textId="77777777" w:rsidR="00D567FD" w:rsidRDefault="00D567FD" w:rsidP="00D567FD">
            <w:pPr>
              <w:ind w:firstLine="306"/>
              <w:rPr>
                <w:rFonts w:ascii="Times New Roman" w:eastAsia="SimSun" w:hAnsi="Times New Roman" w:cs="Times New Roman"/>
                <w:color w:val="000000" w:themeColor="text1"/>
                <w:lang w:eastAsia="ar-SA"/>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70DA49DF"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3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0150F05E"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60</w:t>
            </w:r>
          </w:p>
        </w:tc>
      </w:tr>
      <w:tr w:rsidR="00D567FD" w14:paraId="212A415C" w14:textId="77777777" w:rsidTr="00D15626">
        <w:trPr>
          <w:trHeight w:val="1553"/>
        </w:trPr>
        <w:tc>
          <w:tcPr>
            <w:tcW w:w="721" w:type="pct"/>
            <w:tcBorders>
              <w:top w:val="single" w:sz="4" w:space="0" w:color="auto"/>
              <w:left w:val="single" w:sz="4" w:space="0" w:color="auto"/>
              <w:bottom w:val="single" w:sz="4" w:space="0" w:color="auto"/>
              <w:right w:val="single" w:sz="4" w:space="0" w:color="auto"/>
            </w:tcBorders>
            <w:vAlign w:val="center"/>
            <w:hideMark/>
          </w:tcPr>
          <w:p w14:paraId="485276B6" w14:textId="77777777" w:rsidR="00D567FD" w:rsidRDefault="00D567FD" w:rsidP="00D567FD">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Амбулаторно-поликлиническое обслуживание (3.4.1)</w:t>
            </w:r>
          </w:p>
        </w:tc>
        <w:tc>
          <w:tcPr>
            <w:tcW w:w="1531" w:type="pct"/>
            <w:tcBorders>
              <w:top w:val="single" w:sz="4" w:space="0" w:color="auto"/>
              <w:left w:val="single" w:sz="4" w:space="0" w:color="auto"/>
              <w:bottom w:val="single" w:sz="4" w:space="0" w:color="auto"/>
              <w:right w:val="single" w:sz="4" w:space="0" w:color="auto"/>
            </w:tcBorders>
            <w:vAlign w:val="center"/>
            <w:hideMark/>
          </w:tcPr>
          <w:p w14:paraId="20B5C7BB" w14:textId="76BC48EC" w:rsidR="00D567FD" w:rsidRDefault="00D567FD" w:rsidP="00D567FD">
            <w:pPr>
              <w:ind w:firstLine="318"/>
              <w:rPr>
                <w:rFonts w:ascii="Times New Roman" w:hAnsi="Times New Roman" w:cs="Times New Roman"/>
                <w:color w:val="000000" w:themeColor="text1"/>
                <w:lang w:eastAsia="zh-CN"/>
              </w:rPr>
            </w:pPr>
            <w:r w:rsidRPr="008E22B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78BC0741" w14:textId="77777777" w:rsidR="00D567FD" w:rsidRDefault="00D567FD" w:rsidP="00D567FD">
            <w:pPr>
              <w:widowControl/>
              <w:suppressAutoHyphens/>
              <w:autoSpaceDE/>
              <w:adjustRightInd/>
              <w:ind w:firstLine="462"/>
              <w:jc w:val="left"/>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Минимальные отступы от границ земельного участка в целях определения места допустимого размещения объекта – 5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606F3CE6"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3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2680402A"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D567FD" w14:paraId="3577AECA" w14:textId="77777777" w:rsidTr="00D15626">
        <w:trPr>
          <w:trHeight w:val="1318"/>
        </w:trPr>
        <w:tc>
          <w:tcPr>
            <w:tcW w:w="721" w:type="pct"/>
            <w:tcBorders>
              <w:top w:val="single" w:sz="4" w:space="0" w:color="auto"/>
              <w:left w:val="single" w:sz="4" w:space="0" w:color="auto"/>
              <w:bottom w:val="single" w:sz="4" w:space="0" w:color="auto"/>
              <w:right w:val="single" w:sz="4" w:space="0" w:color="auto"/>
            </w:tcBorders>
            <w:vAlign w:val="center"/>
            <w:hideMark/>
          </w:tcPr>
          <w:p w14:paraId="6D1A1F71" w14:textId="77777777" w:rsidR="00D567FD" w:rsidRDefault="00D567FD" w:rsidP="00D567FD">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Стационарное медицинское обслуживание (3.4.2)</w:t>
            </w:r>
          </w:p>
        </w:tc>
        <w:tc>
          <w:tcPr>
            <w:tcW w:w="1531" w:type="pct"/>
            <w:tcBorders>
              <w:top w:val="single" w:sz="4" w:space="0" w:color="auto"/>
              <w:left w:val="single" w:sz="4" w:space="0" w:color="auto"/>
              <w:bottom w:val="single" w:sz="4" w:space="0" w:color="auto"/>
              <w:right w:val="single" w:sz="4" w:space="0" w:color="auto"/>
            </w:tcBorders>
            <w:vAlign w:val="center"/>
            <w:hideMark/>
          </w:tcPr>
          <w:p w14:paraId="1E3514A9" w14:textId="2A61A2EE" w:rsidR="00D567FD" w:rsidRDefault="00D567FD" w:rsidP="00D567FD">
            <w:pPr>
              <w:ind w:firstLine="318"/>
              <w:rPr>
                <w:rFonts w:ascii="Times New Roman" w:hAnsi="Times New Roman" w:cs="Times New Roman"/>
                <w:color w:val="000000" w:themeColor="text1"/>
                <w:lang w:eastAsia="zh-CN"/>
              </w:rPr>
            </w:pPr>
            <w:r w:rsidRPr="008E22B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75664C5E" w14:textId="77777777" w:rsidR="00D567FD" w:rsidRDefault="00D567FD" w:rsidP="00D567FD">
            <w:pPr>
              <w:widowControl/>
              <w:suppressAutoHyphens/>
              <w:autoSpaceDE/>
              <w:adjustRightInd/>
              <w:ind w:firstLine="462"/>
              <w:jc w:val="left"/>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Минимальные отступы от границ земельного участка – 3 м.</w:t>
            </w:r>
          </w:p>
          <w:p w14:paraId="708C9C18" w14:textId="77777777" w:rsidR="00D567FD" w:rsidRDefault="00D567FD" w:rsidP="00D567FD">
            <w:pPr>
              <w:ind w:firstLine="320"/>
              <w:rPr>
                <w:rFonts w:ascii="Times New Roman" w:eastAsia="SimSun" w:hAnsi="Times New Roman" w:cs="Times New Roman"/>
                <w:color w:val="000000" w:themeColor="text1"/>
                <w:lang w:eastAsia="ar-SA"/>
              </w:rPr>
            </w:pPr>
          </w:p>
        </w:tc>
        <w:tc>
          <w:tcPr>
            <w:tcW w:w="603" w:type="pct"/>
            <w:tcBorders>
              <w:top w:val="single" w:sz="4" w:space="0" w:color="auto"/>
              <w:left w:val="single" w:sz="4" w:space="0" w:color="auto"/>
              <w:bottom w:val="single" w:sz="4" w:space="0" w:color="auto"/>
              <w:right w:val="single" w:sz="4" w:space="0" w:color="auto"/>
            </w:tcBorders>
            <w:vAlign w:val="center"/>
            <w:hideMark/>
          </w:tcPr>
          <w:p w14:paraId="5D4D3EED"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3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7773EDD3"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D567FD" w14:paraId="2ABF9BFC" w14:textId="77777777" w:rsidTr="00D15626">
        <w:tc>
          <w:tcPr>
            <w:tcW w:w="721" w:type="pct"/>
            <w:tcBorders>
              <w:top w:val="single" w:sz="4" w:space="0" w:color="auto"/>
              <w:left w:val="single" w:sz="4" w:space="0" w:color="auto"/>
              <w:bottom w:val="single" w:sz="4" w:space="0" w:color="auto"/>
              <w:right w:val="single" w:sz="4" w:space="0" w:color="auto"/>
            </w:tcBorders>
            <w:vAlign w:val="center"/>
            <w:hideMark/>
          </w:tcPr>
          <w:p w14:paraId="4B794E07" w14:textId="77777777" w:rsidR="00D567FD" w:rsidRDefault="00D567FD" w:rsidP="00D567FD">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Объекты культурно-досуговой деятельности (3.6.1)</w:t>
            </w:r>
          </w:p>
        </w:tc>
        <w:tc>
          <w:tcPr>
            <w:tcW w:w="1531" w:type="pct"/>
            <w:tcBorders>
              <w:top w:val="single" w:sz="4" w:space="0" w:color="auto"/>
              <w:left w:val="single" w:sz="4" w:space="0" w:color="auto"/>
              <w:bottom w:val="single" w:sz="4" w:space="0" w:color="auto"/>
              <w:right w:val="single" w:sz="4" w:space="0" w:color="auto"/>
            </w:tcBorders>
            <w:vAlign w:val="center"/>
            <w:hideMark/>
          </w:tcPr>
          <w:p w14:paraId="0422D621" w14:textId="297538D4" w:rsidR="00D567FD" w:rsidRDefault="00D567FD" w:rsidP="00D567FD">
            <w:pPr>
              <w:ind w:firstLine="318"/>
              <w:rPr>
                <w:rFonts w:ascii="Times New Roman" w:hAnsi="Times New Roman" w:cs="Times New Roman"/>
                <w:color w:val="000000" w:themeColor="text1"/>
              </w:rPr>
            </w:pPr>
            <w:r w:rsidRPr="008E22B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477D5A3F" w14:textId="77777777" w:rsidR="00D567FD" w:rsidRDefault="00D567FD" w:rsidP="00D567FD">
            <w:pPr>
              <w:ind w:firstLine="434"/>
              <w:rPr>
                <w:rFonts w:ascii="Times New Roman" w:eastAsia="SimSun" w:hAnsi="Times New Roman" w:cs="Times New Roman"/>
                <w:color w:val="000000" w:themeColor="text1"/>
                <w:lang w:eastAsia="ar-SA"/>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2EFC0DD0" w14:textId="77777777" w:rsidR="00D567FD" w:rsidRDefault="00D567FD" w:rsidP="00D567FD">
            <w:pPr>
              <w:ind w:firstLine="176"/>
              <w:jc w:val="center"/>
              <w:rPr>
                <w:rFonts w:ascii="Times New Roman" w:hAnsi="Times New Roman" w:cs="Times New Roman"/>
                <w:color w:val="000000" w:themeColor="text1"/>
              </w:rPr>
            </w:pPr>
            <w:r>
              <w:rPr>
                <w:rFonts w:ascii="Times New Roman" w:hAnsi="Times New Roman" w:cs="Times New Roman"/>
                <w:color w:val="000000" w:themeColor="text1"/>
              </w:rPr>
              <w:t>3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16AA9FC2" w14:textId="77777777" w:rsidR="00D567FD" w:rsidRDefault="00D567FD" w:rsidP="00D567FD">
            <w:pPr>
              <w:ind w:firstLine="52"/>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D567FD" w14:paraId="65BD1BDE" w14:textId="77777777" w:rsidTr="00D15626">
        <w:trPr>
          <w:trHeight w:val="721"/>
        </w:trPr>
        <w:tc>
          <w:tcPr>
            <w:tcW w:w="721" w:type="pct"/>
            <w:tcBorders>
              <w:top w:val="single" w:sz="4" w:space="0" w:color="auto"/>
              <w:left w:val="single" w:sz="4" w:space="0" w:color="auto"/>
              <w:bottom w:val="single" w:sz="4" w:space="0" w:color="auto"/>
              <w:right w:val="single" w:sz="4" w:space="0" w:color="auto"/>
            </w:tcBorders>
            <w:vAlign w:val="center"/>
            <w:hideMark/>
          </w:tcPr>
          <w:p w14:paraId="13CFE977" w14:textId="77777777" w:rsidR="00D567FD" w:rsidRDefault="00D567FD" w:rsidP="00D567FD">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Парки культуры и отдыха (3.6.2)</w:t>
            </w:r>
          </w:p>
        </w:tc>
        <w:tc>
          <w:tcPr>
            <w:tcW w:w="4279" w:type="pct"/>
            <w:gridSpan w:val="5"/>
            <w:tcBorders>
              <w:top w:val="single" w:sz="4" w:space="0" w:color="auto"/>
              <w:left w:val="single" w:sz="4" w:space="0" w:color="auto"/>
              <w:bottom w:val="single" w:sz="4" w:space="0" w:color="auto"/>
              <w:right w:val="single" w:sz="4" w:space="0" w:color="auto"/>
            </w:tcBorders>
            <w:vAlign w:val="center"/>
            <w:hideMark/>
          </w:tcPr>
          <w:p w14:paraId="2A3C48AF"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tc>
      </w:tr>
      <w:tr w:rsidR="00D567FD" w14:paraId="5956726B" w14:textId="77777777" w:rsidTr="00D15626">
        <w:tc>
          <w:tcPr>
            <w:tcW w:w="721" w:type="pct"/>
            <w:tcBorders>
              <w:top w:val="single" w:sz="4" w:space="0" w:color="auto"/>
              <w:left w:val="single" w:sz="4" w:space="0" w:color="auto"/>
              <w:bottom w:val="single" w:sz="4" w:space="0" w:color="auto"/>
              <w:right w:val="single" w:sz="4" w:space="0" w:color="auto"/>
            </w:tcBorders>
            <w:vAlign w:val="center"/>
            <w:hideMark/>
          </w:tcPr>
          <w:p w14:paraId="22E2F9A1"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Обеспечение внутреннего правопорядка (8.3)</w:t>
            </w:r>
          </w:p>
        </w:tc>
        <w:tc>
          <w:tcPr>
            <w:tcW w:w="1531" w:type="pct"/>
            <w:tcBorders>
              <w:top w:val="single" w:sz="4" w:space="0" w:color="auto"/>
              <w:left w:val="single" w:sz="4" w:space="0" w:color="auto"/>
              <w:bottom w:val="single" w:sz="4" w:space="0" w:color="auto"/>
              <w:right w:val="single" w:sz="4" w:space="0" w:color="auto"/>
            </w:tcBorders>
            <w:vAlign w:val="center"/>
            <w:hideMark/>
          </w:tcPr>
          <w:p w14:paraId="2D284F4F" w14:textId="110116A3" w:rsidR="00D567FD" w:rsidRDefault="00D567FD" w:rsidP="00D567FD">
            <w:pPr>
              <w:ind w:firstLine="318"/>
              <w:rPr>
                <w:rFonts w:ascii="Times New Roman" w:hAnsi="Times New Roman" w:cs="Times New Roman"/>
                <w:color w:val="000000" w:themeColor="text1"/>
              </w:rPr>
            </w:pPr>
            <w:r w:rsidRPr="008E22BB">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7E7747F6" w14:textId="77777777" w:rsidR="00D567FD" w:rsidRDefault="00D567FD" w:rsidP="00D567FD">
            <w:pPr>
              <w:ind w:firstLine="434"/>
              <w:rPr>
                <w:rFonts w:ascii="Times New Roman" w:eastAsia="SimSun" w:hAnsi="Times New Roman" w:cs="Times New Roman"/>
                <w:color w:val="000000" w:themeColor="text1"/>
                <w:lang w:eastAsia="ar-SA"/>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4110A666" w14:textId="77777777" w:rsidR="00D567FD" w:rsidRDefault="00D567FD" w:rsidP="00D567FD">
            <w:pPr>
              <w:ind w:firstLine="176"/>
              <w:jc w:val="center"/>
              <w:rPr>
                <w:rFonts w:ascii="Times New Roman" w:hAnsi="Times New Roman" w:cs="Times New Roman"/>
                <w:color w:val="000000" w:themeColor="text1"/>
              </w:rPr>
            </w:pPr>
            <w:r>
              <w:rPr>
                <w:rFonts w:ascii="Times New Roman" w:hAnsi="Times New Roman" w:cs="Times New Roman"/>
                <w:color w:val="000000" w:themeColor="text1"/>
              </w:rPr>
              <w:t>3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36CC5E9D" w14:textId="77777777" w:rsidR="00D567FD" w:rsidRDefault="00D567FD" w:rsidP="00D567FD">
            <w:pPr>
              <w:ind w:firstLine="52"/>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D567FD" w14:paraId="38B6BA09" w14:textId="77777777" w:rsidTr="00D15626">
        <w:trPr>
          <w:trHeight w:val="960"/>
        </w:trPr>
        <w:tc>
          <w:tcPr>
            <w:tcW w:w="721" w:type="pct"/>
            <w:tcBorders>
              <w:top w:val="single" w:sz="4" w:space="0" w:color="auto"/>
              <w:left w:val="single" w:sz="4" w:space="0" w:color="auto"/>
              <w:bottom w:val="single" w:sz="4" w:space="0" w:color="auto"/>
              <w:right w:val="single" w:sz="4" w:space="0" w:color="auto"/>
            </w:tcBorders>
            <w:hideMark/>
          </w:tcPr>
          <w:p w14:paraId="38DB3011"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Осуществление религиозных обрядов (3.7.1)</w:t>
            </w:r>
          </w:p>
        </w:tc>
        <w:tc>
          <w:tcPr>
            <w:tcW w:w="1531" w:type="pct"/>
            <w:tcBorders>
              <w:top w:val="single" w:sz="4" w:space="0" w:color="auto"/>
              <w:left w:val="single" w:sz="4" w:space="0" w:color="auto"/>
              <w:bottom w:val="single" w:sz="4" w:space="0" w:color="auto"/>
              <w:right w:val="single" w:sz="4" w:space="0" w:color="auto"/>
            </w:tcBorders>
            <w:vAlign w:val="center"/>
            <w:hideMark/>
          </w:tcPr>
          <w:p w14:paraId="7BC5D1FD" w14:textId="73441D09" w:rsidR="00D567FD" w:rsidRDefault="00D567FD" w:rsidP="00D567FD">
            <w:pPr>
              <w:overflowPunct w:val="0"/>
              <w:ind w:firstLine="318"/>
              <w:rPr>
                <w:rFonts w:ascii="Times New Roman" w:hAnsi="Times New Roman" w:cs="Times New Roman"/>
                <w:color w:val="000000" w:themeColor="text1"/>
              </w:rPr>
            </w:pPr>
            <w:r w:rsidRPr="00C815F7">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заданию на проектирование</w:t>
            </w:r>
            <w:r>
              <w:rPr>
                <w:color w:val="000000" w:themeColor="text1"/>
              </w:rPr>
              <w:t>.</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6F15D490" w14:textId="7986BAB5" w:rsidR="00D567FD" w:rsidRDefault="00D567FD" w:rsidP="00D567FD">
            <w:pPr>
              <w:pStyle w:val="NoSpacing2"/>
              <w:ind w:firstLine="320"/>
              <w:jc w:val="center"/>
              <w:rPr>
                <w:color w:val="000000" w:themeColor="text1"/>
                <w:sz w:val="20"/>
              </w:rPr>
            </w:pPr>
            <w:r w:rsidRPr="00C815F7">
              <w:rPr>
                <w:rFonts w:eastAsia="SimSun"/>
                <w:sz w:val="20"/>
                <w:lang w:eastAsia="ar-SA"/>
              </w:rPr>
              <w:t>Минимальный отступ от границы земельного участка – 3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338889AE" w14:textId="12E69372" w:rsidR="00D567FD" w:rsidRDefault="00D567FD" w:rsidP="00D567FD">
            <w:pPr>
              <w:overflowPunct w:val="0"/>
              <w:ind w:firstLine="318"/>
              <w:rPr>
                <w:rFonts w:ascii="Times New Roman" w:hAnsi="Times New Roman" w:cs="Times New Roman"/>
                <w:color w:val="000000" w:themeColor="text1"/>
              </w:rPr>
            </w:pPr>
            <w:r w:rsidRPr="00C815F7">
              <w:rPr>
                <w:rFonts w:ascii="Times New Roman" w:hAnsi="Times New Roman" w:cs="Times New Roman"/>
              </w:rPr>
              <w:t>2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1816AB4F" w14:textId="1EF932BC" w:rsidR="00D567FD" w:rsidRDefault="00D567FD" w:rsidP="00D567FD">
            <w:pPr>
              <w:jc w:val="center"/>
              <w:rPr>
                <w:rFonts w:ascii="Times New Roman" w:hAnsi="Times New Roman" w:cs="Times New Roman"/>
                <w:color w:val="000000" w:themeColor="text1"/>
              </w:rPr>
            </w:pPr>
            <w:r w:rsidRPr="00C815F7">
              <w:rPr>
                <w:rFonts w:ascii="Times New Roman" w:hAnsi="Times New Roman" w:cs="Times New Roman"/>
              </w:rPr>
              <w:t>80</w:t>
            </w:r>
          </w:p>
        </w:tc>
      </w:tr>
      <w:tr w:rsidR="00D567FD" w14:paraId="2367ECCC" w14:textId="77777777" w:rsidTr="00D15626">
        <w:trPr>
          <w:trHeight w:val="831"/>
        </w:trPr>
        <w:tc>
          <w:tcPr>
            <w:tcW w:w="721" w:type="pct"/>
            <w:tcBorders>
              <w:top w:val="single" w:sz="4" w:space="0" w:color="auto"/>
              <w:left w:val="single" w:sz="4" w:space="0" w:color="auto"/>
              <w:bottom w:val="single" w:sz="4" w:space="0" w:color="auto"/>
              <w:right w:val="single" w:sz="4" w:space="0" w:color="auto"/>
            </w:tcBorders>
            <w:hideMark/>
          </w:tcPr>
          <w:p w14:paraId="550BB7EC"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Религиозное управление и образование (3.7.2)</w:t>
            </w:r>
          </w:p>
        </w:tc>
        <w:tc>
          <w:tcPr>
            <w:tcW w:w="1531" w:type="pct"/>
            <w:tcBorders>
              <w:top w:val="single" w:sz="4" w:space="0" w:color="auto"/>
              <w:left w:val="single" w:sz="4" w:space="0" w:color="auto"/>
              <w:bottom w:val="single" w:sz="4" w:space="0" w:color="auto"/>
              <w:right w:val="single" w:sz="4" w:space="0" w:color="auto"/>
            </w:tcBorders>
            <w:vAlign w:val="center"/>
            <w:hideMark/>
          </w:tcPr>
          <w:p w14:paraId="18132F1B" w14:textId="6FE29407" w:rsidR="00D567FD" w:rsidRDefault="00D567FD" w:rsidP="00D567FD">
            <w:pPr>
              <w:overflowPunct w:val="0"/>
              <w:ind w:firstLine="318"/>
              <w:rPr>
                <w:rFonts w:ascii="Times New Roman" w:hAnsi="Times New Roman" w:cs="Times New Roman"/>
                <w:color w:val="000000" w:themeColor="text1"/>
              </w:rPr>
            </w:pPr>
            <w:r w:rsidRPr="00C815F7">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заданию на проектирование</w:t>
            </w:r>
            <w:r>
              <w:rPr>
                <w:color w:val="000000" w:themeColor="text1"/>
              </w:rPr>
              <w:t>.</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3302D176" w14:textId="11611F46" w:rsidR="00D567FD" w:rsidRDefault="00D567FD" w:rsidP="00D567FD">
            <w:pPr>
              <w:pStyle w:val="NoSpacing2"/>
              <w:ind w:firstLine="320"/>
              <w:jc w:val="center"/>
              <w:rPr>
                <w:color w:val="000000" w:themeColor="text1"/>
                <w:sz w:val="20"/>
              </w:rPr>
            </w:pPr>
            <w:r w:rsidRPr="00C815F7">
              <w:rPr>
                <w:rFonts w:eastAsia="SimSun"/>
                <w:sz w:val="20"/>
                <w:lang w:eastAsia="ar-SA"/>
              </w:rPr>
              <w:t>Минимальный отступ от границы земельного участка – 3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0E2A6D9E" w14:textId="5C620E27" w:rsidR="00D567FD" w:rsidRDefault="00D567FD" w:rsidP="00D567FD">
            <w:pPr>
              <w:ind w:firstLine="32"/>
              <w:jc w:val="center"/>
              <w:rPr>
                <w:rFonts w:ascii="Times New Roman" w:hAnsi="Times New Roman" w:cs="Times New Roman"/>
                <w:color w:val="000000" w:themeColor="text1"/>
              </w:rPr>
            </w:pPr>
            <w:r w:rsidRPr="00C815F7">
              <w:rPr>
                <w:rFonts w:ascii="Times New Roman" w:hAnsi="Times New Roman" w:cs="Times New Roman"/>
              </w:rPr>
              <w:t>2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0CBC0065" w14:textId="182C142B" w:rsidR="00D567FD" w:rsidRDefault="00D567FD" w:rsidP="00D567FD">
            <w:pPr>
              <w:jc w:val="center"/>
              <w:rPr>
                <w:rFonts w:ascii="Times New Roman" w:hAnsi="Times New Roman" w:cs="Times New Roman"/>
                <w:color w:val="000000" w:themeColor="text1"/>
              </w:rPr>
            </w:pPr>
            <w:r w:rsidRPr="00C815F7">
              <w:rPr>
                <w:rFonts w:ascii="Times New Roman" w:hAnsi="Times New Roman" w:cs="Times New Roman"/>
              </w:rPr>
              <w:t>80</w:t>
            </w:r>
          </w:p>
        </w:tc>
      </w:tr>
      <w:tr w:rsidR="00D567FD" w14:paraId="518A02B6" w14:textId="77777777" w:rsidTr="00D15626">
        <w:trPr>
          <w:trHeight w:val="973"/>
        </w:trPr>
        <w:tc>
          <w:tcPr>
            <w:tcW w:w="721" w:type="pct"/>
            <w:tcBorders>
              <w:top w:val="single" w:sz="4" w:space="0" w:color="auto"/>
              <w:left w:val="single" w:sz="4" w:space="0" w:color="auto"/>
              <w:bottom w:val="single" w:sz="4" w:space="0" w:color="auto"/>
              <w:right w:val="single" w:sz="4" w:space="0" w:color="auto"/>
            </w:tcBorders>
            <w:hideMark/>
          </w:tcPr>
          <w:p w14:paraId="64F41A3C"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Государственное управление (3.8.1)</w:t>
            </w:r>
          </w:p>
        </w:tc>
        <w:tc>
          <w:tcPr>
            <w:tcW w:w="1531" w:type="pct"/>
            <w:tcBorders>
              <w:top w:val="single" w:sz="4" w:space="0" w:color="auto"/>
              <w:left w:val="single" w:sz="4" w:space="0" w:color="auto"/>
              <w:bottom w:val="single" w:sz="4" w:space="0" w:color="auto"/>
              <w:right w:val="single" w:sz="4" w:space="0" w:color="auto"/>
            </w:tcBorders>
            <w:vAlign w:val="center"/>
            <w:hideMark/>
          </w:tcPr>
          <w:p w14:paraId="13FD9FAE" w14:textId="38D0C202" w:rsidR="00D567FD" w:rsidRDefault="00D567FD" w:rsidP="00D567FD">
            <w:pPr>
              <w:overflowPunct w:val="0"/>
              <w:ind w:firstLine="318"/>
              <w:rPr>
                <w:rFonts w:ascii="Times New Roman" w:hAnsi="Times New Roman" w:cs="Times New Roman"/>
                <w:color w:val="000000" w:themeColor="text1"/>
              </w:rPr>
            </w:pPr>
            <w:r w:rsidRPr="00C815F7">
              <w:rPr>
                <w:rFonts w:ascii="Times New Roman" w:hAnsi="Times New Roman" w:cs="Times New Roman"/>
                <w:color w:val="000000" w:themeColor="text1"/>
                <w:lang w:eastAsia="zh-CN"/>
              </w:rPr>
              <w:t>Размеры земельных участков устанавливать на основании местных нормативов градостроительного проектирования или по заданию на проектирование</w:t>
            </w:r>
            <w:r>
              <w:rPr>
                <w:color w:val="000000" w:themeColor="text1"/>
              </w:rPr>
              <w:t>.</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03E3863E" w14:textId="57C4797B" w:rsidR="00D567FD" w:rsidRDefault="00D567FD" w:rsidP="00D567FD">
            <w:pPr>
              <w:pStyle w:val="NoSpacing2"/>
              <w:ind w:firstLine="320"/>
              <w:jc w:val="center"/>
              <w:rPr>
                <w:color w:val="000000" w:themeColor="text1"/>
                <w:sz w:val="20"/>
              </w:rPr>
            </w:pPr>
            <w:r w:rsidRPr="00C815F7">
              <w:rPr>
                <w:rFonts w:eastAsia="SimSun"/>
                <w:sz w:val="20"/>
                <w:lang w:eastAsia="ar-SA"/>
              </w:rPr>
              <w:t>Минимальный отступ от границы земельного участка – 3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4AA1BC8F" w14:textId="5A864FAA" w:rsidR="00D567FD" w:rsidRDefault="00D567FD" w:rsidP="00D567FD">
            <w:pPr>
              <w:ind w:firstLine="32"/>
              <w:jc w:val="center"/>
              <w:rPr>
                <w:rFonts w:ascii="Times New Roman" w:hAnsi="Times New Roman" w:cs="Times New Roman"/>
                <w:color w:val="000000" w:themeColor="text1"/>
              </w:rPr>
            </w:pPr>
            <w:r w:rsidRPr="00C815F7">
              <w:rPr>
                <w:rFonts w:ascii="Times New Roman" w:hAnsi="Times New Roman" w:cs="Times New Roman"/>
              </w:rPr>
              <w:t>2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39CB9117" w14:textId="5902E0E5" w:rsidR="00D567FD" w:rsidRDefault="00D567FD" w:rsidP="00D567FD">
            <w:pPr>
              <w:jc w:val="center"/>
              <w:rPr>
                <w:rFonts w:ascii="Times New Roman" w:hAnsi="Times New Roman" w:cs="Times New Roman"/>
                <w:color w:val="000000" w:themeColor="text1"/>
              </w:rPr>
            </w:pPr>
            <w:r w:rsidRPr="00C815F7">
              <w:rPr>
                <w:rFonts w:ascii="Times New Roman" w:hAnsi="Times New Roman" w:cs="Times New Roman"/>
              </w:rPr>
              <w:t>80</w:t>
            </w:r>
          </w:p>
        </w:tc>
      </w:tr>
      <w:tr w:rsidR="00D567FD" w14:paraId="118F8DD0" w14:textId="77777777" w:rsidTr="00D15626">
        <w:trPr>
          <w:trHeight w:val="973"/>
        </w:trPr>
        <w:tc>
          <w:tcPr>
            <w:tcW w:w="721" w:type="pct"/>
            <w:tcBorders>
              <w:top w:val="single" w:sz="4" w:space="0" w:color="auto"/>
              <w:left w:val="single" w:sz="4" w:space="0" w:color="auto"/>
              <w:bottom w:val="single" w:sz="4" w:space="0" w:color="auto"/>
              <w:right w:val="single" w:sz="4" w:space="0" w:color="auto"/>
            </w:tcBorders>
            <w:vAlign w:val="center"/>
          </w:tcPr>
          <w:p w14:paraId="186CE1B4" w14:textId="5A51DDD1" w:rsidR="00D567FD" w:rsidRPr="00675932" w:rsidRDefault="00D567FD" w:rsidP="00D567FD">
            <w:pPr>
              <w:pStyle w:val="afc"/>
              <w:jc w:val="center"/>
              <w:rPr>
                <w:rFonts w:ascii="Times New Roman" w:hAnsi="Times New Roman" w:cs="Times New Roman"/>
                <w:color w:val="000000" w:themeColor="text1"/>
                <w:sz w:val="20"/>
                <w:szCs w:val="20"/>
              </w:rPr>
            </w:pPr>
            <w:r w:rsidRPr="00675932">
              <w:rPr>
                <w:rFonts w:ascii="Times New Roman" w:hAnsi="Times New Roman" w:cs="Times New Roman"/>
                <w:sz w:val="20"/>
                <w:szCs w:val="20"/>
              </w:rPr>
              <w:t>Предпринимательство (4.0)</w:t>
            </w:r>
          </w:p>
        </w:tc>
        <w:tc>
          <w:tcPr>
            <w:tcW w:w="1531" w:type="pct"/>
            <w:tcBorders>
              <w:top w:val="single" w:sz="4" w:space="0" w:color="auto"/>
              <w:left w:val="single" w:sz="4" w:space="0" w:color="auto"/>
              <w:bottom w:val="single" w:sz="4" w:space="0" w:color="auto"/>
              <w:right w:val="single" w:sz="4" w:space="0" w:color="auto"/>
            </w:tcBorders>
            <w:vAlign w:val="center"/>
          </w:tcPr>
          <w:p w14:paraId="241B7B1A" w14:textId="11B7748B" w:rsidR="00D567FD" w:rsidRPr="00675932" w:rsidRDefault="00D567FD" w:rsidP="00D567FD">
            <w:pPr>
              <w:overflowPunct w:val="0"/>
              <w:ind w:firstLine="318"/>
              <w:rPr>
                <w:rFonts w:ascii="Times New Roman" w:hAnsi="Times New Roman" w:cs="Times New Roman"/>
                <w:color w:val="000000" w:themeColor="text1"/>
                <w:lang w:eastAsia="zh-CN"/>
              </w:rPr>
            </w:pPr>
            <w:r w:rsidRPr="00675932">
              <w:rPr>
                <w:rFonts w:ascii="Times New Roman" w:hAnsi="Times New Roman" w:cs="Times New Roman"/>
              </w:rPr>
              <w:t>По заданию на проектирование</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45FEB543" w14:textId="77777777" w:rsidR="00D567FD" w:rsidRPr="00675932" w:rsidRDefault="00D567FD" w:rsidP="00D567FD">
            <w:pPr>
              <w:ind w:firstLine="434"/>
              <w:rPr>
                <w:rFonts w:ascii="Times New Roman" w:eastAsia="SimSun" w:hAnsi="Times New Roman" w:cs="Times New Roman"/>
                <w:lang w:eastAsia="ar-SA"/>
              </w:rPr>
            </w:pPr>
            <w:r w:rsidRPr="00675932">
              <w:rPr>
                <w:rFonts w:ascii="Times New Roman" w:eastAsia="SimSun" w:hAnsi="Times New Roman" w:cs="Times New Roman"/>
                <w:lang w:eastAsia="ar-SA"/>
              </w:rPr>
              <w:t>Минимальный отступ от границы земельного участка – 3 м.</w:t>
            </w:r>
          </w:p>
          <w:p w14:paraId="4D4E5D93" w14:textId="577CB117" w:rsidR="00D567FD" w:rsidRPr="00675932" w:rsidRDefault="00D567FD" w:rsidP="00D567FD">
            <w:pPr>
              <w:pStyle w:val="NoSpacing2"/>
              <w:ind w:firstLine="320"/>
              <w:jc w:val="center"/>
              <w:rPr>
                <w:rFonts w:eastAsia="SimSun"/>
                <w:sz w:val="20"/>
                <w:lang w:eastAsia="ar-SA"/>
              </w:rPr>
            </w:pPr>
            <w:r w:rsidRPr="00675932">
              <w:rPr>
                <w:sz w:val="20"/>
              </w:rPr>
              <w:t>Минимальный отступ от красной линии – 3 м</w:t>
            </w:r>
          </w:p>
        </w:tc>
        <w:tc>
          <w:tcPr>
            <w:tcW w:w="603" w:type="pct"/>
            <w:tcBorders>
              <w:top w:val="single" w:sz="4" w:space="0" w:color="auto"/>
              <w:left w:val="single" w:sz="4" w:space="0" w:color="auto"/>
              <w:bottom w:val="single" w:sz="4" w:space="0" w:color="auto"/>
              <w:right w:val="single" w:sz="4" w:space="0" w:color="auto"/>
            </w:tcBorders>
            <w:vAlign w:val="center"/>
          </w:tcPr>
          <w:p w14:paraId="5268B508" w14:textId="65A2B2D1" w:rsidR="00D567FD" w:rsidRPr="00675932" w:rsidRDefault="00D567FD" w:rsidP="00D567FD">
            <w:pPr>
              <w:ind w:firstLine="32"/>
              <w:jc w:val="center"/>
              <w:rPr>
                <w:rFonts w:ascii="Times New Roman" w:hAnsi="Times New Roman" w:cs="Times New Roman"/>
              </w:rPr>
            </w:pPr>
            <w:r w:rsidRPr="00675932">
              <w:rPr>
                <w:rFonts w:ascii="Times New Roman" w:hAnsi="Times New Roman" w:cs="Times New Roman"/>
              </w:rPr>
              <w:t>3 этажа</w:t>
            </w:r>
          </w:p>
        </w:tc>
        <w:tc>
          <w:tcPr>
            <w:tcW w:w="760" w:type="pct"/>
            <w:tcBorders>
              <w:top w:val="single" w:sz="4" w:space="0" w:color="auto"/>
              <w:left w:val="single" w:sz="4" w:space="0" w:color="auto"/>
              <w:bottom w:val="single" w:sz="4" w:space="0" w:color="auto"/>
              <w:right w:val="single" w:sz="4" w:space="0" w:color="auto"/>
            </w:tcBorders>
            <w:vAlign w:val="center"/>
          </w:tcPr>
          <w:p w14:paraId="15F5CB93" w14:textId="2DB2F89C" w:rsidR="00D567FD" w:rsidRPr="00675932" w:rsidRDefault="00D567FD" w:rsidP="00D567FD">
            <w:pPr>
              <w:jc w:val="center"/>
              <w:rPr>
                <w:rFonts w:ascii="Times New Roman" w:hAnsi="Times New Roman" w:cs="Times New Roman"/>
              </w:rPr>
            </w:pPr>
            <w:r w:rsidRPr="00675932">
              <w:rPr>
                <w:rFonts w:ascii="Times New Roman" w:hAnsi="Times New Roman" w:cs="Times New Roman"/>
              </w:rPr>
              <w:t>60</w:t>
            </w:r>
          </w:p>
        </w:tc>
      </w:tr>
      <w:tr w:rsidR="00D567FD" w14:paraId="08089FA1" w14:textId="77777777" w:rsidTr="00D15626">
        <w:tc>
          <w:tcPr>
            <w:tcW w:w="721" w:type="pct"/>
            <w:tcBorders>
              <w:top w:val="single" w:sz="4" w:space="0" w:color="auto"/>
              <w:left w:val="single" w:sz="4" w:space="0" w:color="auto"/>
              <w:bottom w:val="single" w:sz="4" w:space="0" w:color="auto"/>
              <w:right w:val="single" w:sz="4" w:space="0" w:color="auto"/>
            </w:tcBorders>
            <w:hideMark/>
          </w:tcPr>
          <w:p w14:paraId="28FC8C84"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rPr>
              <w:t>Служебные гаражи (4.9)</w:t>
            </w:r>
          </w:p>
        </w:tc>
        <w:tc>
          <w:tcPr>
            <w:tcW w:w="1531" w:type="pct"/>
            <w:tcBorders>
              <w:top w:val="single" w:sz="4" w:space="0" w:color="auto"/>
              <w:left w:val="single" w:sz="4" w:space="0" w:color="auto"/>
              <w:bottom w:val="single" w:sz="4" w:space="0" w:color="auto"/>
              <w:right w:val="single" w:sz="4" w:space="0" w:color="auto"/>
            </w:tcBorders>
            <w:vAlign w:val="center"/>
            <w:hideMark/>
          </w:tcPr>
          <w:p w14:paraId="7BA75986" w14:textId="77777777" w:rsidR="00D567FD" w:rsidRDefault="00D567FD" w:rsidP="00D567FD">
            <w:pPr>
              <w:pStyle w:val="NoSpacing2"/>
              <w:ind w:firstLine="236"/>
              <w:jc w:val="both"/>
              <w:rPr>
                <w:color w:val="000000" w:themeColor="text1"/>
                <w:sz w:val="20"/>
              </w:rPr>
            </w:pPr>
            <w:r>
              <w:rPr>
                <w:color w:val="000000" w:themeColor="text1"/>
                <w:sz w:val="20"/>
              </w:rPr>
              <w:t>Минимальный размер земельного 0,02 га.</w:t>
            </w:r>
          </w:p>
          <w:p w14:paraId="5E226503" w14:textId="77777777" w:rsidR="00D567FD" w:rsidRDefault="00D567FD" w:rsidP="00D567FD">
            <w:pPr>
              <w:widowControl/>
              <w:suppressAutoHyphens/>
              <w:autoSpaceDE/>
              <w:adjustRightInd/>
              <w:ind w:firstLine="236"/>
              <w:rPr>
                <w:rFonts w:ascii="Times New Roman" w:hAnsi="Times New Roman" w:cs="Times New Roman"/>
                <w:color w:val="000000" w:themeColor="text1"/>
                <w:lang w:eastAsia="zh-CN"/>
              </w:rPr>
            </w:pPr>
            <w:r>
              <w:rPr>
                <w:rFonts w:ascii="Times New Roman" w:hAnsi="Times New Roman" w:cs="Times New Roman"/>
                <w:color w:val="000000" w:themeColor="text1"/>
              </w:rPr>
              <w:t>Максимальный - не подлежит установлению</w:t>
            </w: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6889FD54" w14:textId="77777777" w:rsidR="00D567FD" w:rsidRDefault="00D567FD" w:rsidP="00D567FD">
            <w:pPr>
              <w:jc w:val="center"/>
              <w:rPr>
                <w:rFonts w:ascii="Times New Roman" w:hAnsi="Times New Roman" w:cs="Times New Roman"/>
                <w:color w:val="000000" w:themeColor="text1"/>
              </w:rPr>
            </w:pPr>
            <w:r>
              <w:rPr>
                <w:rFonts w:ascii="Times New Roman" w:eastAsia="SimSun" w:hAnsi="Times New Roman" w:cs="Times New Roman"/>
                <w:color w:val="000000" w:themeColor="text1"/>
                <w:lang w:eastAsia="ar-SA"/>
              </w:rPr>
              <w:t>Минимальный отступ от границы земельного участка – 1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10C8662C"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2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7304539D"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D567FD" w14:paraId="63203E15" w14:textId="77777777" w:rsidTr="00D15626">
        <w:tc>
          <w:tcPr>
            <w:tcW w:w="721" w:type="pct"/>
            <w:tcBorders>
              <w:top w:val="single" w:sz="4" w:space="0" w:color="auto"/>
              <w:left w:val="single" w:sz="4" w:space="0" w:color="auto"/>
              <w:bottom w:val="single" w:sz="4" w:space="0" w:color="auto"/>
              <w:right w:val="single" w:sz="4" w:space="0" w:color="auto"/>
            </w:tcBorders>
            <w:hideMark/>
          </w:tcPr>
          <w:p w14:paraId="4DE0A50D"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Обеспечение спортивно-зрелищных </w:t>
            </w:r>
            <w:r>
              <w:rPr>
                <w:rFonts w:ascii="Times New Roman" w:hAnsi="Times New Roman" w:cs="Times New Roman"/>
                <w:color w:val="000000" w:themeColor="text1"/>
                <w:sz w:val="20"/>
                <w:szCs w:val="20"/>
              </w:rPr>
              <w:lastRenderedPageBreak/>
              <w:t>мероприятий (5.1.1)</w:t>
            </w:r>
          </w:p>
        </w:tc>
        <w:tc>
          <w:tcPr>
            <w:tcW w:w="1531" w:type="pct"/>
            <w:vMerge w:val="restart"/>
            <w:tcBorders>
              <w:top w:val="single" w:sz="4" w:space="0" w:color="auto"/>
              <w:left w:val="single" w:sz="4" w:space="0" w:color="auto"/>
              <w:bottom w:val="single" w:sz="4" w:space="0" w:color="auto"/>
              <w:right w:val="single" w:sz="4" w:space="0" w:color="auto"/>
            </w:tcBorders>
            <w:vAlign w:val="center"/>
            <w:hideMark/>
          </w:tcPr>
          <w:p w14:paraId="3E28BB17" w14:textId="2C6DB5E9" w:rsidR="00D567FD" w:rsidRDefault="00D567FD" w:rsidP="00D567FD">
            <w:pPr>
              <w:ind w:firstLine="174"/>
              <w:rPr>
                <w:color w:val="000000" w:themeColor="text1"/>
              </w:rPr>
            </w:pPr>
            <w:r w:rsidRPr="00C815F7">
              <w:rPr>
                <w:rFonts w:ascii="Times New Roman" w:hAnsi="Times New Roman" w:cs="Times New Roman"/>
                <w:color w:val="000000" w:themeColor="text1"/>
                <w:lang w:eastAsia="zh-CN"/>
              </w:rPr>
              <w:lastRenderedPageBreak/>
              <w:t xml:space="preserve">Размеры земельных участков устанавливать на основании местных нормативов градостроительного проектирования или по </w:t>
            </w:r>
            <w:r w:rsidRPr="00C815F7">
              <w:rPr>
                <w:rFonts w:ascii="Times New Roman" w:hAnsi="Times New Roman" w:cs="Times New Roman"/>
                <w:color w:val="000000" w:themeColor="text1"/>
                <w:lang w:eastAsia="zh-CN"/>
              </w:rPr>
              <w:lastRenderedPageBreak/>
              <w:t>заданию на проектирование</w:t>
            </w:r>
            <w:r>
              <w:rPr>
                <w:color w:val="000000" w:themeColor="text1"/>
              </w:rPr>
              <w:t>.</w:t>
            </w:r>
          </w:p>
        </w:tc>
        <w:tc>
          <w:tcPr>
            <w:tcW w:w="138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B9E3341" w14:textId="77777777" w:rsidR="00D567FD" w:rsidRDefault="00D567FD" w:rsidP="00D567FD">
            <w:pPr>
              <w:ind w:firstLine="434"/>
              <w:rPr>
                <w:rFonts w:eastAsia="SimSun"/>
                <w:color w:val="000000" w:themeColor="text1"/>
                <w:lang w:eastAsia="ar-SA"/>
              </w:rPr>
            </w:pPr>
            <w:r>
              <w:rPr>
                <w:rFonts w:ascii="Times New Roman" w:eastAsia="SimSun" w:hAnsi="Times New Roman" w:cs="Times New Roman"/>
                <w:color w:val="000000" w:themeColor="text1"/>
                <w:lang w:eastAsia="ar-SA"/>
              </w:rPr>
              <w:lastRenderedPageBreak/>
              <w:t>Минимальный отступ от границы земельного участка – 3 м.</w:t>
            </w:r>
          </w:p>
        </w:tc>
        <w:tc>
          <w:tcPr>
            <w:tcW w:w="603" w:type="pct"/>
            <w:vMerge w:val="restart"/>
            <w:tcBorders>
              <w:top w:val="single" w:sz="4" w:space="0" w:color="auto"/>
              <w:left w:val="single" w:sz="4" w:space="0" w:color="auto"/>
              <w:bottom w:val="single" w:sz="4" w:space="0" w:color="auto"/>
              <w:right w:val="single" w:sz="4" w:space="0" w:color="auto"/>
            </w:tcBorders>
            <w:vAlign w:val="center"/>
            <w:hideMark/>
          </w:tcPr>
          <w:p w14:paraId="3F210C8B" w14:textId="77777777" w:rsidR="00D567FD" w:rsidRDefault="00D567FD" w:rsidP="00D567FD">
            <w:pPr>
              <w:ind w:firstLine="176"/>
              <w:jc w:val="center"/>
              <w:rPr>
                <w:rFonts w:ascii="Times New Roman" w:hAnsi="Times New Roman" w:cs="Times New Roman"/>
                <w:color w:val="000000" w:themeColor="text1"/>
              </w:rPr>
            </w:pPr>
            <w:r>
              <w:rPr>
                <w:rFonts w:ascii="Times New Roman" w:hAnsi="Times New Roman" w:cs="Times New Roman"/>
                <w:color w:val="000000" w:themeColor="text1"/>
              </w:rPr>
              <w:t>2 надземных этажа</w:t>
            </w:r>
          </w:p>
        </w:tc>
        <w:tc>
          <w:tcPr>
            <w:tcW w:w="760" w:type="pct"/>
            <w:vMerge w:val="restart"/>
            <w:tcBorders>
              <w:top w:val="single" w:sz="4" w:space="0" w:color="auto"/>
              <w:left w:val="single" w:sz="4" w:space="0" w:color="auto"/>
              <w:bottom w:val="single" w:sz="4" w:space="0" w:color="auto"/>
              <w:right w:val="single" w:sz="4" w:space="0" w:color="auto"/>
            </w:tcBorders>
            <w:vAlign w:val="center"/>
            <w:hideMark/>
          </w:tcPr>
          <w:p w14:paraId="71EB18B8"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D567FD" w14:paraId="07F6C783" w14:textId="77777777" w:rsidTr="00D15626">
        <w:tc>
          <w:tcPr>
            <w:tcW w:w="721" w:type="pct"/>
            <w:tcBorders>
              <w:top w:val="single" w:sz="4" w:space="0" w:color="auto"/>
              <w:left w:val="single" w:sz="4" w:space="0" w:color="auto"/>
              <w:bottom w:val="single" w:sz="4" w:space="0" w:color="auto"/>
              <w:right w:val="single" w:sz="4" w:space="0" w:color="auto"/>
            </w:tcBorders>
            <w:hideMark/>
          </w:tcPr>
          <w:p w14:paraId="66FA938D"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Обеспечение занятий спортом в помещениях (5.1.2)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B85F4" w14:textId="77777777" w:rsidR="00D567FD" w:rsidRDefault="00D567FD" w:rsidP="00D567FD">
            <w:pPr>
              <w:widowControl/>
              <w:autoSpaceDE/>
              <w:autoSpaceDN/>
              <w:adjustRightInd/>
              <w:jc w:val="left"/>
              <w:rPr>
                <w:color w:val="000000" w:themeColor="text1"/>
              </w:rPr>
            </w:pPr>
          </w:p>
        </w:tc>
        <w:tc>
          <w:tcPr>
            <w:tcW w:w="1385" w:type="pct"/>
            <w:gridSpan w:val="2"/>
            <w:vMerge/>
            <w:tcBorders>
              <w:top w:val="single" w:sz="4" w:space="0" w:color="auto"/>
              <w:left w:val="single" w:sz="4" w:space="0" w:color="auto"/>
              <w:bottom w:val="single" w:sz="4" w:space="0" w:color="auto"/>
              <w:right w:val="single" w:sz="4" w:space="0" w:color="auto"/>
            </w:tcBorders>
            <w:vAlign w:val="center"/>
            <w:hideMark/>
          </w:tcPr>
          <w:p w14:paraId="0D4EB38A" w14:textId="77777777" w:rsidR="00D567FD" w:rsidRDefault="00D567FD" w:rsidP="00D567FD">
            <w:pPr>
              <w:widowControl/>
              <w:autoSpaceDE/>
              <w:autoSpaceDN/>
              <w:adjustRightInd/>
              <w:jc w:val="left"/>
              <w:rPr>
                <w:rFonts w:eastAsia="SimSun"/>
                <w:color w:val="000000" w:themeColor="text1"/>
                <w:lang w:eastAsia="ar-SA"/>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1F4A7D11" w14:textId="77777777" w:rsidR="00D567FD" w:rsidRDefault="00D567FD" w:rsidP="00D567FD">
            <w:pPr>
              <w:widowControl/>
              <w:autoSpaceDE/>
              <w:autoSpaceDN/>
              <w:adjustRightInd/>
              <w:jc w:val="left"/>
              <w:rPr>
                <w:rFonts w:ascii="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CB70B" w14:textId="77777777" w:rsidR="00D567FD" w:rsidRDefault="00D567FD" w:rsidP="00D567FD">
            <w:pPr>
              <w:widowControl/>
              <w:autoSpaceDE/>
              <w:autoSpaceDN/>
              <w:adjustRightInd/>
              <w:jc w:val="left"/>
              <w:rPr>
                <w:rFonts w:ascii="Times New Roman" w:hAnsi="Times New Roman" w:cs="Times New Roman"/>
                <w:color w:val="000000" w:themeColor="text1"/>
              </w:rPr>
            </w:pPr>
          </w:p>
        </w:tc>
      </w:tr>
      <w:tr w:rsidR="00D567FD" w14:paraId="1942E9A6" w14:textId="77777777" w:rsidTr="00D15626">
        <w:tc>
          <w:tcPr>
            <w:tcW w:w="721" w:type="pct"/>
            <w:tcBorders>
              <w:top w:val="single" w:sz="4" w:space="0" w:color="auto"/>
              <w:left w:val="single" w:sz="4" w:space="0" w:color="auto"/>
              <w:bottom w:val="single" w:sz="4" w:space="0" w:color="auto"/>
              <w:right w:val="single" w:sz="4" w:space="0" w:color="auto"/>
            </w:tcBorders>
            <w:hideMark/>
          </w:tcPr>
          <w:p w14:paraId="2150AE01"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Площадки для занятий спортом (5.1.3)</w:t>
            </w:r>
          </w:p>
        </w:tc>
        <w:tc>
          <w:tcPr>
            <w:tcW w:w="4279" w:type="pct"/>
            <w:gridSpan w:val="5"/>
            <w:tcBorders>
              <w:top w:val="single" w:sz="4" w:space="0" w:color="auto"/>
              <w:left w:val="single" w:sz="4" w:space="0" w:color="auto"/>
              <w:bottom w:val="single" w:sz="4" w:space="0" w:color="auto"/>
              <w:right w:val="single" w:sz="4" w:space="0" w:color="auto"/>
            </w:tcBorders>
            <w:vAlign w:val="center"/>
          </w:tcPr>
          <w:p w14:paraId="2F3025CB"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p w14:paraId="6526B6E2" w14:textId="77777777" w:rsidR="00D567FD" w:rsidRDefault="00D567FD" w:rsidP="00D567FD">
            <w:pPr>
              <w:ind w:firstLine="52"/>
              <w:jc w:val="center"/>
              <w:rPr>
                <w:rFonts w:ascii="Times New Roman" w:hAnsi="Times New Roman" w:cs="Times New Roman"/>
                <w:color w:val="000000" w:themeColor="text1"/>
              </w:rPr>
            </w:pPr>
          </w:p>
        </w:tc>
      </w:tr>
      <w:tr w:rsidR="00D567FD" w14:paraId="6368EB0C" w14:textId="77777777" w:rsidTr="00D15626">
        <w:tc>
          <w:tcPr>
            <w:tcW w:w="721" w:type="pct"/>
            <w:tcBorders>
              <w:top w:val="single" w:sz="4" w:space="0" w:color="auto"/>
              <w:left w:val="single" w:sz="4" w:space="0" w:color="auto"/>
              <w:bottom w:val="single" w:sz="4" w:space="0" w:color="auto"/>
              <w:right w:val="single" w:sz="4" w:space="0" w:color="auto"/>
            </w:tcBorders>
            <w:vAlign w:val="center"/>
          </w:tcPr>
          <w:p w14:paraId="42929BC4" w14:textId="25DAC6BA" w:rsidR="00D567FD" w:rsidRPr="00675932" w:rsidRDefault="00D567FD" w:rsidP="00D567FD">
            <w:pPr>
              <w:pStyle w:val="afc"/>
              <w:jc w:val="center"/>
              <w:rPr>
                <w:rFonts w:ascii="Times New Roman" w:hAnsi="Times New Roman" w:cs="Times New Roman"/>
                <w:color w:val="000000" w:themeColor="text1"/>
                <w:sz w:val="20"/>
                <w:szCs w:val="20"/>
              </w:rPr>
            </w:pPr>
            <w:r w:rsidRPr="00675932">
              <w:rPr>
                <w:rFonts w:ascii="Times New Roman" w:hAnsi="Times New Roman" w:cs="Times New Roman"/>
                <w:sz w:val="20"/>
                <w:shd w:val="clear" w:color="auto" w:fill="FFFFFF"/>
              </w:rPr>
              <w:t>Оборудованные площадки для занятий спортом (5.1.4)</w:t>
            </w:r>
          </w:p>
        </w:tc>
        <w:tc>
          <w:tcPr>
            <w:tcW w:w="1531" w:type="pct"/>
            <w:tcBorders>
              <w:top w:val="single" w:sz="4" w:space="0" w:color="auto"/>
              <w:left w:val="single" w:sz="4" w:space="0" w:color="auto"/>
              <w:bottom w:val="single" w:sz="4" w:space="0" w:color="auto"/>
              <w:right w:val="single" w:sz="4" w:space="0" w:color="auto"/>
            </w:tcBorders>
            <w:vAlign w:val="center"/>
          </w:tcPr>
          <w:p w14:paraId="5506A456" w14:textId="77777777" w:rsidR="00D567FD" w:rsidRPr="00675932" w:rsidRDefault="00D567FD" w:rsidP="00D567FD">
            <w:pPr>
              <w:ind w:left="-113"/>
              <w:jc w:val="center"/>
              <w:rPr>
                <w:rFonts w:ascii="Times New Roman" w:hAnsi="Times New Roman" w:cs="Times New Roman"/>
              </w:rPr>
            </w:pPr>
            <w:r w:rsidRPr="00675932">
              <w:rPr>
                <w:rFonts w:ascii="Times New Roman" w:hAnsi="Times New Roman" w:cs="Times New Roman"/>
              </w:rPr>
              <w:t>Минимальный - 0,03 га;</w:t>
            </w:r>
          </w:p>
          <w:p w14:paraId="0D7F2D73" w14:textId="7ADB5E1E" w:rsidR="00D567FD" w:rsidRPr="00675932" w:rsidRDefault="00D567FD" w:rsidP="00D567FD">
            <w:pPr>
              <w:ind w:left="-113"/>
              <w:jc w:val="center"/>
              <w:rPr>
                <w:rFonts w:ascii="Times New Roman" w:hAnsi="Times New Roman" w:cs="Times New Roman"/>
                <w:color w:val="000000" w:themeColor="text1"/>
              </w:rPr>
            </w:pPr>
            <w:r w:rsidRPr="00675932">
              <w:rPr>
                <w:rFonts w:ascii="Times New Roman" w:hAnsi="Times New Roman" w:cs="Times New Roman"/>
              </w:rPr>
              <w:t>Максимальный – не подлежит установлению.</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3FAF26FC" w14:textId="4CB68DCC" w:rsidR="00D567FD" w:rsidRPr="00675932" w:rsidRDefault="00D567FD" w:rsidP="00D567FD">
            <w:pPr>
              <w:jc w:val="center"/>
              <w:rPr>
                <w:rFonts w:ascii="Times New Roman" w:hAnsi="Times New Roman" w:cs="Times New Roman"/>
                <w:color w:val="000000" w:themeColor="text1"/>
              </w:rPr>
            </w:pPr>
            <w:r w:rsidRPr="00675932">
              <w:rPr>
                <w:rFonts w:ascii="Times New Roman" w:eastAsia="SimSun" w:hAnsi="Times New Roman" w:cs="Times New Roman"/>
                <w:lang w:eastAsia="ar-SA"/>
              </w:rPr>
              <w:t>Минимальный отступ от границы земельного участка – 3 м</w:t>
            </w:r>
          </w:p>
        </w:tc>
        <w:tc>
          <w:tcPr>
            <w:tcW w:w="1363" w:type="pct"/>
            <w:gridSpan w:val="2"/>
            <w:tcBorders>
              <w:top w:val="single" w:sz="4" w:space="0" w:color="auto"/>
              <w:left w:val="single" w:sz="4" w:space="0" w:color="auto"/>
              <w:bottom w:val="single" w:sz="4" w:space="0" w:color="auto"/>
              <w:right w:val="single" w:sz="4" w:space="0" w:color="auto"/>
            </w:tcBorders>
            <w:vAlign w:val="center"/>
          </w:tcPr>
          <w:p w14:paraId="0D6E8174" w14:textId="126AB057" w:rsidR="00D567FD" w:rsidRPr="00675932" w:rsidRDefault="00D567FD" w:rsidP="00D567FD">
            <w:pPr>
              <w:jc w:val="center"/>
              <w:rPr>
                <w:rFonts w:ascii="Times New Roman" w:hAnsi="Times New Roman" w:cs="Times New Roman"/>
                <w:color w:val="000000" w:themeColor="text1"/>
              </w:rPr>
            </w:pPr>
            <w:r w:rsidRPr="00675932">
              <w:rPr>
                <w:rFonts w:ascii="Times New Roman" w:hAnsi="Times New Roman" w:cs="Times New Roman"/>
                <w:color w:val="000000" w:themeColor="text1"/>
              </w:rPr>
              <w:t>Не подлежат установлению</w:t>
            </w:r>
          </w:p>
        </w:tc>
      </w:tr>
      <w:tr w:rsidR="00D567FD" w14:paraId="2B39ABE2" w14:textId="77777777" w:rsidTr="00D15626">
        <w:tc>
          <w:tcPr>
            <w:tcW w:w="721" w:type="pct"/>
            <w:tcBorders>
              <w:top w:val="single" w:sz="4" w:space="0" w:color="auto"/>
              <w:left w:val="single" w:sz="4" w:space="0" w:color="auto"/>
              <w:bottom w:val="single" w:sz="4" w:space="0" w:color="auto"/>
              <w:right w:val="single" w:sz="4" w:space="0" w:color="auto"/>
            </w:tcBorders>
            <w:hideMark/>
          </w:tcPr>
          <w:p w14:paraId="70D9E5D0" w14:textId="77777777" w:rsidR="00D567FD" w:rsidRDefault="00D567FD"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Административные здания организаций, обеспечивающих предоставление коммунальных услуг (3.1.2)</w:t>
            </w:r>
          </w:p>
        </w:tc>
        <w:tc>
          <w:tcPr>
            <w:tcW w:w="1531" w:type="pct"/>
            <w:tcBorders>
              <w:top w:val="single" w:sz="4" w:space="0" w:color="auto"/>
              <w:left w:val="single" w:sz="4" w:space="0" w:color="auto"/>
              <w:bottom w:val="single" w:sz="4" w:space="0" w:color="auto"/>
              <w:right w:val="single" w:sz="4" w:space="0" w:color="auto"/>
            </w:tcBorders>
            <w:vAlign w:val="center"/>
          </w:tcPr>
          <w:p w14:paraId="7252448F"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p w14:paraId="591D26A5" w14:textId="77777777" w:rsidR="00D567FD" w:rsidRDefault="00D567FD" w:rsidP="00D567FD">
            <w:pPr>
              <w:pStyle w:val="NoSpacing2"/>
              <w:ind w:firstLine="176"/>
              <w:rPr>
                <w:color w:val="000000" w:themeColor="text1"/>
                <w:sz w:val="20"/>
              </w:rPr>
            </w:pP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14:paraId="4E607C28" w14:textId="77777777" w:rsidR="00D567FD" w:rsidRDefault="00D567FD" w:rsidP="00D567FD">
            <w:pPr>
              <w:ind w:firstLine="434"/>
              <w:rPr>
                <w:rFonts w:eastAsia="SimSun"/>
                <w:color w:val="000000" w:themeColor="text1"/>
                <w:lang w:eastAsia="ar-SA"/>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03" w:type="pct"/>
            <w:tcBorders>
              <w:top w:val="single" w:sz="4" w:space="0" w:color="auto"/>
              <w:left w:val="single" w:sz="4" w:space="0" w:color="auto"/>
              <w:bottom w:val="single" w:sz="4" w:space="0" w:color="auto"/>
              <w:right w:val="single" w:sz="4" w:space="0" w:color="auto"/>
            </w:tcBorders>
            <w:vAlign w:val="center"/>
            <w:hideMark/>
          </w:tcPr>
          <w:p w14:paraId="6687D9CE" w14:textId="77777777" w:rsidR="00D567FD" w:rsidRDefault="00D567FD" w:rsidP="00D567FD">
            <w:pPr>
              <w:ind w:firstLine="176"/>
              <w:jc w:val="center"/>
              <w:rPr>
                <w:rFonts w:ascii="Times New Roman" w:hAnsi="Times New Roman" w:cs="Times New Roman"/>
                <w:color w:val="000000" w:themeColor="text1"/>
              </w:rPr>
            </w:pPr>
            <w:r>
              <w:rPr>
                <w:rFonts w:ascii="Times New Roman" w:hAnsi="Times New Roman" w:cs="Times New Roman"/>
                <w:color w:val="000000" w:themeColor="text1"/>
              </w:rPr>
              <w:t>2 надземных этажа</w:t>
            </w:r>
          </w:p>
        </w:tc>
        <w:tc>
          <w:tcPr>
            <w:tcW w:w="760" w:type="pct"/>
            <w:tcBorders>
              <w:top w:val="single" w:sz="4" w:space="0" w:color="auto"/>
              <w:left w:val="single" w:sz="4" w:space="0" w:color="auto"/>
              <w:bottom w:val="single" w:sz="4" w:space="0" w:color="auto"/>
              <w:right w:val="single" w:sz="4" w:space="0" w:color="auto"/>
            </w:tcBorders>
            <w:vAlign w:val="center"/>
            <w:hideMark/>
          </w:tcPr>
          <w:p w14:paraId="04BB946C" w14:textId="77777777" w:rsidR="00D567FD" w:rsidRDefault="00D567FD" w:rsidP="00D567FD">
            <w:pPr>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D567FD" w14:paraId="58E6F474" w14:textId="77777777" w:rsidTr="00D15626">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FA2F03B" w14:textId="77777777" w:rsidR="00D567FD" w:rsidRDefault="00D567FD" w:rsidP="00D567FD">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Условно разрешенные виды использования: </w:t>
            </w:r>
            <w:r>
              <w:rPr>
                <w:rFonts w:ascii="Times New Roman" w:hAnsi="Times New Roman" w:cs="Times New Roman"/>
                <w:b/>
                <w:i/>
                <w:color w:val="000000" w:themeColor="text1"/>
                <w:sz w:val="26"/>
                <w:szCs w:val="26"/>
              </w:rPr>
              <w:t>Не устанавливаются</w:t>
            </w:r>
          </w:p>
        </w:tc>
      </w:tr>
      <w:tr w:rsidR="00D567FD" w14:paraId="4F12DEB7" w14:textId="77777777" w:rsidTr="00D15626">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F3CEB12" w14:textId="77777777" w:rsidR="00D567FD" w:rsidRDefault="00D567FD" w:rsidP="00D567FD">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Вспомогательные виды разрешенного использования</w:t>
            </w:r>
          </w:p>
        </w:tc>
      </w:tr>
      <w:tr w:rsidR="00D15626" w14:paraId="69C64ED7" w14:textId="77777777" w:rsidTr="00D15626">
        <w:tc>
          <w:tcPr>
            <w:tcW w:w="721" w:type="pct"/>
            <w:tcBorders>
              <w:top w:val="single" w:sz="4" w:space="0" w:color="auto"/>
              <w:left w:val="single" w:sz="4" w:space="0" w:color="auto"/>
              <w:bottom w:val="single" w:sz="4" w:space="0" w:color="auto"/>
              <w:right w:val="single" w:sz="4" w:space="0" w:color="auto"/>
            </w:tcBorders>
          </w:tcPr>
          <w:p w14:paraId="1FEC5288" w14:textId="312B91CF" w:rsidR="00D15626" w:rsidRDefault="00D15626" w:rsidP="00D567FD">
            <w:pPr>
              <w:pStyle w:val="afc"/>
              <w:jc w:val="center"/>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rPr>
              <w:t>Улично-дорожная сеть (12.0.1)</w:t>
            </w:r>
          </w:p>
        </w:tc>
        <w:tc>
          <w:tcPr>
            <w:tcW w:w="1531" w:type="pct"/>
            <w:tcBorders>
              <w:top w:val="single" w:sz="4" w:space="0" w:color="auto"/>
              <w:left w:val="single" w:sz="4" w:space="0" w:color="auto"/>
              <w:bottom w:val="single" w:sz="4" w:space="0" w:color="auto"/>
              <w:right w:val="single" w:sz="4" w:space="0" w:color="auto"/>
            </w:tcBorders>
            <w:vAlign w:val="center"/>
            <w:hideMark/>
          </w:tcPr>
          <w:p w14:paraId="79C40DDE" w14:textId="6CFBFF9C" w:rsidR="00D15626" w:rsidRDefault="00D15626" w:rsidP="00D567FD">
            <w:pPr>
              <w:widowControl/>
              <w:suppressAutoHyphens/>
              <w:autoSpaceDE/>
              <w:adjustRightInd/>
              <w:rPr>
                <w:rFonts w:ascii="Times New Roman" w:hAnsi="Times New Roman" w:cs="Times New Roman"/>
                <w:color w:val="000000" w:themeColor="text1"/>
                <w:lang w:eastAsia="zh-CN"/>
              </w:rPr>
            </w:pPr>
            <w:r>
              <w:rPr>
                <w:rFonts w:ascii="Times New Roman" w:hAnsi="Times New Roman" w:cs="Times New Roman"/>
                <w:color w:val="000000" w:themeColor="text1"/>
              </w:rPr>
              <w:t>Не подлежат установлению</w:t>
            </w:r>
          </w:p>
        </w:tc>
        <w:tc>
          <w:tcPr>
            <w:tcW w:w="2748" w:type="pct"/>
            <w:gridSpan w:val="4"/>
          </w:tcPr>
          <w:p w14:paraId="65397EE7" w14:textId="77777777" w:rsidR="00D15626" w:rsidRDefault="00D15626" w:rsidP="00D567FD">
            <w:pPr>
              <w:jc w:val="center"/>
              <w:rPr>
                <w:rFonts w:ascii="Times New Roman" w:hAnsi="Times New Roman" w:cs="Times New Roman"/>
                <w:color w:val="000000" w:themeColor="text1"/>
              </w:rPr>
            </w:pPr>
          </w:p>
        </w:tc>
      </w:tr>
      <w:tr w:rsidR="00D15626" w14:paraId="61EE23AF" w14:textId="77777777" w:rsidTr="00D15626">
        <w:tc>
          <w:tcPr>
            <w:tcW w:w="721" w:type="pct"/>
            <w:tcBorders>
              <w:top w:val="single" w:sz="4" w:space="0" w:color="auto"/>
              <w:left w:val="single" w:sz="4" w:space="0" w:color="auto"/>
              <w:bottom w:val="single" w:sz="4" w:space="0" w:color="auto"/>
              <w:right w:val="single" w:sz="4" w:space="0" w:color="auto"/>
            </w:tcBorders>
            <w:hideMark/>
          </w:tcPr>
          <w:p w14:paraId="6E887814" w14:textId="3A7BC8DE" w:rsidR="00D15626" w:rsidRDefault="00D15626" w:rsidP="00D567FD">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Благоустройство территории (12.0.2)</w:t>
            </w:r>
          </w:p>
        </w:tc>
        <w:tc>
          <w:tcPr>
            <w:tcW w:w="4279" w:type="pct"/>
            <w:gridSpan w:val="5"/>
            <w:tcBorders>
              <w:top w:val="single" w:sz="4" w:space="0" w:color="auto"/>
              <w:left w:val="single" w:sz="4" w:space="0" w:color="auto"/>
              <w:bottom w:val="single" w:sz="4" w:space="0" w:color="auto"/>
              <w:right w:val="single" w:sz="4" w:space="0" w:color="auto"/>
            </w:tcBorders>
            <w:vAlign w:val="center"/>
            <w:hideMark/>
          </w:tcPr>
          <w:p w14:paraId="04739A2B" w14:textId="55D101C0" w:rsidR="00D15626" w:rsidRDefault="00D15626" w:rsidP="00D567FD">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tc>
      </w:tr>
      <w:tr w:rsidR="00D15626" w14:paraId="218ED928" w14:textId="77777777" w:rsidTr="00D15626">
        <w:tc>
          <w:tcPr>
            <w:tcW w:w="721" w:type="pct"/>
            <w:tcBorders>
              <w:top w:val="single" w:sz="4" w:space="0" w:color="auto"/>
              <w:left w:val="single" w:sz="4" w:space="0" w:color="auto"/>
              <w:bottom w:val="single" w:sz="4" w:space="0" w:color="auto"/>
              <w:right w:val="single" w:sz="4" w:space="0" w:color="auto"/>
            </w:tcBorders>
          </w:tcPr>
          <w:p w14:paraId="07DBD608" w14:textId="2AE95503" w:rsidR="00D15626" w:rsidRDefault="00D15626" w:rsidP="00D567FD">
            <w:pPr>
              <w:pStyle w:val="afc"/>
              <w:jc w:val="center"/>
              <w:rPr>
                <w:rFonts w:ascii="Times New Roman" w:hAnsi="Times New Roman" w:cs="Times New Roman"/>
                <w:color w:val="000000" w:themeColor="text1"/>
                <w:sz w:val="20"/>
                <w:szCs w:val="20"/>
              </w:rPr>
            </w:pPr>
          </w:p>
        </w:tc>
        <w:tc>
          <w:tcPr>
            <w:tcW w:w="4279" w:type="pct"/>
            <w:gridSpan w:val="5"/>
            <w:tcBorders>
              <w:top w:val="single" w:sz="4" w:space="0" w:color="auto"/>
              <w:left w:val="single" w:sz="4" w:space="0" w:color="auto"/>
              <w:bottom w:val="single" w:sz="4" w:space="0" w:color="auto"/>
              <w:right w:val="single" w:sz="4" w:space="0" w:color="auto"/>
            </w:tcBorders>
            <w:vAlign w:val="center"/>
          </w:tcPr>
          <w:p w14:paraId="17AEA223" w14:textId="5904DEEF" w:rsidR="00D15626" w:rsidRDefault="00D15626" w:rsidP="00D567FD">
            <w:pPr>
              <w:jc w:val="center"/>
              <w:rPr>
                <w:rFonts w:ascii="Times New Roman" w:hAnsi="Times New Roman" w:cs="Times New Roman"/>
                <w:color w:val="000000" w:themeColor="text1"/>
              </w:rPr>
            </w:pPr>
          </w:p>
        </w:tc>
      </w:tr>
    </w:tbl>
    <w:p w14:paraId="002D8F1A" w14:textId="77777777" w:rsidR="00DD39C3" w:rsidRDefault="00DD39C3" w:rsidP="00DD39C3">
      <w:pPr>
        <w:pStyle w:val="S"/>
        <w:rPr>
          <w:color w:val="000000" w:themeColor="text1"/>
        </w:rPr>
      </w:pPr>
      <w:r>
        <w:rPr>
          <w:rFonts w:eastAsia="Calibri"/>
          <w:i/>
          <w:color w:val="000000" w:themeColor="text1"/>
          <w:sz w:val="24"/>
          <w:lang w:eastAsia="en-US"/>
        </w:rPr>
        <w:t>Примечание:</w:t>
      </w:r>
      <w:r>
        <w:rPr>
          <w:rFonts w:eastAsia="Calibri"/>
          <w:color w:val="000000" w:themeColor="text1"/>
          <w:sz w:val="24"/>
          <w:lang w:eastAsia="en-US"/>
        </w:rPr>
        <w:t xml:space="preserve"> </w:t>
      </w:r>
      <w:r>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w:t>
      </w:r>
      <w:r w:rsidRPr="00CD744B">
        <w:rPr>
          <w:color w:val="000000" w:themeColor="text1"/>
          <w:sz w:val="24"/>
        </w:rPr>
        <w:t xml:space="preserve">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sidRPr="00CD744B">
        <w:rPr>
          <w:color w:val="000000" w:themeColor="text1"/>
          <w:sz w:val="24"/>
        </w:rPr>
        <w:t xml:space="preserve"> установленных законодательством Российской Федерации и указанных в статье 18 настоящих</w:t>
      </w:r>
      <w:r w:rsidRPr="00CD744B">
        <w:rPr>
          <w:color w:val="000000" w:themeColor="text1"/>
          <w:sz w:val="24"/>
        </w:rPr>
        <w:t xml:space="preserve"> Правил. При этом более строгие требования, относящиеся к одному и тому же параметру, поглощают более мягкие.</w:t>
      </w:r>
    </w:p>
    <w:p w14:paraId="6ED79B6E" w14:textId="77777777" w:rsidR="00DD39C3" w:rsidRDefault="00DD39C3" w:rsidP="00DD39C3">
      <w:pPr>
        <w:widowControl/>
        <w:autoSpaceDE/>
        <w:adjustRightInd/>
        <w:jc w:val="left"/>
        <w:rPr>
          <w:rFonts w:ascii="Times New Roman" w:hAnsi="Times New Roman" w:cs="Times New Roman"/>
          <w:b/>
          <w:bCs/>
          <w:color w:val="000000" w:themeColor="text1"/>
          <w:sz w:val="26"/>
          <w:szCs w:val="26"/>
        </w:rPr>
      </w:pPr>
      <w:r>
        <w:rPr>
          <w:color w:val="000000" w:themeColor="text1"/>
          <w:sz w:val="26"/>
          <w:szCs w:val="26"/>
        </w:rPr>
        <w:br w:type="page"/>
      </w:r>
    </w:p>
    <w:p w14:paraId="6072B3A3" w14:textId="36DA9EF8" w:rsidR="00123F4C" w:rsidRPr="005C6D1A" w:rsidRDefault="00123F4C" w:rsidP="00123F4C">
      <w:pPr>
        <w:pStyle w:val="4"/>
        <w:rPr>
          <w:iCs/>
          <w:sz w:val="26"/>
          <w:szCs w:val="26"/>
        </w:rPr>
      </w:pPr>
      <w:bookmarkStart w:id="258" w:name="_Toc98338254"/>
      <w:r w:rsidRPr="005C6D1A">
        <w:rPr>
          <w:sz w:val="26"/>
          <w:szCs w:val="26"/>
        </w:rPr>
        <w:lastRenderedPageBreak/>
        <w:t>Статья 2</w:t>
      </w:r>
      <w:r w:rsidR="001813CD">
        <w:rPr>
          <w:sz w:val="26"/>
          <w:szCs w:val="26"/>
        </w:rPr>
        <w:t>6</w:t>
      </w:r>
      <w:r w:rsidRPr="005C6D1A">
        <w:rPr>
          <w:sz w:val="26"/>
          <w:szCs w:val="26"/>
        </w:rPr>
        <w:t xml:space="preserve">. Зона </w:t>
      </w:r>
      <w:r>
        <w:rPr>
          <w:sz w:val="26"/>
          <w:szCs w:val="26"/>
        </w:rPr>
        <w:t>объектов учебно-образовательного назначения</w:t>
      </w:r>
      <w:r w:rsidRPr="005C6D1A">
        <w:rPr>
          <w:sz w:val="26"/>
          <w:szCs w:val="26"/>
        </w:rPr>
        <w:t xml:space="preserve"> </w:t>
      </w:r>
      <w:r w:rsidRPr="005C6D1A">
        <w:rPr>
          <w:iCs/>
          <w:sz w:val="26"/>
          <w:szCs w:val="26"/>
        </w:rPr>
        <w:t>(О-</w:t>
      </w:r>
      <w:r>
        <w:rPr>
          <w:iCs/>
          <w:sz w:val="26"/>
          <w:szCs w:val="26"/>
        </w:rPr>
        <w:t>2</w:t>
      </w:r>
      <w:r w:rsidRPr="005C6D1A">
        <w:rPr>
          <w:iCs/>
          <w:sz w:val="26"/>
          <w:szCs w:val="26"/>
        </w:rPr>
        <w:t>)</w:t>
      </w:r>
      <w:bookmarkEnd w:id="258"/>
    </w:p>
    <w:p w14:paraId="2B625300" w14:textId="77777777" w:rsidR="00123F4C" w:rsidRPr="005C6D1A" w:rsidRDefault="00123F4C" w:rsidP="00123F4C">
      <w:pPr>
        <w:spacing w:before="120" w:after="120"/>
        <w:jc w:val="center"/>
        <w:rPr>
          <w:rFonts w:ascii="Times New Roman" w:hAnsi="Times New Roman" w:cs="Times New Roman"/>
          <w:b/>
          <w:i/>
          <w:sz w:val="26"/>
          <w:szCs w:val="26"/>
        </w:rPr>
      </w:pPr>
      <w:r w:rsidRPr="005C6D1A">
        <w:rPr>
          <w:rFonts w:ascii="Times New Roman" w:hAnsi="Times New Roman" w:cs="Times New Roman"/>
          <w:b/>
          <w:i/>
          <w:sz w:val="26"/>
          <w:szCs w:val="26"/>
        </w:rPr>
        <w:t>Основные виды разрешенного использования: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5"/>
        <w:gridCol w:w="7857"/>
        <w:gridCol w:w="3274"/>
      </w:tblGrid>
      <w:tr w:rsidR="00123F4C" w:rsidRPr="00D10061" w14:paraId="6CD829AE" w14:textId="77777777" w:rsidTr="008C2CC1">
        <w:trPr>
          <w:trHeight w:val="1155"/>
        </w:trPr>
        <w:tc>
          <w:tcPr>
            <w:tcW w:w="1236" w:type="pct"/>
            <w:vAlign w:val="center"/>
          </w:tcPr>
          <w:p w14:paraId="7616F838" w14:textId="77777777" w:rsidR="00123F4C" w:rsidRPr="00D10061" w:rsidRDefault="00123F4C" w:rsidP="008C2CC1">
            <w:pPr>
              <w:pStyle w:val="S"/>
              <w:jc w:val="center"/>
              <w:rPr>
                <w:color w:val="000000" w:themeColor="text1"/>
                <w:sz w:val="22"/>
                <w:szCs w:val="22"/>
              </w:rPr>
            </w:pPr>
            <w:r w:rsidRPr="00D10061">
              <w:rPr>
                <w:color w:val="000000" w:themeColor="text1"/>
                <w:sz w:val="22"/>
                <w:szCs w:val="22"/>
              </w:rPr>
              <w:t>Наименование вида разрешенного использования земельного участка (код классификатора)</w:t>
            </w:r>
          </w:p>
        </w:tc>
        <w:tc>
          <w:tcPr>
            <w:tcW w:w="2657" w:type="pct"/>
            <w:vAlign w:val="center"/>
          </w:tcPr>
          <w:p w14:paraId="6A3D78A6" w14:textId="77777777" w:rsidR="00123F4C" w:rsidRPr="00D10061" w:rsidRDefault="00123F4C" w:rsidP="008C2CC1">
            <w:pPr>
              <w:keepLines/>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Описание вида разрешенного использования</w:t>
            </w:r>
          </w:p>
          <w:p w14:paraId="534A5F55" w14:textId="77777777" w:rsidR="00123F4C" w:rsidRPr="00D10061" w:rsidRDefault="00123F4C" w:rsidP="008C2CC1">
            <w:pPr>
              <w:keepLines/>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земельного участка</w:t>
            </w:r>
          </w:p>
        </w:tc>
        <w:tc>
          <w:tcPr>
            <w:tcW w:w="1107" w:type="pct"/>
            <w:vAlign w:val="center"/>
          </w:tcPr>
          <w:p w14:paraId="6738105A" w14:textId="77777777" w:rsidR="00123F4C" w:rsidRPr="00D10061" w:rsidRDefault="00123F4C" w:rsidP="008C2CC1">
            <w:pPr>
              <w:keepLines/>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Примечания</w:t>
            </w:r>
          </w:p>
        </w:tc>
      </w:tr>
      <w:tr w:rsidR="00123F4C" w:rsidRPr="00D10061" w14:paraId="38A937E8" w14:textId="77777777" w:rsidTr="00BA30B4">
        <w:trPr>
          <w:trHeight w:val="5822"/>
        </w:trPr>
        <w:tc>
          <w:tcPr>
            <w:tcW w:w="1236" w:type="pct"/>
            <w:vAlign w:val="center"/>
          </w:tcPr>
          <w:p w14:paraId="3BC3E203" w14:textId="77777777" w:rsidR="00123F4C" w:rsidRPr="00D10061" w:rsidRDefault="00123F4C" w:rsidP="008C2CC1">
            <w:pPr>
              <w:pStyle w:val="ConsPlusNormal"/>
              <w:ind w:firstLine="0"/>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Дошкольное, начальное и среднее общее образование (3.5.1)</w:t>
            </w:r>
          </w:p>
        </w:tc>
        <w:tc>
          <w:tcPr>
            <w:tcW w:w="2657" w:type="pct"/>
            <w:vAlign w:val="center"/>
          </w:tcPr>
          <w:p w14:paraId="64C252D9" w14:textId="77777777" w:rsidR="00123F4C" w:rsidRPr="00D10061" w:rsidRDefault="00123F4C" w:rsidP="008C2CC1">
            <w:pPr>
              <w:pStyle w:val="ConsPlusNormal"/>
              <w:ind w:firstLine="284"/>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07" w:type="pct"/>
            <w:vAlign w:val="center"/>
          </w:tcPr>
          <w:p w14:paraId="0DF12CCC" w14:textId="77777777" w:rsidR="00123F4C" w:rsidRPr="00D10061" w:rsidRDefault="00123F4C" w:rsidP="008C2CC1">
            <w:pPr>
              <w:pStyle w:val="NoSpacing2"/>
              <w:ind w:firstLine="177"/>
              <w:jc w:val="both"/>
              <w:rPr>
                <w:color w:val="000000" w:themeColor="text1"/>
                <w:sz w:val="22"/>
                <w:szCs w:val="22"/>
              </w:rPr>
            </w:pPr>
            <w:r w:rsidRPr="00D10061">
              <w:rPr>
                <w:color w:val="000000" w:themeColor="text1"/>
                <w:sz w:val="22"/>
                <w:szCs w:val="22"/>
              </w:rPr>
              <w:t xml:space="preserve">Иные требования к размещению объектов дошкольного образования установлены </w:t>
            </w:r>
            <w:r w:rsidRPr="00D10061">
              <w:rPr>
                <w:color w:val="000000" w:themeColor="text1"/>
                <w:sz w:val="22"/>
                <w:szCs w:val="22"/>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10061">
              <w:rPr>
                <w:color w:val="000000" w:themeColor="text1"/>
                <w:sz w:val="22"/>
                <w:szCs w:val="22"/>
              </w:rPr>
              <w:t>.</w:t>
            </w:r>
          </w:p>
          <w:p w14:paraId="7850390A" w14:textId="77777777" w:rsidR="00123F4C" w:rsidRPr="00D10061" w:rsidRDefault="00123F4C" w:rsidP="008C2CC1">
            <w:pPr>
              <w:ind w:firstLine="177"/>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tc>
      </w:tr>
      <w:tr w:rsidR="00123F4C" w:rsidRPr="00D10061" w14:paraId="1C3D098B" w14:textId="77777777" w:rsidTr="008C2CC1">
        <w:trPr>
          <w:trHeight w:val="283"/>
        </w:trPr>
        <w:tc>
          <w:tcPr>
            <w:tcW w:w="1236" w:type="pct"/>
            <w:vAlign w:val="center"/>
          </w:tcPr>
          <w:p w14:paraId="4ED2A21C" w14:textId="77777777" w:rsidR="00123F4C" w:rsidRPr="00D10061" w:rsidRDefault="00123F4C" w:rsidP="008C2CC1">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Объекты культурно-досуговой деятельности (3.6.1)</w:t>
            </w:r>
          </w:p>
        </w:tc>
        <w:tc>
          <w:tcPr>
            <w:tcW w:w="2657" w:type="pct"/>
          </w:tcPr>
          <w:p w14:paraId="01A1FC6B" w14:textId="77777777" w:rsidR="00123F4C" w:rsidRPr="00D10061" w:rsidRDefault="00123F4C" w:rsidP="008C2CC1">
            <w:pPr>
              <w:pStyle w:val="afd"/>
              <w:ind w:firstLine="317"/>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07" w:type="pct"/>
            <w:vAlign w:val="center"/>
          </w:tcPr>
          <w:p w14:paraId="3E5D4C18" w14:textId="77777777" w:rsidR="00123F4C" w:rsidRPr="00D10061" w:rsidRDefault="00123F4C" w:rsidP="008C2CC1">
            <w:pPr>
              <w:pStyle w:val="ConsPlusNormal"/>
              <w:ind w:firstLine="0"/>
              <w:jc w:val="center"/>
              <w:rPr>
                <w:rFonts w:ascii="Times New Roman" w:hAnsi="Times New Roman" w:cs="Times New Roman"/>
                <w:color w:val="000000" w:themeColor="text1"/>
                <w:sz w:val="22"/>
                <w:szCs w:val="22"/>
              </w:rPr>
            </w:pPr>
          </w:p>
        </w:tc>
      </w:tr>
      <w:tr w:rsidR="00123F4C" w:rsidRPr="00D10061" w14:paraId="7CEF2B9D" w14:textId="77777777" w:rsidTr="00BA30B4">
        <w:trPr>
          <w:trHeight w:val="1411"/>
        </w:trPr>
        <w:tc>
          <w:tcPr>
            <w:tcW w:w="1236" w:type="pct"/>
            <w:vAlign w:val="center"/>
          </w:tcPr>
          <w:p w14:paraId="6CA3C9BF" w14:textId="77777777" w:rsidR="00123F4C" w:rsidRPr="00D10061" w:rsidRDefault="00123F4C" w:rsidP="008C2CC1">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lastRenderedPageBreak/>
              <w:t>Служебные гаражи (4.9)</w:t>
            </w:r>
          </w:p>
        </w:tc>
        <w:tc>
          <w:tcPr>
            <w:tcW w:w="2657" w:type="pct"/>
          </w:tcPr>
          <w:p w14:paraId="627FA3B0" w14:textId="77777777" w:rsidR="00123F4C" w:rsidRPr="00D10061" w:rsidRDefault="00123F4C" w:rsidP="008C2CC1">
            <w:pPr>
              <w:pStyle w:val="afd"/>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anchor="sub_1030" w:history="1">
              <w:r w:rsidRPr="00D10061">
                <w:rPr>
                  <w:rStyle w:val="aff7"/>
                  <w:rFonts w:ascii="Times New Roman" w:hAnsi="Times New Roman" w:cs="Times New Roman"/>
                  <w:color w:val="000000" w:themeColor="text1"/>
                  <w:sz w:val="22"/>
                  <w:szCs w:val="22"/>
                </w:rPr>
                <w:t>кодами 3.0</w:t>
              </w:r>
            </w:hyperlink>
            <w:r w:rsidRPr="00D10061">
              <w:rPr>
                <w:rFonts w:ascii="Times New Roman" w:hAnsi="Times New Roman" w:cs="Times New Roman"/>
                <w:b/>
                <w:color w:val="000000" w:themeColor="text1"/>
                <w:sz w:val="22"/>
                <w:szCs w:val="22"/>
              </w:rPr>
              <w:t xml:space="preserve">, </w:t>
            </w:r>
            <w:hyperlink r:id="rId25" w:anchor="sub_1040" w:history="1">
              <w:r w:rsidRPr="00D10061">
                <w:rPr>
                  <w:rStyle w:val="aff7"/>
                  <w:rFonts w:ascii="Times New Roman" w:hAnsi="Times New Roman" w:cs="Times New Roman"/>
                  <w:color w:val="000000" w:themeColor="text1"/>
                  <w:sz w:val="22"/>
                  <w:szCs w:val="22"/>
                </w:rPr>
                <w:t>4.0</w:t>
              </w:r>
            </w:hyperlink>
            <w:r w:rsidRPr="00D10061">
              <w:rPr>
                <w:rFonts w:ascii="Times New Roman" w:hAnsi="Times New Roman" w:cs="Times New Roman"/>
                <w:color w:val="000000" w:themeColor="text1"/>
                <w:sz w:val="22"/>
                <w:szCs w:val="22"/>
              </w:rPr>
              <w:t>, а также для стоянки и хранения транспортных средств общего пользования, в том числе в депо</w:t>
            </w:r>
          </w:p>
        </w:tc>
        <w:tc>
          <w:tcPr>
            <w:tcW w:w="1107" w:type="pct"/>
            <w:vAlign w:val="center"/>
          </w:tcPr>
          <w:p w14:paraId="55B78827" w14:textId="77777777" w:rsidR="00123F4C" w:rsidRPr="00D10061" w:rsidRDefault="00123F4C" w:rsidP="008C2CC1">
            <w:pPr>
              <w:pStyle w:val="ConsPlusNormal"/>
              <w:ind w:firstLine="0"/>
              <w:jc w:val="center"/>
              <w:rPr>
                <w:rFonts w:ascii="Times New Roman" w:hAnsi="Times New Roman" w:cs="Times New Roman"/>
                <w:color w:val="000000" w:themeColor="text1"/>
                <w:sz w:val="22"/>
                <w:szCs w:val="22"/>
              </w:rPr>
            </w:pPr>
          </w:p>
        </w:tc>
      </w:tr>
      <w:tr w:rsidR="00123F4C" w:rsidRPr="00D10061" w14:paraId="482E55CE" w14:textId="77777777" w:rsidTr="00BA30B4">
        <w:trPr>
          <w:trHeight w:val="707"/>
        </w:trPr>
        <w:tc>
          <w:tcPr>
            <w:tcW w:w="1236" w:type="pct"/>
            <w:vAlign w:val="center"/>
          </w:tcPr>
          <w:p w14:paraId="7E691201" w14:textId="77777777" w:rsidR="00123F4C" w:rsidRPr="00D10061" w:rsidRDefault="00123F4C" w:rsidP="008C2CC1">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Обеспечение занятий спортом в помещениях (5.1.2)</w:t>
            </w:r>
          </w:p>
        </w:tc>
        <w:tc>
          <w:tcPr>
            <w:tcW w:w="2657" w:type="pct"/>
          </w:tcPr>
          <w:p w14:paraId="1FE4A6D4" w14:textId="77777777" w:rsidR="00123F4C" w:rsidRPr="00D10061" w:rsidRDefault="00123F4C" w:rsidP="008C2CC1">
            <w:pPr>
              <w:pStyle w:val="afd"/>
              <w:ind w:firstLine="459"/>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107" w:type="pct"/>
            <w:vAlign w:val="center"/>
          </w:tcPr>
          <w:p w14:paraId="21E0CD3D" w14:textId="77777777" w:rsidR="00123F4C" w:rsidRPr="00D10061" w:rsidRDefault="00123F4C" w:rsidP="008C2CC1">
            <w:pPr>
              <w:pStyle w:val="ConsPlusNormal"/>
              <w:ind w:firstLine="0"/>
              <w:jc w:val="center"/>
              <w:rPr>
                <w:rFonts w:ascii="Times New Roman" w:hAnsi="Times New Roman" w:cs="Times New Roman"/>
                <w:color w:val="000000" w:themeColor="text1"/>
                <w:sz w:val="22"/>
                <w:szCs w:val="22"/>
              </w:rPr>
            </w:pPr>
          </w:p>
        </w:tc>
      </w:tr>
      <w:tr w:rsidR="00123F4C" w:rsidRPr="00D10061" w14:paraId="27CFC53C" w14:textId="77777777" w:rsidTr="00BA30B4">
        <w:trPr>
          <w:trHeight w:val="971"/>
        </w:trPr>
        <w:tc>
          <w:tcPr>
            <w:tcW w:w="1236" w:type="pct"/>
            <w:vAlign w:val="center"/>
          </w:tcPr>
          <w:p w14:paraId="349EA5F7" w14:textId="77777777" w:rsidR="00123F4C" w:rsidRPr="00D10061" w:rsidRDefault="00123F4C" w:rsidP="008C2CC1">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Площадки для занятий спортом (5.1.3)</w:t>
            </w:r>
          </w:p>
        </w:tc>
        <w:tc>
          <w:tcPr>
            <w:tcW w:w="2657" w:type="pct"/>
          </w:tcPr>
          <w:p w14:paraId="4551BE4F" w14:textId="77777777" w:rsidR="00123F4C" w:rsidRPr="00D10061" w:rsidRDefault="00123F4C" w:rsidP="008C2CC1">
            <w:pPr>
              <w:pStyle w:val="afd"/>
              <w:ind w:firstLine="459"/>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07" w:type="pct"/>
            <w:vAlign w:val="center"/>
          </w:tcPr>
          <w:p w14:paraId="6BFEC4C6" w14:textId="77777777" w:rsidR="00123F4C" w:rsidRPr="00D10061" w:rsidRDefault="00123F4C" w:rsidP="008C2CC1">
            <w:pPr>
              <w:pStyle w:val="ConsPlusNormal"/>
              <w:ind w:firstLine="0"/>
              <w:jc w:val="center"/>
              <w:rPr>
                <w:rFonts w:ascii="Times New Roman" w:hAnsi="Times New Roman" w:cs="Times New Roman"/>
                <w:color w:val="000000" w:themeColor="text1"/>
                <w:sz w:val="22"/>
                <w:szCs w:val="22"/>
              </w:rPr>
            </w:pPr>
          </w:p>
        </w:tc>
      </w:tr>
      <w:tr w:rsidR="00123F4C" w:rsidRPr="00D10061" w14:paraId="3C6F2863" w14:textId="77777777" w:rsidTr="008C2CC1">
        <w:trPr>
          <w:trHeight w:val="283"/>
        </w:trPr>
        <w:tc>
          <w:tcPr>
            <w:tcW w:w="1236" w:type="pct"/>
            <w:vAlign w:val="center"/>
          </w:tcPr>
          <w:p w14:paraId="531B9911" w14:textId="77777777" w:rsidR="00123F4C" w:rsidRPr="00D10061" w:rsidRDefault="00123F4C" w:rsidP="008C2CC1">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Предоставление коммунальных услуг (3.1.1)</w:t>
            </w:r>
          </w:p>
        </w:tc>
        <w:tc>
          <w:tcPr>
            <w:tcW w:w="2657" w:type="pct"/>
          </w:tcPr>
          <w:p w14:paraId="64CC141D" w14:textId="77777777" w:rsidR="00123F4C" w:rsidRPr="00D10061" w:rsidRDefault="00123F4C" w:rsidP="008C2CC1">
            <w:pPr>
              <w:pStyle w:val="afd"/>
              <w:ind w:firstLine="459"/>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7" w:type="pct"/>
            <w:vAlign w:val="center"/>
          </w:tcPr>
          <w:p w14:paraId="042C8ECE" w14:textId="77777777" w:rsidR="00123F4C" w:rsidRPr="00D10061" w:rsidRDefault="00123F4C" w:rsidP="008C2CC1">
            <w:pPr>
              <w:jc w:val="center"/>
              <w:rPr>
                <w:rFonts w:ascii="Times New Roman" w:hAnsi="Times New Roman" w:cs="Times New Roman"/>
                <w:color w:val="000000" w:themeColor="text1"/>
                <w:sz w:val="22"/>
                <w:szCs w:val="22"/>
              </w:rPr>
            </w:pPr>
          </w:p>
        </w:tc>
      </w:tr>
      <w:tr w:rsidR="00123F4C" w:rsidRPr="00D10061" w14:paraId="68ED3F74" w14:textId="77777777" w:rsidTr="008C2CC1">
        <w:trPr>
          <w:trHeight w:val="283"/>
        </w:trPr>
        <w:tc>
          <w:tcPr>
            <w:tcW w:w="1236" w:type="pct"/>
            <w:vAlign w:val="center"/>
          </w:tcPr>
          <w:p w14:paraId="0F6D369C" w14:textId="77777777" w:rsidR="00123F4C" w:rsidRPr="00D10061" w:rsidRDefault="00123F4C" w:rsidP="008C2CC1">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Административные здания организаций, обеспечивающих предоставление коммунальных услуг (3.1.2)</w:t>
            </w:r>
          </w:p>
        </w:tc>
        <w:tc>
          <w:tcPr>
            <w:tcW w:w="2657" w:type="pct"/>
          </w:tcPr>
          <w:p w14:paraId="6BD4AD93" w14:textId="77777777" w:rsidR="00123F4C" w:rsidRPr="00D10061" w:rsidRDefault="00123F4C" w:rsidP="008C2CC1">
            <w:pPr>
              <w:pStyle w:val="afd"/>
              <w:ind w:firstLine="459"/>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107" w:type="pct"/>
            <w:vAlign w:val="center"/>
          </w:tcPr>
          <w:p w14:paraId="5913D55D" w14:textId="77777777" w:rsidR="00123F4C" w:rsidRPr="00D10061" w:rsidRDefault="00123F4C" w:rsidP="008C2CC1">
            <w:pPr>
              <w:jc w:val="center"/>
              <w:rPr>
                <w:rFonts w:ascii="Times New Roman" w:hAnsi="Times New Roman" w:cs="Times New Roman"/>
                <w:color w:val="000000" w:themeColor="text1"/>
                <w:sz w:val="22"/>
                <w:szCs w:val="22"/>
              </w:rPr>
            </w:pPr>
          </w:p>
        </w:tc>
      </w:tr>
      <w:tr w:rsidR="00123F4C" w:rsidRPr="00D10061" w14:paraId="524FDCE1" w14:textId="77777777" w:rsidTr="008C2CC1">
        <w:trPr>
          <w:trHeight w:val="283"/>
        </w:trPr>
        <w:tc>
          <w:tcPr>
            <w:tcW w:w="1236" w:type="pct"/>
            <w:vAlign w:val="center"/>
          </w:tcPr>
          <w:p w14:paraId="70A829D7" w14:textId="77777777" w:rsidR="00123F4C" w:rsidRPr="00D10061" w:rsidRDefault="00123F4C" w:rsidP="008C2CC1">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Улично-дорожная сеть (12.0.1)</w:t>
            </w:r>
          </w:p>
        </w:tc>
        <w:tc>
          <w:tcPr>
            <w:tcW w:w="2657" w:type="pct"/>
          </w:tcPr>
          <w:p w14:paraId="7E5A221A" w14:textId="77777777" w:rsidR="00123F4C" w:rsidRPr="00D10061" w:rsidRDefault="00123F4C" w:rsidP="008C2CC1">
            <w:pPr>
              <w:pStyle w:val="afd"/>
              <w:ind w:firstLine="459"/>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2DB292B" w14:textId="77777777" w:rsidR="00123F4C" w:rsidRPr="00D10061" w:rsidRDefault="00123F4C" w:rsidP="008C2CC1">
            <w:pPr>
              <w:pStyle w:val="afd"/>
              <w:ind w:firstLine="459"/>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10061">
                <w:rPr>
                  <w:rStyle w:val="aff7"/>
                  <w:rFonts w:ascii="Times New Roman" w:hAnsi="Times New Roman" w:cs="Times New Roman"/>
                  <w:color w:val="000000" w:themeColor="text1"/>
                  <w:sz w:val="22"/>
                  <w:szCs w:val="22"/>
                </w:rPr>
                <w:t>кодами 2.7.1</w:t>
              </w:r>
            </w:hyperlink>
            <w:r w:rsidRPr="00D10061">
              <w:rPr>
                <w:rFonts w:ascii="Times New Roman" w:hAnsi="Times New Roman" w:cs="Times New Roman"/>
                <w:color w:val="000000" w:themeColor="text1"/>
                <w:sz w:val="22"/>
                <w:szCs w:val="22"/>
              </w:rPr>
              <w:t xml:space="preserve">, </w:t>
            </w:r>
            <w:hyperlink w:anchor="sub_1049" w:history="1">
              <w:r w:rsidRPr="00D10061">
                <w:rPr>
                  <w:rStyle w:val="aff7"/>
                  <w:rFonts w:ascii="Times New Roman" w:hAnsi="Times New Roman" w:cs="Times New Roman"/>
                  <w:color w:val="000000" w:themeColor="text1"/>
                  <w:sz w:val="22"/>
                  <w:szCs w:val="22"/>
                </w:rPr>
                <w:t>4.9</w:t>
              </w:r>
            </w:hyperlink>
            <w:r w:rsidRPr="00D10061">
              <w:rPr>
                <w:rFonts w:ascii="Times New Roman" w:hAnsi="Times New Roman" w:cs="Times New Roman"/>
                <w:color w:val="000000" w:themeColor="text1"/>
                <w:sz w:val="22"/>
                <w:szCs w:val="22"/>
              </w:rPr>
              <w:t xml:space="preserve">, </w:t>
            </w:r>
            <w:hyperlink w:anchor="sub_1723" w:history="1">
              <w:r w:rsidRPr="00D10061">
                <w:rPr>
                  <w:rStyle w:val="aff7"/>
                  <w:rFonts w:ascii="Times New Roman" w:hAnsi="Times New Roman" w:cs="Times New Roman"/>
                  <w:color w:val="000000" w:themeColor="text1"/>
                  <w:sz w:val="22"/>
                  <w:szCs w:val="22"/>
                </w:rPr>
                <w:t>7.2.3</w:t>
              </w:r>
            </w:hyperlink>
            <w:r w:rsidRPr="00D10061">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1107" w:type="pct"/>
            <w:vAlign w:val="center"/>
          </w:tcPr>
          <w:p w14:paraId="0CC73BDA" w14:textId="77777777" w:rsidR="00123F4C" w:rsidRPr="00D10061" w:rsidRDefault="00123F4C" w:rsidP="008C2CC1">
            <w:pPr>
              <w:pStyle w:val="ConsPlusNormal"/>
              <w:ind w:firstLine="0"/>
              <w:jc w:val="center"/>
              <w:rPr>
                <w:rFonts w:ascii="Times New Roman" w:hAnsi="Times New Roman" w:cs="Times New Roman"/>
                <w:color w:val="000000" w:themeColor="text1"/>
                <w:sz w:val="22"/>
                <w:szCs w:val="22"/>
              </w:rPr>
            </w:pPr>
          </w:p>
        </w:tc>
      </w:tr>
      <w:tr w:rsidR="00123F4C" w:rsidRPr="00D10061" w14:paraId="5C463406" w14:textId="77777777" w:rsidTr="008C2CC1">
        <w:trPr>
          <w:trHeight w:val="283"/>
        </w:trPr>
        <w:tc>
          <w:tcPr>
            <w:tcW w:w="1236" w:type="pct"/>
            <w:vAlign w:val="center"/>
          </w:tcPr>
          <w:p w14:paraId="5CD996E7" w14:textId="77777777" w:rsidR="00123F4C" w:rsidRPr="00D10061" w:rsidRDefault="00123F4C" w:rsidP="008C2CC1">
            <w:pPr>
              <w:pStyle w:val="afc"/>
              <w:jc w:val="center"/>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Благоустройство территории (12.0.2)</w:t>
            </w:r>
          </w:p>
        </w:tc>
        <w:tc>
          <w:tcPr>
            <w:tcW w:w="2657" w:type="pct"/>
          </w:tcPr>
          <w:p w14:paraId="227EFCBA" w14:textId="77777777" w:rsidR="00123F4C" w:rsidRPr="00D10061" w:rsidRDefault="00123F4C" w:rsidP="008C2CC1">
            <w:pPr>
              <w:pStyle w:val="afd"/>
              <w:rPr>
                <w:rFonts w:ascii="Times New Roman" w:hAnsi="Times New Roman" w:cs="Times New Roman"/>
                <w:color w:val="000000" w:themeColor="text1"/>
                <w:sz w:val="22"/>
                <w:szCs w:val="22"/>
              </w:rPr>
            </w:pPr>
            <w:r w:rsidRPr="00D10061">
              <w:rPr>
                <w:rFonts w:ascii="Times New Roman" w:hAnsi="Times New Roman" w:cs="Times New Roman"/>
                <w:color w:val="000000" w:themeColor="text1"/>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w:t>
            </w:r>
            <w:r w:rsidRPr="00D10061">
              <w:rPr>
                <w:rFonts w:ascii="Times New Roman" w:hAnsi="Times New Roman" w:cs="Times New Roman"/>
                <w:color w:val="000000" w:themeColor="text1"/>
                <w:sz w:val="22"/>
                <w:szCs w:val="22"/>
              </w:rPr>
              <w:lastRenderedPageBreak/>
              <w:t>как составные части благоустройства территории, общественных туалетов</w:t>
            </w:r>
          </w:p>
        </w:tc>
        <w:tc>
          <w:tcPr>
            <w:tcW w:w="1107" w:type="pct"/>
            <w:vAlign w:val="center"/>
          </w:tcPr>
          <w:p w14:paraId="7CB2391E" w14:textId="77777777" w:rsidR="00123F4C" w:rsidRPr="00D10061" w:rsidRDefault="00123F4C" w:rsidP="008C2CC1">
            <w:pPr>
              <w:pStyle w:val="ConsPlusNormal"/>
              <w:ind w:firstLine="0"/>
              <w:jc w:val="center"/>
              <w:rPr>
                <w:rFonts w:ascii="Times New Roman" w:hAnsi="Times New Roman" w:cs="Times New Roman"/>
                <w:color w:val="000000" w:themeColor="text1"/>
                <w:sz w:val="22"/>
                <w:szCs w:val="22"/>
              </w:rPr>
            </w:pPr>
          </w:p>
        </w:tc>
      </w:tr>
    </w:tbl>
    <w:p w14:paraId="0C46BB66" w14:textId="77777777" w:rsidR="00BA30B4" w:rsidRPr="000C5ACA" w:rsidRDefault="00BA30B4" w:rsidP="00BA30B4">
      <w:pPr>
        <w:spacing w:before="120" w:after="120"/>
        <w:jc w:val="center"/>
        <w:rPr>
          <w:rFonts w:ascii="Times New Roman" w:hAnsi="Times New Roman" w:cs="Times New Roman"/>
          <w:b/>
          <w:i/>
          <w:sz w:val="26"/>
          <w:szCs w:val="26"/>
        </w:rPr>
      </w:pPr>
      <w:r w:rsidRPr="005C6D1A">
        <w:rPr>
          <w:rFonts w:ascii="Times New Roman" w:hAnsi="Times New Roman" w:cs="Times New Roman"/>
          <w:b/>
          <w:i/>
          <w:sz w:val="26"/>
          <w:szCs w:val="26"/>
        </w:rPr>
        <w:lastRenderedPageBreak/>
        <w:t xml:space="preserve">Условно </w:t>
      </w:r>
      <w:r w:rsidR="000C5ACA">
        <w:rPr>
          <w:rFonts w:ascii="Times New Roman" w:hAnsi="Times New Roman" w:cs="Times New Roman"/>
          <w:b/>
          <w:i/>
          <w:sz w:val="26"/>
          <w:szCs w:val="26"/>
        </w:rPr>
        <w:t xml:space="preserve">разрешенные виды </w:t>
      </w:r>
      <w:r w:rsidR="000C5ACA" w:rsidRPr="000C5ACA">
        <w:rPr>
          <w:rFonts w:ascii="Times New Roman" w:hAnsi="Times New Roman" w:cs="Times New Roman"/>
          <w:b/>
          <w:i/>
          <w:sz w:val="26"/>
          <w:szCs w:val="26"/>
        </w:rPr>
        <w:t>использования:</w:t>
      </w:r>
      <w:r w:rsidR="000C5ACA" w:rsidRPr="000C5ACA">
        <w:rPr>
          <w:rFonts w:ascii="Times New Roman" w:hAnsi="Times New Roman" w:cs="Times New Roman"/>
          <w:b/>
          <w:color w:val="000000" w:themeColor="text1"/>
          <w:sz w:val="26"/>
          <w:szCs w:val="26"/>
        </w:rPr>
        <w:t xml:space="preserve"> </w:t>
      </w:r>
      <w:r w:rsidR="000C5ACA" w:rsidRPr="000C5ACA">
        <w:rPr>
          <w:rFonts w:ascii="Times New Roman" w:hAnsi="Times New Roman" w:cs="Times New Roman"/>
          <w:b/>
          <w:i/>
          <w:color w:val="000000" w:themeColor="text1"/>
          <w:sz w:val="26"/>
          <w:szCs w:val="26"/>
        </w:rPr>
        <w:t>Не устанавливаются</w:t>
      </w:r>
    </w:p>
    <w:p w14:paraId="108FFD24" w14:textId="3ECF2523" w:rsidR="00123F4C" w:rsidRDefault="00BA30B4" w:rsidP="00BA30B4">
      <w:pPr>
        <w:spacing w:before="120" w:after="120"/>
        <w:jc w:val="center"/>
        <w:rPr>
          <w:rFonts w:ascii="Times New Roman" w:hAnsi="Times New Roman" w:cs="Times New Roman"/>
          <w:b/>
          <w:i/>
          <w:color w:val="000000" w:themeColor="text1"/>
          <w:sz w:val="26"/>
          <w:szCs w:val="26"/>
        </w:rPr>
      </w:pPr>
      <w:r w:rsidRPr="000C5ACA">
        <w:rPr>
          <w:rFonts w:ascii="Times New Roman" w:hAnsi="Times New Roman" w:cs="Times New Roman"/>
          <w:b/>
          <w:i/>
          <w:sz w:val="26"/>
          <w:szCs w:val="26"/>
        </w:rPr>
        <w:t>Вспомогательные виды разрешенного использования:</w:t>
      </w:r>
      <w:r w:rsidR="000C5ACA" w:rsidRPr="000C5ACA">
        <w:rPr>
          <w:rFonts w:ascii="Times New Roman" w:hAnsi="Times New Roman" w:cs="Times New Roman"/>
          <w:b/>
          <w:i/>
          <w:color w:val="000000" w:themeColor="text1"/>
          <w:sz w:val="26"/>
          <w:szCs w:val="26"/>
        </w:rPr>
        <w:t xml:space="preserve"> Не устанавливаются</w:t>
      </w:r>
    </w:p>
    <w:p w14:paraId="2BD0819D" w14:textId="77777777" w:rsidR="00BA28C9" w:rsidRDefault="00BA28C9" w:rsidP="00BA30B4">
      <w:pPr>
        <w:spacing w:before="120" w:after="120"/>
        <w:jc w:val="center"/>
        <w:rPr>
          <w:rFonts w:ascii="Times New Roman" w:hAnsi="Times New Roman" w:cs="Times New Roman"/>
          <w:b/>
          <w:i/>
          <w:color w:val="000000" w:themeColor="text1"/>
          <w:sz w:val="26"/>
          <w:szCs w:val="26"/>
        </w:rPr>
      </w:pPr>
    </w:p>
    <w:p w14:paraId="2F3C7E89" w14:textId="77777777" w:rsidR="00BA28C9" w:rsidRDefault="00BA28C9" w:rsidP="00BA28C9">
      <w:pPr>
        <w:spacing w:before="120" w:after="120"/>
        <w:ind w:firstLine="709"/>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4536"/>
        <w:gridCol w:w="3969"/>
        <w:gridCol w:w="142"/>
        <w:gridCol w:w="1792"/>
        <w:gridCol w:w="2253"/>
      </w:tblGrid>
      <w:tr w:rsidR="00BA28C9" w14:paraId="6DC68B9C" w14:textId="77777777" w:rsidTr="00C87EF0">
        <w:tc>
          <w:tcPr>
            <w:tcW w:w="708" w:type="pct"/>
            <w:tcBorders>
              <w:top w:val="single" w:sz="4" w:space="0" w:color="auto"/>
              <w:left w:val="single" w:sz="4" w:space="0" w:color="auto"/>
              <w:bottom w:val="single" w:sz="4" w:space="0" w:color="auto"/>
              <w:right w:val="single" w:sz="4" w:space="0" w:color="auto"/>
            </w:tcBorders>
            <w:vAlign w:val="center"/>
            <w:hideMark/>
          </w:tcPr>
          <w:p w14:paraId="58F1E80D" w14:textId="77777777" w:rsidR="00BA28C9" w:rsidRDefault="00BA28C9" w:rsidP="00C87EF0">
            <w:pPr>
              <w:jc w:val="center"/>
              <w:rPr>
                <w:rFonts w:ascii="Times New Roman" w:hAnsi="Times New Roman" w:cs="Times New Roman"/>
                <w:color w:val="000000" w:themeColor="text1"/>
              </w:rPr>
            </w:pPr>
            <w:r>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534" w:type="pct"/>
            <w:tcBorders>
              <w:top w:val="single" w:sz="4" w:space="0" w:color="auto"/>
              <w:left w:val="single" w:sz="4" w:space="0" w:color="auto"/>
              <w:bottom w:val="single" w:sz="4" w:space="0" w:color="auto"/>
              <w:right w:val="single" w:sz="4" w:space="0" w:color="auto"/>
            </w:tcBorders>
            <w:vAlign w:val="center"/>
            <w:hideMark/>
          </w:tcPr>
          <w:p w14:paraId="53602DD0" w14:textId="77777777" w:rsidR="00BA28C9" w:rsidRDefault="00BA28C9" w:rsidP="00C87EF0">
            <w:pPr>
              <w:jc w:val="center"/>
              <w:rPr>
                <w:rFonts w:ascii="Times New Roman" w:hAnsi="Times New Roman" w:cs="Times New Roman"/>
                <w:color w:val="000000" w:themeColor="text1"/>
              </w:rPr>
            </w:pPr>
            <w:r>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342" w:type="pct"/>
            <w:tcBorders>
              <w:top w:val="single" w:sz="4" w:space="0" w:color="auto"/>
              <w:left w:val="single" w:sz="4" w:space="0" w:color="auto"/>
              <w:bottom w:val="single" w:sz="4" w:space="0" w:color="auto"/>
              <w:right w:val="single" w:sz="4" w:space="0" w:color="auto"/>
            </w:tcBorders>
            <w:vAlign w:val="center"/>
            <w:hideMark/>
          </w:tcPr>
          <w:p w14:paraId="2BCA5E67" w14:textId="77777777" w:rsidR="00BA28C9" w:rsidRDefault="00BA28C9" w:rsidP="00C87EF0">
            <w:pPr>
              <w:jc w:val="center"/>
              <w:rPr>
                <w:rFonts w:ascii="Times New Roman" w:hAnsi="Times New Roman" w:cs="Times New Roman"/>
                <w:color w:val="000000" w:themeColor="text1"/>
              </w:rPr>
            </w:pPr>
            <w:r>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14:paraId="0D946718" w14:textId="77777777" w:rsidR="00BA28C9" w:rsidRDefault="00BA28C9" w:rsidP="00C87EF0">
            <w:pPr>
              <w:jc w:val="center"/>
              <w:rPr>
                <w:rFonts w:ascii="Times New Roman" w:hAnsi="Times New Roman" w:cs="Times New Roman"/>
                <w:color w:val="000000" w:themeColor="text1"/>
              </w:rPr>
            </w:pPr>
            <w:r>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762" w:type="pct"/>
            <w:tcBorders>
              <w:top w:val="single" w:sz="4" w:space="0" w:color="auto"/>
              <w:left w:val="single" w:sz="4" w:space="0" w:color="auto"/>
              <w:bottom w:val="single" w:sz="4" w:space="0" w:color="auto"/>
              <w:right w:val="single" w:sz="4" w:space="0" w:color="auto"/>
            </w:tcBorders>
            <w:vAlign w:val="center"/>
            <w:hideMark/>
          </w:tcPr>
          <w:p w14:paraId="1143B6C0" w14:textId="77777777" w:rsidR="00BA28C9" w:rsidRDefault="00BA28C9" w:rsidP="00C87EF0">
            <w:pPr>
              <w:jc w:val="center"/>
              <w:rPr>
                <w:rFonts w:ascii="Times New Roman" w:hAnsi="Times New Roman" w:cs="Times New Roman"/>
                <w:color w:val="000000" w:themeColor="text1"/>
              </w:rPr>
            </w:pPr>
            <w:r>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A28C9" w14:paraId="560AFE6F" w14:textId="77777777" w:rsidTr="00C87EF0">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4E6D1C9" w14:textId="77777777" w:rsidR="00BA28C9" w:rsidRDefault="00BA28C9" w:rsidP="00C87EF0">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Основные виды разрешенного использования</w:t>
            </w:r>
          </w:p>
        </w:tc>
      </w:tr>
      <w:tr w:rsidR="00BA28C9" w14:paraId="0ABE7515" w14:textId="77777777" w:rsidTr="00C87EF0">
        <w:tc>
          <w:tcPr>
            <w:tcW w:w="708" w:type="pct"/>
            <w:tcBorders>
              <w:top w:val="single" w:sz="4" w:space="0" w:color="auto"/>
              <w:left w:val="single" w:sz="4" w:space="0" w:color="auto"/>
              <w:bottom w:val="single" w:sz="4" w:space="0" w:color="auto"/>
              <w:right w:val="single" w:sz="4" w:space="0" w:color="auto"/>
            </w:tcBorders>
            <w:vAlign w:val="center"/>
            <w:hideMark/>
          </w:tcPr>
          <w:p w14:paraId="0E2C57C5" w14:textId="77777777" w:rsidR="00BA28C9" w:rsidRPr="00CD744B" w:rsidRDefault="00BA28C9" w:rsidP="00C87EF0">
            <w:pPr>
              <w:jc w:val="center"/>
              <w:rPr>
                <w:rFonts w:ascii="Times New Roman" w:hAnsi="Times New Roman" w:cs="Times New Roman"/>
              </w:rPr>
            </w:pPr>
            <w:r w:rsidRPr="00CD744B">
              <w:rPr>
                <w:rFonts w:ascii="Times New Roman" w:hAnsi="Times New Roman" w:cs="Times New Roman"/>
              </w:rPr>
              <w:t>Дошкольное, начальное и среднее общее образование (3.5.1)</w:t>
            </w:r>
          </w:p>
        </w:tc>
        <w:tc>
          <w:tcPr>
            <w:tcW w:w="1534" w:type="pct"/>
            <w:tcBorders>
              <w:top w:val="single" w:sz="4" w:space="0" w:color="auto"/>
              <w:left w:val="single" w:sz="4" w:space="0" w:color="auto"/>
              <w:bottom w:val="single" w:sz="4" w:space="0" w:color="auto"/>
              <w:right w:val="single" w:sz="4" w:space="0" w:color="auto"/>
            </w:tcBorders>
            <w:vAlign w:val="center"/>
            <w:hideMark/>
          </w:tcPr>
          <w:p w14:paraId="562FC79A" w14:textId="77777777" w:rsidR="00BA28C9" w:rsidRPr="00CD744B" w:rsidRDefault="00BA28C9" w:rsidP="00C87EF0">
            <w:pPr>
              <w:ind w:firstLine="258"/>
              <w:rPr>
                <w:rFonts w:ascii="Times New Roman" w:hAnsi="Times New Roman" w:cs="Times New Roman"/>
              </w:rPr>
            </w:pPr>
            <w:r w:rsidRPr="00CD744B">
              <w:rPr>
                <w:rFonts w:ascii="Times New Roman" w:hAnsi="Times New Roman" w:cs="Times New Roman"/>
              </w:rPr>
              <w:t xml:space="preserve">Размеры земельных участков дошкольной образовательной организации, кв. м/место: до 100 – 40, свыше 100 – 35. В комплексе яслей-садов свыше 500 мест-30. </w:t>
            </w:r>
          </w:p>
          <w:p w14:paraId="02095124" w14:textId="77777777" w:rsidR="00BA28C9" w:rsidRPr="00CD744B" w:rsidRDefault="00BA28C9" w:rsidP="00C87EF0">
            <w:pPr>
              <w:ind w:firstLine="258"/>
              <w:rPr>
                <w:rFonts w:ascii="Times New Roman" w:hAnsi="Times New Roman" w:cs="Times New Roman"/>
              </w:rPr>
            </w:pPr>
            <w:r w:rsidRPr="00CD744B">
              <w:rPr>
                <w:rFonts w:ascii="Times New Roman" w:hAnsi="Times New Roman" w:cs="Times New Roman"/>
              </w:rPr>
              <w:t>Размеры земельных участков для общеобразовательной организации (школа, лицей, гимназия) при вместимости:</w:t>
            </w:r>
          </w:p>
          <w:p w14:paraId="3A7A7EA9" w14:textId="77777777" w:rsidR="00BA28C9" w:rsidRPr="00CD744B" w:rsidRDefault="00BA28C9" w:rsidP="00C87EF0">
            <w:pPr>
              <w:ind w:firstLine="258"/>
              <w:rPr>
                <w:rFonts w:ascii="Times New Roman" w:hAnsi="Times New Roman" w:cs="Times New Roman"/>
              </w:rPr>
            </w:pPr>
            <w:r w:rsidRPr="00CD744B">
              <w:rPr>
                <w:rFonts w:ascii="Times New Roman" w:hAnsi="Times New Roman" w:cs="Times New Roman"/>
              </w:rPr>
              <w:t>- до 400 мест – 50 кв.м. на 1 учащегося;</w:t>
            </w:r>
          </w:p>
          <w:p w14:paraId="0859F629" w14:textId="77777777" w:rsidR="00BA28C9" w:rsidRPr="00CD744B" w:rsidRDefault="00BA28C9" w:rsidP="00C87EF0">
            <w:pPr>
              <w:ind w:firstLine="258"/>
              <w:rPr>
                <w:rFonts w:ascii="Times New Roman" w:hAnsi="Times New Roman" w:cs="Times New Roman"/>
              </w:rPr>
            </w:pPr>
            <w:r w:rsidRPr="00CD744B">
              <w:rPr>
                <w:rFonts w:ascii="Times New Roman" w:hAnsi="Times New Roman" w:cs="Times New Roman"/>
              </w:rPr>
              <w:t>- от 400 до 500 мест 60 кв.м.;</w:t>
            </w:r>
          </w:p>
          <w:p w14:paraId="7E45486D" w14:textId="77777777" w:rsidR="00BA28C9" w:rsidRPr="00CD744B" w:rsidRDefault="00BA28C9" w:rsidP="00C87EF0">
            <w:pPr>
              <w:ind w:firstLine="258"/>
              <w:rPr>
                <w:rFonts w:ascii="Times New Roman" w:hAnsi="Times New Roman" w:cs="Times New Roman"/>
              </w:rPr>
            </w:pPr>
            <w:r w:rsidRPr="00CD744B">
              <w:rPr>
                <w:rFonts w:ascii="Times New Roman" w:hAnsi="Times New Roman" w:cs="Times New Roman"/>
              </w:rPr>
              <w:t>- от 500 до 600 – 50 кв. м.;</w:t>
            </w:r>
          </w:p>
          <w:p w14:paraId="42F86D04" w14:textId="77777777" w:rsidR="00BA28C9" w:rsidRPr="00CD744B" w:rsidRDefault="00BA28C9" w:rsidP="00C87EF0">
            <w:pPr>
              <w:ind w:firstLine="258"/>
              <w:rPr>
                <w:rFonts w:ascii="Times New Roman" w:hAnsi="Times New Roman" w:cs="Times New Roman"/>
              </w:rPr>
            </w:pPr>
            <w:r w:rsidRPr="00CD744B">
              <w:rPr>
                <w:rFonts w:ascii="Times New Roman" w:hAnsi="Times New Roman" w:cs="Times New Roman"/>
              </w:rPr>
              <w:t>- от 600 до 800 – 40 кв.м.;</w:t>
            </w:r>
          </w:p>
          <w:p w14:paraId="4F7B1030" w14:textId="77777777" w:rsidR="00BA28C9" w:rsidRPr="00CD744B" w:rsidRDefault="00BA28C9" w:rsidP="00C87EF0">
            <w:pPr>
              <w:ind w:firstLine="258"/>
              <w:rPr>
                <w:rFonts w:ascii="Times New Roman" w:hAnsi="Times New Roman" w:cs="Times New Roman"/>
              </w:rPr>
            </w:pPr>
            <w:r w:rsidRPr="00CD744B">
              <w:rPr>
                <w:rFonts w:ascii="Times New Roman" w:hAnsi="Times New Roman" w:cs="Times New Roman"/>
              </w:rPr>
              <w:t>- от 800 до 1100 – 33 кв.м.;</w:t>
            </w:r>
          </w:p>
          <w:p w14:paraId="3F28E432" w14:textId="77777777" w:rsidR="00BA28C9" w:rsidRPr="00CD744B" w:rsidRDefault="00BA28C9" w:rsidP="00C87EF0">
            <w:pPr>
              <w:ind w:firstLine="258"/>
              <w:rPr>
                <w:rFonts w:ascii="Times New Roman" w:hAnsi="Times New Roman" w:cs="Times New Roman"/>
              </w:rPr>
            </w:pPr>
            <w:r w:rsidRPr="00CD744B">
              <w:rPr>
                <w:rFonts w:ascii="Times New Roman" w:hAnsi="Times New Roman" w:cs="Times New Roman"/>
              </w:rPr>
              <w:t>- от 1100 до 1500 – 21 кв.м.</w:t>
            </w:r>
          </w:p>
          <w:p w14:paraId="1EC71514" w14:textId="77777777" w:rsidR="00BA28C9" w:rsidRPr="00CD744B" w:rsidRDefault="00BA28C9" w:rsidP="00C87EF0">
            <w:pPr>
              <w:widowControl/>
              <w:suppressAutoHyphens/>
              <w:autoSpaceDE/>
              <w:autoSpaceDN/>
              <w:adjustRightInd/>
              <w:ind w:firstLine="241"/>
              <w:rPr>
                <w:rFonts w:ascii="Times New Roman" w:hAnsi="Times New Roman" w:cs="Times New Roman"/>
                <w:lang w:eastAsia="zh-CN"/>
              </w:rPr>
            </w:pPr>
            <w:r w:rsidRPr="00CD744B">
              <w:rPr>
                <w:rFonts w:ascii="Times New Roman" w:hAnsi="Times New Roman" w:cs="Times New Roman"/>
                <w:lang w:eastAsia="zh-CN"/>
              </w:rPr>
              <w:t xml:space="preserve">Размеры земельных участков могут быть уменьшены на 20% - в условиях реконструкции. </w:t>
            </w:r>
          </w:p>
          <w:p w14:paraId="56805B9C" w14:textId="77777777" w:rsidR="00BA28C9" w:rsidRPr="00CD744B" w:rsidRDefault="00BA28C9" w:rsidP="00C87EF0">
            <w:pPr>
              <w:ind w:firstLine="258"/>
              <w:rPr>
                <w:rFonts w:ascii="Times New Roman" w:hAnsi="Times New Roman" w:cs="Times New Roman"/>
              </w:rPr>
            </w:pPr>
            <w:r w:rsidRPr="00CD744B">
              <w:rPr>
                <w:rFonts w:ascii="Times New Roman" w:hAnsi="Times New Roman" w:cs="Times New Roman"/>
                <w:lang w:eastAsia="zh-CN"/>
              </w:rPr>
              <w:t xml:space="preserve">Спортивная зона школы может быть </w:t>
            </w:r>
            <w:r w:rsidRPr="00CD744B">
              <w:rPr>
                <w:rFonts w:ascii="Times New Roman" w:hAnsi="Times New Roman" w:cs="Times New Roman"/>
                <w:lang w:eastAsia="zh-CN"/>
              </w:rPr>
              <w:lastRenderedPageBreak/>
              <w:t>объединена с физкультурно-оздоровительным комплексом населенного пункта.</w:t>
            </w:r>
          </w:p>
        </w:tc>
        <w:tc>
          <w:tcPr>
            <w:tcW w:w="1390" w:type="pct"/>
            <w:gridSpan w:val="2"/>
            <w:tcBorders>
              <w:top w:val="single" w:sz="4" w:space="0" w:color="auto"/>
              <w:left w:val="single" w:sz="4" w:space="0" w:color="auto"/>
              <w:bottom w:val="single" w:sz="4" w:space="0" w:color="auto"/>
              <w:right w:val="single" w:sz="4" w:space="0" w:color="auto"/>
            </w:tcBorders>
            <w:vAlign w:val="center"/>
            <w:hideMark/>
          </w:tcPr>
          <w:p w14:paraId="1547441E" w14:textId="77777777" w:rsidR="00BA28C9" w:rsidRPr="00275715" w:rsidRDefault="00BA28C9" w:rsidP="00C87EF0">
            <w:pPr>
              <w:ind w:firstLine="306"/>
              <w:rPr>
                <w:rFonts w:ascii="Times New Roman" w:hAnsi="Times New Roman" w:cs="Times New Roman"/>
              </w:rPr>
            </w:pPr>
            <w:r w:rsidRPr="00275715">
              <w:rPr>
                <w:rFonts w:ascii="Times New Roman" w:hAnsi="Times New Roman" w:cs="Times New Roman"/>
              </w:rPr>
              <w:lastRenderedPageBreak/>
              <w:t>Минимальный отступ от дошкольной образовательной организации, общеобразовательной организации до красной линии – 10 м.</w:t>
            </w:r>
          </w:p>
          <w:p w14:paraId="6A0D0192" w14:textId="77777777" w:rsidR="00BA28C9" w:rsidRPr="00275715" w:rsidRDefault="00BA28C9" w:rsidP="00C87EF0">
            <w:pPr>
              <w:ind w:firstLine="306"/>
              <w:rPr>
                <w:rFonts w:ascii="Times New Roman" w:eastAsia="SimSun" w:hAnsi="Times New Roman" w:cs="Times New Roman"/>
                <w:lang w:eastAsia="ar-SA"/>
              </w:rPr>
            </w:pPr>
            <w:r w:rsidRPr="00275715">
              <w:rPr>
                <w:rFonts w:ascii="Times New Roman" w:eastAsia="SimSun" w:hAnsi="Times New Roman" w:cs="Times New Roman"/>
                <w:lang w:eastAsia="ar-SA"/>
              </w:rPr>
              <w:t>Минимальный отступ от границы земельного участка – 3 м.</w:t>
            </w:r>
          </w:p>
        </w:tc>
        <w:tc>
          <w:tcPr>
            <w:tcW w:w="606" w:type="pct"/>
            <w:tcBorders>
              <w:top w:val="single" w:sz="4" w:space="0" w:color="auto"/>
              <w:left w:val="single" w:sz="4" w:space="0" w:color="auto"/>
              <w:bottom w:val="single" w:sz="4" w:space="0" w:color="auto"/>
              <w:right w:val="single" w:sz="4" w:space="0" w:color="auto"/>
            </w:tcBorders>
            <w:vAlign w:val="center"/>
            <w:hideMark/>
          </w:tcPr>
          <w:p w14:paraId="1002339B" w14:textId="77777777" w:rsidR="00BA28C9" w:rsidRPr="00275715" w:rsidRDefault="00BA28C9" w:rsidP="00C87EF0">
            <w:pPr>
              <w:jc w:val="center"/>
              <w:rPr>
                <w:rFonts w:ascii="Times New Roman" w:hAnsi="Times New Roman" w:cs="Times New Roman"/>
              </w:rPr>
            </w:pPr>
            <w:r w:rsidRPr="00275715">
              <w:rPr>
                <w:rFonts w:ascii="Times New Roman" w:hAnsi="Times New Roman" w:cs="Times New Roman"/>
              </w:rPr>
              <w:t>3 надземных этажа</w:t>
            </w:r>
          </w:p>
        </w:tc>
        <w:tc>
          <w:tcPr>
            <w:tcW w:w="762" w:type="pct"/>
            <w:tcBorders>
              <w:top w:val="single" w:sz="4" w:space="0" w:color="auto"/>
              <w:left w:val="single" w:sz="4" w:space="0" w:color="auto"/>
              <w:bottom w:val="single" w:sz="4" w:space="0" w:color="auto"/>
              <w:right w:val="single" w:sz="4" w:space="0" w:color="auto"/>
            </w:tcBorders>
            <w:vAlign w:val="center"/>
            <w:hideMark/>
          </w:tcPr>
          <w:p w14:paraId="3F82748F" w14:textId="77777777" w:rsidR="00BA28C9" w:rsidRPr="00275715" w:rsidRDefault="00BA28C9" w:rsidP="00C87EF0">
            <w:pPr>
              <w:jc w:val="center"/>
              <w:rPr>
                <w:rFonts w:ascii="Times New Roman" w:hAnsi="Times New Roman" w:cs="Times New Roman"/>
              </w:rPr>
            </w:pPr>
            <w:r w:rsidRPr="00275715">
              <w:rPr>
                <w:rFonts w:ascii="Times New Roman" w:hAnsi="Times New Roman" w:cs="Times New Roman"/>
              </w:rPr>
              <w:t>60</w:t>
            </w:r>
          </w:p>
        </w:tc>
      </w:tr>
      <w:tr w:rsidR="00BA28C9" w14:paraId="3EEE4645" w14:textId="77777777" w:rsidTr="00C87EF0">
        <w:tc>
          <w:tcPr>
            <w:tcW w:w="708" w:type="pct"/>
            <w:tcBorders>
              <w:top w:val="single" w:sz="4" w:space="0" w:color="auto"/>
              <w:left w:val="single" w:sz="4" w:space="0" w:color="auto"/>
              <w:bottom w:val="single" w:sz="4" w:space="0" w:color="auto"/>
              <w:right w:val="single" w:sz="4" w:space="0" w:color="auto"/>
            </w:tcBorders>
            <w:vAlign w:val="center"/>
            <w:hideMark/>
          </w:tcPr>
          <w:p w14:paraId="0F333E3F" w14:textId="77777777" w:rsidR="00BA28C9" w:rsidRPr="00CD744B" w:rsidRDefault="00BA28C9" w:rsidP="00C87EF0">
            <w:pPr>
              <w:pStyle w:val="ConsPlusNormal"/>
              <w:ind w:firstLine="0"/>
              <w:jc w:val="center"/>
              <w:rPr>
                <w:rFonts w:ascii="Times New Roman" w:hAnsi="Times New Roman" w:cs="Times New Roman"/>
              </w:rPr>
            </w:pPr>
            <w:r w:rsidRPr="00CD744B">
              <w:rPr>
                <w:rFonts w:ascii="Times New Roman" w:hAnsi="Times New Roman" w:cs="Times New Roman"/>
              </w:rPr>
              <w:lastRenderedPageBreak/>
              <w:t>Объекты культурно-досуговой деятельности (3.6.1)</w:t>
            </w:r>
          </w:p>
        </w:tc>
        <w:tc>
          <w:tcPr>
            <w:tcW w:w="1534" w:type="pct"/>
            <w:tcBorders>
              <w:top w:val="single" w:sz="4" w:space="0" w:color="auto"/>
              <w:left w:val="single" w:sz="4" w:space="0" w:color="auto"/>
              <w:bottom w:val="single" w:sz="4" w:space="0" w:color="auto"/>
              <w:right w:val="single" w:sz="4" w:space="0" w:color="auto"/>
            </w:tcBorders>
            <w:vAlign w:val="center"/>
            <w:hideMark/>
          </w:tcPr>
          <w:p w14:paraId="3BE7B9B9" w14:textId="77777777" w:rsidR="00BA28C9" w:rsidRPr="00CD744B" w:rsidRDefault="00BA28C9" w:rsidP="00C87EF0">
            <w:pPr>
              <w:ind w:firstLine="318"/>
              <w:rPr>
                <w:rFonts w:ascii="Times New Roman" w:hAnsi="Times New Roman" w:cs="Times New Roman"/>
              </w:rPr>
            </w:pPr>
            <w:r w:rsidRPr="00CD744B">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390" w:type="pct"/>
            <w:gridSpan w:val="2"/>
            <w:tcBorders>
              <w:top w:val="single" w:sz="4" w:space="0" w:color="auto"/>
              <w:left w:val="single" w:sz="4" w:space="0" w:color="auto"/>
              <w:bottom w:val="single" w:sz="4" w:space="0" w:color="auto"/>
              <w:right w:val="single" w:sz="4" w:space="0" w:color="auto"/>
            </w:tcBorders>
            <w:vAlign w:val="center"/>
            <w:hideMark/>
          </w:tcPr>
          <w:p w14:paraId="43CCC8F2" w14:textId="77777777" w:rsidR="00BA28C9" w:rsidRPr="00275715" w:rsidRDefault="00BA28C9" w:rsidP="00C87EF0">
            <w:pPr>
              <w:ind w:firstLine="434"/>
              <w:rPr>
                <w:rFonts w:ascii="Times New Roman" w:eastAsia="SimSun" w:hAnsi="Times New Roman" w:cs="Times New Roman"/>
                <w:lang w:eastAsia="ar-SA"/>
              </w:rPr>
            </w:pPr>
            <w:r w:rsidRPr="00275715">
              <w:rPr>
                <w:rFonts w:ascii="Times New Roman" w:eastAsia="SimSun" w:hAnsi="Times New Roman" w:cs="Times New Roman"/>
                <w:lang w:eastAsia="ar-SA"/>
              </w:rPr>
              <w:t>Минимальный отступ от границы земельного участка – 3 м.</w:t>
            </w:r>
          </w:p>
        </w:tc>
        <w:tc>
          <w:tcPr>
            <w:tcW w:w="606" w:type="pct"/>
            <w:tcBorders>
              <w:top w:val="single" w:sz="4" w:space="0" w:color="auto"/>
              <w:left w:val="single" w:sz="4" w:space="0" w:color="auto"/>
              <w:bottom w:val="single" w:sz="4" w:space="0" w:color="auto"/>
              <w:right w:val="single" w:sz="4" w:space="0" w:color="auto"/>
            </w:tcBorders>
            <w:vAlign w:val="center"/>
            <w:hideMark/>
          </w:tcPr>
          <w:p w14:paraId="2245C47B" w14:textId="77777777" w:rsidR="00BA28C9" w:rsidRPr="00275715" w:rsidRDefault="00BA28C9" w:rsidP="00C87EF0">
            <w:pPr>
              <w:ind w:firstLine="176"/>
              <w:jc w:val="center"/>
              <w:rPr>
                <w:rFonts w:ascii="Times New Roman" w:hAnsi="Times New Roman" w:cs="Times New Roman"/>
              </w:rPr>
            </w:pPr>
            <w:r w:rsidRPr="00275715">
              <w:rPr>
                <w:rFonts w:ascii="Times New Roman" w:hAnsi="Times New Roman" w:cs="Times New Roman"/>
              </w:rPr>
              <w:t>3 надземных этажа</w:t>
            </w:r>
          </w:p>
        </w:tc>
        <w:tc>
          <w:tcPr>
            <w:tcW w:w="762" w:type="pct"/>
            <w:tcBorders>
              <w:top w:val="single" w:sz="4" w:space="0" w:color="auto"/>
              <w:left w:val="single" w:sz="4" w:space="0" w:color="auto"/>
              <w:bottom w:val="single" w:sz="4" w:space="0" w:color="auto"/>
              <w:right w:val="single" w:sz="4" w:space="0" w:color="auto"/>
            </w:tcBorders>
            <w:vAlign w:val="center"/>
            <w:hideMark/>
          </w:tcPr>
          <w:p w14:paraId="698F70FB" w14:textId="77777777" w:rsidR="00BA28C9" w:rsidRPr="00275715" w:rsidRDefault="00BA28C9" w:rsidP="00C87EF0">
            <w:pPr>
              <w:ind w:firstLine="52"/>
              <w:jc w:val="center"/>
              <w:rPr>
                <w:rFonts w:ascii="Times New Roman" w:hAnsi="Times New Roman" w:cs="Times New Roman"/>
              </w:rPr>
            </w:pPr>
            <w:r w:rsidRPr="00275715">
              <w:rPr>
                <w:rFonts w:ascii="Times New Roman" w:hAnsi="Times New Roman" w:cs="Times New Roman"/>
              </w:rPr>
              <w:t>80</w:t>
            </w:r>
          </w:p>
        </w:tc>
      </w:tr>
      <w:tr w:rsidR="00BA28C9" w14:paraId="1815620C" w14:textId="77777777" w:rsidTr="00C87EF0">
        <w:tc>
          <w:tcPr>
            <w:tcW w:w="708" w:type="pct"/>
            <w:tcBorders>
              <w:top w:val="single" w:sz="4" w:space="0" w:color="auto"/>
              <w:left w:val="single" w:sz="4" w:space="0" w:color="auto"/>
              <w:bottom w:val="single" w:sz="4" w:space="0" w:color="auto"/>
              <w:right w:val="single" w:sz="4" w:space="0" w:color="auto"/>
            </w:tcBorders>
            <w:hideMark/>
          </w:tcPr>
          <w:p w14:paraId="2633B614" w14:textId="77777777" w:rsidR="00BA28C9" w:rsidRPr="00275715" w:rsidRDefault="00BA28C9" w:rsidP="00C87EF0">
            <w:pPr>
              <w:pStyle w:val="afc"/>
              <w:jc w:val="center"/>
              <w:rPr>
                <w:rFonts w:ascii="Times New Roman" w:hAnsi="Times New Roman" w:cs="Times New Roman"/>
                <w:sz w:val="20"/>
                <w:szCs w:val="20"/>
              </w:rPr>
            </w:pPr>
            <w:r w:rsidRPr="00275715">
              <w:rPr>
                <w:rFonts w:ascii="Times New Roman" w:hAnsi="Times New Roman" w:cs="Times New Roman"/>
                <w:sz w:val="20"/>
              </w:rPr>
              <w:t>Служебные гаражи (4.9)</w:t>
            </w:r>
          </w:p>
        </w:tc>
        <w:tc>
          <w:tcPr>
            <w:tcW w:w="1534" w:type="pct"/>
            <w:tcBorders>
              <w:top w:val="single" w:sz="4" w:space="0" w:color="auto"/>
              <w:left w:val="single" w:sz="4" w:space="0" w:color="auto"/>
              <w:bottom w:val="single" w:sz="4" w:space="0" w:color="auto"/>
              <w:right w:val="single" w:sz="4" w:space="0" w:color="auto"/>
            </w:tcBorders>
            <w:vAlign w:val="center"/>
            <w:hideMark/>
          </w:tcPr>
          <w:p w14:paraId="28DCE3DA" w14:textId="77777777" w:rsidR="00BA28C9" w:rsidRPr="00275715" w:rsidRDefault="00BA28C9" w:rsidP="00C87EF0">
            <w:pPr>
              <w:pStyle w:val="NoSpacing2"/>
              <w:ind w:firstLine="236"/>
              <w:jc w:val="both"/>
              <w:rPr>
                <w:sz w:val="20"/>
              </w:rPr>
            </w:pPr>
            <w:r w:rsidRPr="00275715">
              <w:rPr>
                <w:sz w:val="20"/>
              </w:rPr>
              <w:t>Минимальный размер земельного 0,02 га.</w:t>
            </w:r>
          </w:p>
          <w:p w14:paraId="3D1DD9B8" w14:textId="77777777" w:rsidR="00BA28C9" w:rsidRPr="00275715" w:rsidRDefault="00BA28C9" w:rsidP="00C87EF0">
            <w:pPr>
              <w:widowControl/>
              <w:suppressAutoHyphens/>
              <w:autoSpaceDE/>
              <w:adjustRightInd/>
              <w:ind w:firstLine="236"/>
              <w:rPr>
                <w:rFonts w:ascii="Times New Roman" w:hAnsi="Times New Roman" w:cs="Times New Roman"/>
                <w:lang w:eastAsia="zh-CN"/>
              </w:rPr>
            </w:pPr>
            <w:r w:rsidRPr="00275715">
              <w:rPr>
                <w:rFonts w:ascii="Times New Roman" w:hAnsi="Times New Roman" w:cs="Times New Roman"/>
              </w:rPr>
              <w:t>Максимальный - не подлежит установлению</w:t>
            </w:r>
          </w:p>
        </w:tc>
        <w:tc>
          <w:tcPr>
            <w:tcW w:w="1390" w:type="pct"/>
            <w:gridSpan w:val="2"/>
            <w:tcBorders>
              <w:top w:val="single" w:sz="4" w:space="0" w:color="auto"/>
              <w:left w:val="single" w:sz="4" w:space="0" w:color="auto"/>
              <w:bottom w:val="single" w:sz="4" w:space="0" w:color="auto"/>
              <w:right w:val="single" w:sz="4" w:space="0" w:color="auto"/>
            </w:tcBorders>
            <w:vAlign w:val="center"/>
            <w:hideMark/>
          </w:tcPr>
          <w:p w14:paraId="3D36322C" w14:textId="77777777" w:rsidR="00BA28C9" w:rsidRPr="00275715" w:rsidRDefault="00BA28C9" w:rsidP="00C87EF0">
            <w:pPr>
              <w:jc w:val="center"/>
              <w:rPr>
                <w:rFonts w:ascii="Times New Roman" w:hAnsi="Times New Roman" w:cs="Times New Roman"/>
              </w:rPr>
            </w:pPr>
            <w:r w:rsidRPr="00275715">
              <w:rPr>
                <w:rFonts w:ascii="Times New Roman" w:eastAsia="SimSun" w:hAnsi="Times New Roman" w:cs="Times New Roman"/>
                <w:lang w:eastAsia="ar-SA"/>
              </w:rPr>
              <w:t>Минимальный отступ от границы земельного участка – 1 м.</w:t>
            </w:r>
          </w:p>
        </w:tc>
        <w:tc>
          <w:tcPr>
            <w:tcW w:w="606" w:type="pct"/>
            <w:tcBorders>
              <w:top w:val="single" w:sz="4" w:space="0" w:color="auto"/>
              <w:left w:val="single" w:sz="4" w:space="0" w:color="auto"/>
              <w:bottom w:val="single" w:sz="4" w:space="0" w:color="auto"/>
              <w:right w:val="single" w:sz="4" w:space="0" w:color="auto"/>
            </w:tcBorders>
            <w:vAlign w:val="center"/>
            <w:hideMark/>
          </w:tcPr>
          <w:p w14:paraId="632FA304" w14:textId="77777777" w:rsidR="00BA28C9" w:rsidRPr="00275715" w:rsidRDefault="00BA28C9" w:rsidP="00C87EF0">
            <w:pPr>
              <w:jc w:val="center"/>
              <w:rPr>
                <w:rFonts w:ascii="Times New Roman" w:hAnsi="Times New Roman" w:cs="Times New Roman"/>
              </w:rPr>
            </w:pPr>
            <w:r w:rsidRPr="00275715">
              <w:rPr>
                <w:rFonts w:ascii="Times New Roman" w:hAnsi="Times New Roman" w:cs="Times New Roman"/>
              </w:rPr>
              <w:t>2 надземных этажа</w:t>
            </w:r>
          </w:p>
        </w:tc>
        <w:tc>
          <w:tcPr>
            <w:tcW w:w="762" w:type="pct"/>
            <w:tcBorders>
              <w:top w:val="single" w:sz="4" w:space="0" w:color="auto"/>
              <w:left w:val="single" w:sz="4" w:space="0" w:color="auto"/>
              <w:bottom w:val="single" w:sz="4" w:space="0" w:color="auto"/>
              <w:right w:val="single" w:sz="4" w:space="0" w:color="auto"/>
            </w:tcBorders>
            <w:vAlign w:val="center"/>
            <w:hideMark/>
          </w:tcPr>
          <w:p w14:paraId="358DB2E9" w14:textId="77777777" w:rsidR="00BA28C9" w:rsidRPr="00275715" w:rsidRDefault="00BA28C9" w:rsidP="00C87EF0">
            <w:pPr>
              <w:jc w:val="center"/>
              <w:rPr>
                <w:rFonts w:ascii="Times New Roman" w:hAnsi="Times New Roman" w:cs="Times New Roman"/>
              </w:rPr>
            </w:pPr>
            <w:r w:rsidRPr="00275715">
              <w:rPr>
                <w:rFonts w:ascii="Times New Roman" w:hAnsi="Times New Roman" w:cs="Times New Roman"/>
              </w:rPr>
              <w:t>80</w:t>
            </w:r>
          </w:p>
        </w:tc>
      </w:tr>
      <w:tr w:rsidR="00275715" w14:paraId="56A6F8B7" w14:textId="77777777" w:rsidTr="00C87EF0">
        <w:trPr>
          <w:trHeight w:val="930"/>
        </w:trPr>
        <w:tc>
          <w:tcPr>
            <w:tcW w:w="708" w:type="pct"/>
            <w:tcBorders>
              <w:top w:val="single" w:sz="4" w:space="0" w:color="auto"/>
              <w:left w:val="single" w:sz="4" w:space="0" w:color="auto"/>
              <w:right w:val="single" w:sz="4" w:space="0" w:color="auto"/>
            </w:tcBorders>
            <w:hideMark/>
          </w:tcPr>
          <w:p w14:paraId="075F3231" w14:textId="7A4585E5" w:rsidR="00275715" w:rsidRPr="00275715" w:rsidRDefault="00275715" w:rsidP="00C87EF0">
            <w:pPr>
              <w:pStyle w:val="afc"/>
              <w:jc w:val="center"/>
              <w:rPr>
                <w:rFonts w:ascii="Times New Roman" w:hAnsi="Times New Roman" w:cs="Times New Roman"/>
                <w:sz w:val="20"/>
                <w:szCs w:val="20"/>
              </w:rPr>
            </w:pPr>
            <w:r w:rsidRPr="00275715">
              <w:rPr>
                <w:rFonts w:ascii="Times New Roman" w:hAnsi="Times New Roman" w:cs="Times New Roman"/>
                <w:sz w:val="20"/>
                <w:szCs w:val="20"/>
              </w:rPr>
              <w:t>Обеспечение занятий спортом в помещениях (5.1.2)</w:t>
            </w:r>
          </w:p>
        </w:tc>
        <w:tc>
          <w:tcPr>
            <w:tcW w:w="1534" w:type="pct"/>
            <w:tcBorders>
              <w:top w:val="single" w:sz="4" w:space="0" w:color="auto"/>
              <w:left w:val="single" w:sz="4" w:space="0" w:color="auto"/>
              <w:bottom w:val="single" w:sz="4" w:space="0" w:color="auto"/>
              <w:right w:val="single" w:sz="4" w:space="0" w:color="auto"/>
            </w:tcBorders>
            <w:vAlign w:val="center"/>
            <w:hideMark/>
          </w:tcPr>
          <w:p w14:paraId="6A152E62" w14:textId="089F7B05" w:rsidR="00275715" w:rsidRPr="00275715" w:rsidRDefault="00225E5F" w:rsidP="00C87EF0">
            <w:pPr>
              <w:ind w:firstLine="174"/>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390" w:type="pct"/>
            <w:gridSpan w:val="2"/>
            <w:tcBorders>
              <w:top w:val="single" w:sz="4" w:space="0" w:color="auto"/>
              <w:left w:val="single" w:sz="4" w:space="0" w:color="auto"/>
              <w:bottom w:val="single" w:sz="4" w:space="0" w:color="auto"/>
              <w:right w:val="single" w:sz="4" w:space="0" w:color="auto"/>
            </w:tcBorders>
            <w:vAlign w:val="center"/>
            <w:hideMark/>
          </w:tcPr>
          <w:p w14:paraId="49A1425D" w14:textId="77777777" w:rsidR="00275715" w:rsidRPr="00275715" w:rsidRDefault="00275715" w:rsidP="00C87EF0">
            <w:pPr>
              <w:ind w:firstLine="434"/>
              <w:rPr>
                <w:rFonts w:eastAsia="SimSun"/>
                <w:lang w:eastAsia="ar-SA"/>
              </w:rPr>
            </w:pPr>
            <w:r w:rsidRPr="00275715">
              <w:rPr>
                <w:rFonts w:ascii="Times New Roman" w:eastAsia="SimSun" w:hAnsi="Times New Roman" w:cs="Times New Roman"/>
                <w:lang w:eastAsia="ar-SA"/>
              </w:rPr>
              <w:t>Минимальный отступ от границы земельного участка – 3 м.</w:t>
            </w:r>
          </w:p>
        </w:tc>
        <w:tc>
          <w:tcPr>
            <w:tcW w:w="606" w:type="pct"/>
            <w:tcBorders>
              <w:top w:val="single" w:sz="4" w:space="0" w:color="auto"/>
              <w:left w:val="single" w:sz="4" w:space="0" w:color="auto"/>
              <w:bottom w:val="single" w:sz="4" w:space="0" w:color="auto"/>
              <w:right w:val="single" w:sz="4" w:space="0" w:color="auto"/>
            </w:tcBorders>
            <w:vAlign w:val="center"/>
            <w:hideMark/>
          </w:tcPr>
          <w:p w14:paraId="4A7BBEAE" w14:textId="77777777" w:rsidR="00275715" w:rsidRPr="00275715" w:rsidRDefault="00275715" w:rsidP="00C87EF0">
            <w:pPr>
              <w:ind w:firstLine="176"/>
              <w:jc w:val="center"/>
              <w:rPr>
                <w:rFonts w:ascii="Times New Roman" w:hAnsi="Times New Roman" w:cs="Times New Roman"/>
              </w:rPr>
            </w:pPr>
            <w:r w:rsidRPr="00275715">
              <w:rPr>
                <w:rFonts w:ascii="Times New Roman" w:hAnsi="Times New Roman" w:cs="Times New Roman"/>
              </w:rPr>
              <w:t>2 надземных этажа</w:t>
            </w:r>
          </w:p>
        </w:tc>
        <w:tc>
          <w:tcPr>
            <w:tcW w:w="762" w:type="pct"/>
            <w:tcBorders>
              <w:top w:val="single" w:sz="4" w:space="0" w:color="auto"/>
              <w:left w:val="single" w:sz="4" w:space="0" w:color="auto"/>
              <w:bottom w:val="single" w:sz="4" w:space="0" w:color="auto"/>
              <w:right w:val="single" w:sz="4" w:space="0" w:color="auto"/>
            </w:tcBorders>
            <w:vAlign w:val="center"/>
            <w:hideMark/>
          </w:tcPr>
          <w:p w14:paraId="084EEB56" w14:textId="77777777" w:rsidR="00275715" w:rsidRPr="00275715" w:rsidRDefault="00275715" w:rsidP="00C87EF0">
            <w:pPr>
              <w:jc w:val="center"/>
              <w:rPr>
                <w:rFonts w:ascii="Times New Roman" w:hAnsi="Times New Roman" w:cs="Times New Roman"/>
              </w:rPr>
            </w:pPr>
            <w:r w:rsidRPr="00275715">
              <w:rPr>
                <w:rFonts w:ascii="Times New Roman" w:hAnsi="Times New Roman" w:cs="Times New Roman"/>
              </w:rPr>
              <w:t>80</w:t>
            </w:r>
          </w:p>
        </w:tc>
      </w:tr>
      <w:tr w:rsidR="00BA28C9" w14:paraId="6FA1A38C" w14:textId="77777777" w:rsidTr="00C87EF0">
        <w:tc>
          <w:tcPr>
            <w:tcW w:w="708" w:type="pct"/>
            <w:tcBorders>
              <w:top w:val="single" w:sz="4" w:space="0" w:color="auto"/>
              <w:left w:val="single" w:sz="4" w:space="0" w:color="auto"/>
              <w:bottom w:val="single" w:sz="4" w:space="0" w:color="auto"/>
              <w:right w:val="single" w:sz="4" w:space="0" w:color="auto"/>
            </w:tcBorders>
            <w:hideMark/>
          </w:tcPr>
          <w:p w14:paraId="09E9226D" w14:textId="77777777" w:rsidR="00BA28C9" w:rsidRPr="00275715" w:rsidRDefault="00BA28C9" w:rsidP="00C87EF0">
            <w:pPr>
              <w:pStyle w:val="afc"/>
              <w:jc w:val="center"/>
              <w:rPr>
                <w:rFonts w:ascii="Times New Roman" w:hAnsi="Times New Roman" w:cs="Times New Roman"/>
                <w:sz w:val="20"/>
                <w:szCs w:val="20"/>
              </w:rPr>
            </w:pPr>
            <w:r w:rsidRPr="00275715">
              <w:rPr>
                <w:rFonts w:ascii="Times New Roman" w:hAnsi="Times New Roman" w:cs="Times New Roman"/>
                <w:sz w:val="20"/>
                <w:szCs w:val="20"/>
              </w:rPr>
              <w:t>Площадки для занятий спортом (5.1.3)</w:t>
            </w:r>
          </w:p>
        </w:tc>
        <w:tc>
          <w:tcPr>
            <w:tcW w:w="4292" w:type="pct"/>
            <w:gridSpan w:val="5"/>
            <w:tcBorders>
              <w:top w:val="single" w:sz="4" w:space="0" w:color="auto"/>
              <w:left w:val="single" w:sz="4" w:space="0" w:color="auto"/>
              <w:bottom w:val="single" w:sz="4" w:space="0" w:color="auto"/>
              <w:right w:val="single" w:sz="4" w:space="0" w:color="auto"/>
            </w:tcBorders>
            <w:vAlign w:val="center"/>
          </w:tcPr>
          <w:p w14:paraId="4FDA750E" w14:textId="77777777" w:rsidR="00BA28C9" w:rsidRPr="00275715" w:rsidRDefault="00BA28C9" w:rsidP="00C87EF0">
            <w:pPr>
              <w:jc w:val="center"/>
              <w:rPr>
                <w:rFonts w:ascii="Times New Roman" w:hAnsi="Times New Roman" w:cs="Times New Roman"/>
              </w:rPr>
            </w:pPr>
            <w:r w:rsidRPr="00275715">
              <w:rPr>
                <w:rFonts w:ascii="Times New Roman" w:hAnsi="Times New Roman" w:cs="Times New Roman"/>
              </w:rPr>
              <w:t>Не подлежат установлению</w:t>
            </w:r>
          </w:p>
          <w:p w14:paraId="0AC9828A" w14:textId="77777777" w:rsidR="00BA28C9" w:rsidRPr="00275715" w:rsidRDefault="00BA28C9" w:rsidP="00C87EF0">
            <w:pPr>
              <w:ind w:firstLine="52"/>
              <w:jc w:val="center"/>
              <w:rPr>
                <w:rFonts w:ascii="Times New Roman" w:hAnsi="Times New Roman" w:cs="Times New Roman"/>
              </w:rPr>
            </w:pPr>
          </w:p>
        </w:tc>
      </w:tr>
      <w:tr w:rsidR="00121B01" w14:paraId="6A94E438" w14:textId="77777777" w:rsidTr="00C87EF0">
        <w:tc>
          <w:tcPr>
            <w:tcW w:w="708" w:type="pct"/>
            <w:tcBorders>
              <w:top w:val="single" w:sz="4" w:space="0" w:color="auto"/>
              <w:left w:val="single" w:sz="4" w:space="0" w:color="auto"/>
              <w:bottom w:val="single" w:sz="4" w:space="0" w:color="auto"/>
              <w:right w:val="single" w:sz="4" w:space="0" w:color="auto"/>
            </w:tcBorders>
            <w:vAlign w:val="center"/>
          </w:tcPr>
          <w:p w14:paraId="3B19DF81" w14:textId="3146E5E3" w:rsidR="00121B01" w:rsidRPr="00275715" w:rsidRDefault="00121B01" w:rsidP="00121B01">
            <w:pPr>
              <w:pStyle w:val="afc"/>
              <w:jc w:val="center"/>
              <w:rPr>
                <w:rFonts w:ascii="Times New Roman" w:hAnsi="Times New Roman" w:cs="Times New Roman"/>
                <w:color w:val="FF0000"/>
                <w:sz w:val="20"/>
                <w:szCs w:val="20"/>
              </w:rPr>
            </w:pPr>
            <w:r>
              <w:rPr>
                <w:rFonts w:ascii="Times New Roman" w:hAnsi="Times New Roman" w:cs="Times New Roman"/>
                <w:color w:val="000000" w:themeColor="text1"/>
                <w:sz w:val="20"/>
                <w:szCs w:val="20"/>
              </w:rPr>
              <w:t>Предоставление коммунальных услуг (3.1.1)</w:t>
            </w:r>
          </w:p>
        </w:tc>
        <w:tc>
          <w:tcPr>
            <w:tcW w:w="1534" w:type="pct"/>
            <w:tcBorders>
              <w:top w:val="single" w:sz="4" w:space="0" w:color="auto"/>
              <w:left w:val="single" w:sz="4" w:space="0" w:color="auto"/>
              <w:bottom w:val="single" w:sz="4" w:space="0" w:color="auto"/>
              <w:right w:val="single" w:sz="4" w:space="0" w:color="auto"/>
            </w:tcBorders>
            <w:vAlign w:val="center"/>
          </w:tcPr>
          <w:p w14:paraId="6AA022CA" w14:textId="38666E26" w:rsidR="00121B01" w:rsidRPr="00275715" w:rsidRDefault="00225E5F" w:rsidP="00225E5F">
            <w:pPr>
              <w:rPr>
                <w:rFonts w:ascii="Times New Roman" w:hAnsi="Times New Roman" w:cs="Times New Roman"/>
                <w:color w:val="FF0000"/>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758" w:type="pct"/>
            <w:gridSpan w:val="4"/>
            <w:tcBorders>
              <w:top w:val="single" w:sz="4" w:space="0" w:color="auto"/>
              <w:left w:val="single" w:sz="4" w:space="0" w:color="auto"/>
              <w:bottom w:val="single" w:sz="4" w:space="0" w:color="auto"/>
              <w:right w:val="single" w:sz="4" w:space="0" w:color="auto"/>
            </w:tcBorders>
            <w:vAlign w:val="center"/>
          </w:tcPr>
          <w:p w14:paraId="5163C54D" w14:textId="77777777" w:rsidR="00121B01" w:rsidRDefault="00121B01" w:rsidP="00121B01">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p w14:paraId="692C7BC3" w14:textId="77777777" w:rsidR="00121B01" w:rsidRPr="00275715" w:rsidRDefault="00121B01" w:rsidP="00121B01">
            <w:pPr>
              <w:jc w:val="center"/>
              <w:rPr>
                <w:rFonts w:ascii="Times New Roman" w:hAnsi="Times New Roman" w:cs="Times New Roman"/>
                <w:color w:val="FF0000"/>
              </w:rPr>
            </w:pPr>
          </w:p>
        </w:tc>
      </w:tr>
      <w:tr w:rsidR="00121B01" w14:paraId="1E846F3A" w14:textId="77777777" w:rsidTr="00C87EF0">
        <w:tc>
          <w:tcPr>
            <w:tcW w:w="708" w:type="pct"/>
            <w:tcBorders>
              <w:top w:val="single" w:sz="4" w:space="0" w:color="auto"/>
              <w:left w:val="single" w:sz="4" w:space="0" w:color="auto"/>
              <w:bottom w:val="single" w:sz="4" w:space="0" w:color="auto"/>
              <w:right w:val="single" w:sz="4" w:space="0" w:color="auto"/>
            </w:tcBorders>
            <w:hideMark/>
          </w:tcPr>
          <w:p w14:paraId="11AC6842" w14:textId="77777777" w:rsidR="00121B01" w:rsidRPr="00121B01" w:rsidRDefault="00121B01" w:rsidP="00121B01">
            <w:pPr>
              <w:pStyle w:val="afc"/>
              <w:jc w:val="center"/>
              <w:rPr>
                <w:rFonts w:ascii="Times New Roman" w:hAnsi="Times New Roman" w:cs="Times New Roman"/>
                <w:sz w:val="20"/>
                <w:szCs w:val="20"/>
              </w:rPr>
            </w:pPr>
            <w:r w:rsidRPr="00121B01">
              <w:rPr>
                <w:rFonts w:ascii="Times New Roman" w:hAnsi="Times New Roman" w:cs="Times New Roman"/>
                <w:sz w:val="20"/>
                <w:szCs w:val="20"/>
              </w:rPr>
              <w:t>Административные здания организаций, обеспечивающих предоставление коммунальных услуг (3.1.2)</w:t>
            </w:r>
          </w:p>
        </w:tc>
        <w:tc>
          <w:tcPr>
            <w:tcW w:w="1534" w:type="pct"/>
            <w:tcBorders>
              <w:top w:val="single" w:sz="4" w:space="0" w:color="auto"/>
              <w:left w:val="single" w:sz="4" w:space="0" w:color="auto"/>
              <w:bottom w:val="single" w:sz="4" w:space="0" w:color="auto"/>
              <w:right w:val="single" w:sz="4" w:space="0" w:color="auto"/>
            </w:tcBorders>
            <w:vAlign w:val="center"/>
          </w:tcPr>
          <w:p w14:paraId="1E2859FC" w14:textId="77777777" w:rsidR="00121B01" w:rsidRPr="00121B01" w:rsidRDefault="00121B01" w:rsidP="00121B01">
            <w:pPr>
              <w:jc w:val="center"/>
              <w:rPr>
                <w:rFonts w:ascii="Times New Roman" w:hAnsi="Times New Roman" w:cs="Times New Roman"/>
              </w:rPr>
            </w:pPr>
            <w:r w:rsidRPr="00121B01">
              <w:rPr>
                <w:rFonts w:ascii="Times New Roman" w:hAnsi="Times New Roman" w:cs="Times New Roman"/>
              </w:rPr>
              <w:t>Не подлежат установлению</w:t>
            </w:r>
          </w:p>
          <w:p w14:paraId="0D10E042" w14:textId="77777777" w:rsidR="00121B01" w:rsidRPr="00121B01" w:rsidRDefault="00121B01" w:rsidP="00121B01">
            <w:pPr>
              <w:pStyle w:val="NoSpacing2"/>
              <w:ind w:firstLine="176"/>
              <w:rPr>
                <w:sz w:val="20"/>
              </w:rPr>
            </w:pPr>
          </w:p>
        </w:tc>
        <w:tc>
          <w:tcPr>
            <w:tcW w:w="1390" w:type="pct"/>
            <w:gridSpan w:val="2"/>
            <w:tcBorders>
              <w:top w:val="single" w:sz="4" w:space="0" w:color="auto"/>
              <w:left w:val="single" w:sz="4" w:space="0" w:color="auto"/>
              <w:bottom w:val="single" w:sz="4" w:space="0" w:color="auto"/>
              <w:right w:val="single" w:sz="4" w:space="0" w:color="auto"/>
            </w:tcBorders>
            <w:vAlign w:val="center"/>
            <w:hideMark/>
          </w:tcPr>
          <w:p w14:paraId="5B77F0EF" w14:textId="77777777" w:rsidR="00121B01" w:rsidRPr="00121B01" w:rsidRDefault="00121B01" w:rsidP="00121B01">
            <w:pPr>
              <w:ind w:firstLine="434"/>
              <w:rPr>
                <w:rFonts w:eastAsia="SimSun"/>
                <w:lang w:eastAsia="ar-SA"/>
              </w:rPr>
            </w:pPr>
            <w:r w:rsidRPr="00121B01">
              <w:rPr>
                <w:rFonts w:ascii="Times New Roman" w:eastAsia="SimSun" w:hAnsi="Times New Roman" w:cs="Times New Roman"/>
                <w:lang w:eastAsia="ar-SA"/>
              </w:rPr>
              <w:t>Минимальный отступ от границы земельного участка – 3 м.</w:t>
            </w:r>
          </w:p>
        </w:tc>
        <w:tc>
          <w:tcPr>
            <w:tcW w:w="606" w:type="pct"/>
            <w:tcBorders>
              <w:top w:val="single" w:sz="4" w:space="0" w:color="auto"/>
              <w:left w:val="single" w:sz="4" w:space="0" w:color="auto"/>
              <w:bottom w:val="single" w:sz="4" w:space="0" w:color="auto"/>
              <w:right w:val="single" w:sz="4" w:space="0" w:color="auto"/>
            </w:tcBorders>
            <w:vAlign w:val="center"/>
            <w:hideMark/>
          </w:tcPr>
          <w:p w14:paraId="2362DA11" w14:textId="77777777" w:rsidR="00121B01" w:rsidRPr="00121B01" w:rsidRDefault="00121B01" w:rsidP="00121B01">
            <w:pPr>
              <w:ind w:firstLine="176"/>
              <w:jc w:val="center"/>
              <w:rPr>
                <w:rFonts w:ascii="Times New Roman" w:hAnsi="Times New Roman" w:cs="Times New Roman"/>
              </w:rPr>
            </w:pPr>
            <w:r w:rsidRPr="00121B01">
              <w:rPr>
                <w:rFonts w:ascii="Times New Roman" w:hAnsi="Times New Roman" w:cs="Times New Roman"/>
              </w:rPr>
              <w:t>2 надземных этажа</w:t>
            </w:r>
          </w:p>
        </w:tc>
        <w:tc>
          <w:tcPr>
            <w:tcW w:w="762" w:type="pct"/>
            <w:tcBorders>
              <w:top w:val="single" w:sz="4" w:space="0" w:color="auto"/>
              <w:left w:val="single" w:sz="4" w:space="0" w:color="auto"/>
              <w:bottom w:val="single" w:sz="4" w:space="0" w:color="auto"/>
              <w:right w:val="single" w:sz="4" w:space="0" w:color="auto"/>
            </w:tcBorders>
            <w:vAlign w:val="center"/>
            <w:hideMark/>
          </w:tcPr>
          <w:p w14:paraId="22547E77" w14:textId="77777777" w:rsidR="00121B01" w:rsidRPr="00121B01" w:rsidRDefault="00121B01" w:rsidP="00121B01">
            <w:pPr>
              <w:jc w:val="center"/>
              <w:rPr>
                <w:rFonts w:ascii="Times New Roman" w:hAnsi="Times New Roman" w:cs="Times New Roman"/>
              </w:rPr>
            </w:pPr>
            <w:r w:rsidRPr="00121B01">
              <w:rPr>
                <w:rFonts w:ascii="Times New Roman" w:hAnsi="Times New Roman" w:cs="Times New Roman"/>
              </w:rPr>
              <w:t>80</w:t>
            </w:r>
          </w:p>
        </w:tc>
      </w:tr>
      <w:tr w:rsidR="00121B01" w14:paraId="2D05D80D" w14:textId="77777777" w:rsidTr="00121B01">
        <w:tc>
          <w:tcPr>
            <w:tcW w:w="708" w:type="pct"/>
            <w:tcBorders>
              <w:top w:val="single" w:sz="4" w:space="0" w:color="auto"/>
              <w:left w:val="single" w:sz="4" w:space="0" w:color="auto"/>
              <w:bottom w:val="single" w:sz="4" w:space="0" w:color="auto"/>
              <w:right w:val="single" w:sz="4" w:space="0" w:color="auto"/>
            </w:tcBorders>
          </w:tcPr>
          <w:p w14:paraId="21E8D081" w14:textId="03D62995" w:rsidR="00121B01" w:rsidRPr="00275715" w:rsidRDefault="00121B01" w:rsidP="00121B01">
            <w:pPr>
              <w:pStyle w:val="afc"/>
              <w:jc w:val="center"/>
              <w:rPr>
                <w:rFonts w:ascii="Times New Roman" w:hAnsi="Times New Roman" w:cs="Times New Roman"/>
                <w:color w:val="FF0000"/>
                <w:sz w:val="20"/>
                <w:szCs w:val="20"/>
              </w:rPr>
            </w:pPr>
            <w:r>
              <w:rPr>
                <w:rFonts w:ascii="Times New Roman" w:hAnsi="Times New Roman" w:cs="Times New Roman"/>
                <w:color w:val="000000" w:themeColor="text1"/>
                <w:sz w:val="20"/>
                <w:szCs w:val="20"/>
              </w:rPr>
              <w:t>Улично-дорожная сеть (12.0.1)</w:t>
            </w:r>
          </w:p>
        </w:tc>
        <w:tc>
          <w:tcPr>
            <w:tcW w:w="4292" w:type="pct"/>
            <w:gridSpan w:val="5"/>
            <w:tcBorders>
              <w:top w:val="single" w:sz="4" w:space="0" w:color="auto"/>
              <w:left w:val="single" w:sz="4" w:space="0" w:color="auto"/>
              <w:bottom w:val="single" w:sz="4" w:space="0" w:color="auto"/>
              <w:right w:val="single" w:sz="4" w:space="0" w:color="auto"/>
            </w:tcBorders>
            <w:vAlign w:val="center"/>
          </w:tcPr>
          <w:p w14:paraId="2E13147D" w14:textId="4A05DCF2" w:rsidR="00121B01" w:rsidRPr="00275715" w:rsidRDefault="00121B01" w:rsidP="00121B01">
            <w:pPr>
              <w:jc w:val="center"/>
              <w:rPr>
                <w:rFonts w:ascii="Times New Roman" w:hAnsi="Times New Roman" w:cs="Times New Roman"/>
                <w:color w:val="FF0000"/>
              </w:rPr>
            </w:pPr>
            <w:r>
              <w:rPr>
                <w:rFonts w:ascii="Times New Roman" w:hAnsi="Times New Roman" w:cs="Times New Roman"/>
                <w:color w:val="000000" w:themeColor="text1"/>
              </w:rPr>
              <w:t>Не подлежат установлению</w:t>
            </w:r>
          </w:p>
        </w:tc>
      </w:tr>
      <w:tr w:rsidR="00121B01" w14:paraId="538BA457" w14:textId="77777777" w:rsidTr="00121B01">
        <w:tc>
          <w:tcPr>
            <w:tcW w:w="708" w:type="pct"/>
            <w:tcBorders>
              <w:top w:val="single" w:sz="4" w:space="0" w:color="auto"/>
              <w:left w:val="single" w:sz="4" w:space="0" w:color="auto"/>
              <w:bottom w:val="single" w:sz="4" w:space="0" w:color="auto"/>
              <w:right w:val="single" w:sz="4" w:space="0" w:color="auto"/>
            </w:tcBorders>
          </w:tcPr>
          <w:p w14:paraId="7EDD3D05" w14:textId="5DFA0302" w:rsidR="00121B01" w:rsidRPr="00275715" w:rsidRDefault="00121B01" w:rsidP="00121B01">
            <w:pPr>
              <w:pStyle w:val="afc"/>
              <w:jc w:val="center"/>
              <w:rPr>
                <w:rFonts w:ascii="Times New Roman" w:hAnsi="Times New Roman" w:cs="Times New Roman"/>
                <w:color w:val="FF0000"/>
                <w:sz w:val="20"/>
                <w:szCs w:val="20"/>
              </w:rPr>
            </w:pPr>
            <w:r>
              <w:rPr>
                <w:rFonts w:ascii="Times New Roman" w:hAnsi="Times New Roman" w:cs="Times New Roman"/>
                <w:color w:val="000000" w:themeColor="text1"/>
                <w:sz w:val="20"/>
                <w:szCs w:val="20"/>
              </w:rPr>
              <w:t>Благоустройство территории (12.0.2)</w:t>
            </w:r>
          </w:p>
        </w:tc>
        <w:tc>
          <w:tcPr>
            <w:tcW w:w="4292" w:type="pct"/>
            <w:gridSpan w:val="5"/>
            <w:tcBorders>
              <w:top w:val="single" w:sz="4" w:space="0" w:color="auto"/>
              <w:left w:val="single" w:sz="4" w:space="0" w:color="auto"/>
              <w:bottom w:val="single" w:sz="4" w:space="0" w:color="auto"/>
              <w:right w:val="single" w:sz="4" w:space="0" w:color="auto"/>
            </w:tcBorders>
            <w:vAlign w:val="center"/>
          </w:tcPr>
          <w:p w14:paraId="2C0B9624" w14:textId="5B524E6C" w:rsidR="00121B01" w:rsidRPr="00275715" w:rsidRDefault="00121B01" w:rsidP="00121B01">
            <w:pPr>
              <w:jc w:val="center"/>
              <w:rPr>
                <w:rFonts w:ascii="Times New Roman" w:hAnsi="Times New Roman" w:cs="Times New Roman"/>
                <w:color w:val="FF0000"/>
              </w:rPr>
            </w:pPr>
            <w:r>
              <w:rPr>
                <w:rFonts w:ascii="Times New Roman" w:hAnsi="Times New Roman" w:cs="Times New Roman"/>
                <w:color w:val="000000" w:themeColor="text1"/>
              </w:rPr>
              <w:t>Не подлежат установлению</w:t>
            </w:r>
          </w:p>
        </w:tc>
      </w:tr>
    </w:tbl>
    <w:p w14:paraId="458EBB63" w14:textId="002D15AE" w:rsidR="00DC44B5" w:rsidRDefault="00DC44B5" w:rsidP="00BA30B4">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br w:type="page"/>
      </w:r>
    </w:p>
    <w:p w14:paraId="34D316F6" w14:textId="4056A74F" w:rsidR="00522D0C" w:rsidRPr="001C7BE4" w:rsidRDefault="00522D0C" w:rsidP="00522D0C">
      <w:pPr>
        <w:pStyle w:val="4"/>
        <w:spacing w:before="0" w:after="0"/>
        <w:rPr>
          <w:iCs/>
          <w:sz w:val="26"/>
          <w:szCs w:val="26"/>
        </w:rPr>
      </w:pPr>
      <w:bookmarkStart w:id="259" w:name="_Toc98338255"/>
      <w:r w:rsidRPr="001C7BE4">
        <w:rPr>
          <w:sz w:val="26"/>
          <w:szCs w:val="26"/>
        </w:rPr>
        <w:lastRenderedPageBreak/>
        <w:t>Статья 2</w:t>
      </w:r>
      <w:r w:rsidR="001813CD">
        <w:rPr>
          <w:sz w:val="26"/>
          <w:szCs w:val="26"/>
        </w:rPr>
        <w:t>7</w:t>
      </w:r>
      <w:r w:rsidRPr="001C7BE4">
        <w:rPr>
          <w:sz w:val="26"/>
          <w:szCs w:val="26"/>
        </w:rPr>
        <w:t xml:space="preserve">. Зона объектов </w:t>
      </w:r>
      <w:r w:rsidR="00204512">
        <w:rPr>
          <w:sz w:val="26"/>
          <w:szCs w:val="26"/>
        </w:rPr>
        <w:t>социального обслуживания</w:t>
      </w:r>
      <w:r w:rsidRPr="001C7BE4">
        <w:rPr>
          <w:sz w:val="26"/>
          <w:szCs w:val="26"/>
        </w:rPr>
        <w:t xml:space="preserve"> </w:t>
      </w:r>
      <w:r w:rsidRPr="001C7BE4">
        <w:rPr>
          <w:iCs/>
          <w:sz w:val="26"/>
          <w:szCs w:val="26"/>
        </w:rPr>
        <w:t>(О-</w:t>
      </w:r>
      <w:r w:rsidR="00DD39C3">
        <w:rPr>
          <w:iCs/>
          <w:sz w:val="26"/>
          <w:szCs w:val="26"/>
        </w:rPr>
        <w:t>3</w:t>
      </w:r>
      <w:r w:rsidRPr="001C7BE4">
        <w:rPr>
          <w:iCs/>
          <w:sz w:val="26"/>
          <w:szCs w:val="26"/>
        </w:rPr>
        <w:t>)</w:t>
      </w:r>
      <w:bookmarkEnd w:id="259"/>
    </w:p>
    <w:p w14:paraId="2124B4E9" w14:textId="77777777" w:rsidR="00522D0C" w:rsidRPr="001C7BE4" w:rsidRDefault="00522D0C" w:rsidP="00522D0C">
      <w:pPr>
        <w:jc w:val="center"/>
        <w:rPr>
          <w:rFonts w:ascii="Times New Roman" w:hAnsi="Times New Roman" w:cs="Times New Roman"/>
          <w:b/>
          <w:i/>
          <w:sz w:val="26"/>
          <w:szCs w:val="26"/>
        </w:rPr>
      </w:pPr>
      <w:r w:rsidRPr="001C7BE4">
        <w:rPr>
          <w:rFonts w:ascii="Times New Roman" w:hAnsi="Times New Roman" w:cs="Times New Roman"/>
          <w:b/>
          <w:i/>
          <w:sz w:val="26"/>
          <w:szCs w:val="26"/>
        </w:rPr>
        <w:t>Основные виды разрешенного использования: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5"/>
        <w:gridCol w:w="7857"/>
        <w:gridCol w:w="3274"/>
      </w:tblGrid>
      <w:tr w:rsidR="00522D0C" w:rsidRPr="00CE0FDF" w14:paraId="7ED79784" w14:textId="77777777" w:rsidTr="00522D0C">
        <w:trPr>
          <w:trHeight w:val="852"/>
        </w:trPr>
        <w:tc>
          <w:tcPr>
            <w:tcW w:w="1236" w:type="pct"/>
            <w:vAlign w:val="center"/>
          </w:tcPr>
          <w:p w14:paraId="183D0472" w14:textId="77777777" w:rsidR="00522D0C" w:rsidRPr="00CE0FDF" w:rsidRDefault="00522D0C" w:rsidP="00522D0C">
            <w:pPr>
              <w:pStyle w:val="S"/>
              <w:jc w:val="center"/>
              <w:rPr>
                <w:sz w:val="22"/>
                <w:szCs w:val="22"/>
              </w:rPr>
            </w:pPr>
            <w:r w:rsidRPr="00CE0FDF">
              <w:rPr>
                <w:sz w:val="22"/>
                <w:szCs w:val="22"/>
              </w:rPr>
              <w:t>Наименование вида разрешенного использования земельного участка (код классификатора)</w:t>
            </w:r>
          </w:p>
        </w:tc>
        <w:tc>
          <w:tcPr>
            <w:tcW w:w="2657" w:type="pct"/>
            <w:vAlign w:val="center"/>
          </w:tcPr>
          <w:p w14:paraId="77E04CEC" w14:textId="77777777" w:rsidR="00522D0C" w:rsidRPr="00CE0FDF" w:rsidRDefault="00522D0C" w:rsidP="00522D0C">
            <w:pPr>
              <w:keepLines/>
              <w:jc w:val="center"/>
              <w:rPr>
                <w:rFonts w:ascii="Times New Roman" w:hAnsi="Times New Roman" w:cs="Times New Roman"/>
                <w:sz w:val="22"/>
                <w:szCs w:val="22"/>
              </w:rPr>
            </w:pPr>
            <w:r w:rsidRPr="00CE0FDF">
              <w:rPr>
                <w:rFonts w:ascii="Times New Roman" w:hAnsi="Times New Roman" w:cs="Times New Roman"/>
                <w:sz w:val="22"/>
                <w:szCs w:val="22"/>
              </w:rPr>
              <w:t>Описание вида разрешенного использования</w:t>
            </w:r>
          </w:p>
          <w:p w14:paraId="72F3ECD2" w14:textId="77777777" w:rsidR="00522D0C" w:rsidRPr="00CE0FDF" w:rsidRDefault="00522D0C" w:rsidP="00522D0C">
            <w:pPr>
              <w:keepLines/>
              <w:jc w:val="center"/>
              <w:rPr>
                <w:rFonts w:ascii="Times New Roman" w:hAnsi="Times New Roman" w:cs="Times New Roman"/>
                <w:sz w:val="22"/>
                <w:szCs w:val="22"/>
              </w:rPr>
            </w:pPr>
            <w:r w:rsidRPr="00CE0FDF">
              <w:rPr>
                <w:rFonts w:ascii="Times New Roman" w:hAnsi="Times New Roman" w:cs="Times New Roman"/>
                <w:sz w:val="22"/>
                <w:szCs w:val="22"/>
              </w:rPr>
              <w:t>земельного участка</w:t>
            </w:r>
          </w:p>
        </w:tc>
        <w:tc>
          <w:tcPr>
            <w:tcW w:w="1107" w:type="pct"/>
            <w:vAlign w:val="center"/>
          </w:tcPr>
          <w:p w14:paraId="12D1347F" w14:textId="77777777" w:rsidR="00522D0C" w:rsidRPr="00CE0FDF" w:rsidRDefault="00522D0C" w:rsidP="00522D0C">
            <w:pPr>
              <w:keepLines/>
              <w:jc w:val="center"/>
              <w:rPr>
                <w:rFonts w:ascii="Times New Roman" w:hAnsi="Times New Roman" w:cs="Times New Roman"/>
                <w:sz w:val="22"/>
                <w:szCs w:val="22"/>
              </w:rPr>
            </w:pPr>
            <w:r w:rsidRPr="00CE0FDF">
              <w:rPr>
                <w:rFonts w:ascii="Times New Roman" w:hAnsi="Times New Roman" w:cs="Times New Roman"/>
                <w:sz w:val="22"/>
                <w:szCs w:val="22"/>
              </w:rPr>
              <w:t>Примечания</w:t>
            </w:r>
          </w:p>
        </w:tc>
      </w:tr>
      <w:tr w:rsidR="00522D0C" w:rsidRPr="00CE0FDF" w14:paraId="7A67C0CD" w14:textId="77777777" w:rsidTr="00522D0C">
        <w:trPr>
          <w:trHeight w:val="283"/>
        </w:trPr>
        <w:tc>
          <w:tcPr>
            <w:tcW w:w="1236" w:type="pct"/>
            <w:vAlign w:val="center"/>
          </w:tcPr>
          <w:p w14:paraId="2FDCA9AD" w14:textId="77777777" w:rsidR="00522D0C" w:rsidRPr="00CE0FDF" w:rsidRDefault="00204512" w:rsidP="00204512">
            <w:pPr>
              <w:pStyle w:val="aff5"/>
            </w:pPr>
            <w:r w:rsidRPr="00BB386A">
              <w:t>Социальное обслуживание (3.2)</w:t>
            </w:r>
          </w:p>
        </w:tc>
        <w:tc>
          <w:tcPr>
            <w:tcW w:w="2657" w:type="pct"/>
          </w:tcPr>
          <w:p w14:paraId="3F661C1A" w14:textId="77777777" w:rsidR="00522D0C" w:rsidRPr="00CE0FDF" w:rsidRDefault="00204512" w:rsidP="00522D0C">
            <w:pPr>
              <w:pStyle w:val="afd"/>
              <w:ind w:firstLine="317"/>
              <w:rPr>
                <w:rFonts w:ascii="Times New Roman" w:hAnsi="Times New Roman" w:cs="Times New Roman"/>
                <w:sz w:val="22"/>
                <w:szCs w:val="22"/>
              </w:rPr>
            </w:pPr>
            <w:r w:rsidRPr="00204512">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107" w:type="pct"/>
            <w:vAlign w:val="center"/>
          </w:tcPr>
          <w:p w14:paraId="4B50EB82" w14:textId="77777777" w:rsidR="00522D0C" w:rsidRPr="00CE0FDF" w:rsidRDefault="00522D0C" w:rsidP="00522D0C">
            <w:pPr>
              <w:pStyle w:val="ConsPlusNormal"/>
              <w:ind w:firstLine="0"/>
              <w:jc w:val="center"/>
              <w:rPr>
                <w:rFonts w:ascii="Times New Roman" w:hAnsi="Times New Roman" w:cs="Times New Roman"/>
                <w:sz w:val="22"/>
                <w:szCs w:val="22"/>
              </w:rPr>
            </w:pPr>
          </w:p>
        </w:tc>
      </w:tr>
      <w:tr w:rsidR="00522D0C" w:rsidRPr="00CE0FDF" w14:paraId="51E30C2D" w14:textId="77777777" w:rsidTr="00522D0C">
        <w:trPr>
          <w:trHeight w:val="255"/>
        </w:trPr>
        <w:tc>
          <w:tcPr>
            <w:tcW w:w="1236" w:type="pct"/>
            <w:vAlign w:val="center"/>
          </w:tcPr>
          <w:p w14:paraId="795C6BDC" w14:textId="77777777" w:rsidR="00522D0C" w:rsidRPr="00CE0FDF" w:rsidRDefault="00204512" w:rsidP="00522D0C">
            <w:pPr>
              <w:pStyle w:val="aff5"/>
              <w:ind w:firstLine="220"/>
              <w:jc w:val="center"/>
            </w:pPr>
            <w:r w:rsidRPr="00204512">
              <w:t>Дома социального обслуживания (3.2.1)</w:t>
            </w:r>
          </w:p>
        </w:tc>
        <w:tc>
          <w:tcPr>
            <w:tcW w:w="2657" w:type="pct"/>
          </w:tcPr>
          <w:p w14:paraId="69A2CCA2" w14:textId="77777777" w:rsidR="00522D0C" w:rsidRPr="00CE0FDF" w:rsidRDefault="00204512" w:rsidP="00522D0C">
            <w:pPr>
              <w:pStyle w:val="afd"/>
              <w:rPr>
                <w:rFonts w:ascii="Times New Roman" w:hAnsi="Times New Roman" w:cs="Times New Roman"/>
                <w:sz w:val="22"/>
                <w:szCs w:val="22"/>
              </w:rPr>
            </w:pPr>
            <w:r w:rsidRPr="00204512">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107" w:type="pct"/>
            <w:vAlign w:val="center"/>
          </w:tcPr>
          <w:p w14:paraId="25914A7B" w14:textId="77777777" w:rsidR="00522D0C" w:rsidRPr="00CE0FDF" w:rsidRDefault="00522D0C" w:rsidP="00522D0C">
            <w:pPr>
              <w:pStyle w:val="ConsPlusNormal"/>
              <w:ind w:firstLine="0"/>
              <w:jc w:val="center"/>
              <w:rPr>
                <w:rFonts w:ascii="Times New Roman" w:hAnsi="Times New Roman" w:cs="Times New Roman"/>
                <w:sz w:val="22"/>
                <w:szCs w:val="22"/>
              </w:rPr>
            </w:pPr>
          </w:p>
        </w:tc>
      </w:tr>
      <w:tr w:rsidR="00522D0C" w:rsidRPr="00CE0FDF" w14:paraId="083137A8" w14:textId="77777777" w:rsidTr="00204512">
        <w:trPr>
          <w:trHeight w:val="82"/>
        </w:trPr>
        <w:tc>
          <w:tcPr>
            <w:tcW w:w="1236" w:type="pct"/>
            <w:vAlign w:val="center"/>
          </w:tcPr>
          <w:p w14:paraId="0E56FCBB" w14:textId="77777777" w:rsidR="00522D0C" w:rsidRPr="00CE0FDF" w:rsidRDefault="00204512" w:rsidP="00522D0C">
            <w:pPr>
              <w:pStyle w:val="aff5"/>
              <w:ind w:firstLine="220"/>
              <w:jc w:val="center"/>
            </w:pPr>
            <w:r w:rsidRPr="00204512">
              <w:t>Оказание социальной помощи населению (3.2.2)</w:t>
            </w:r>
          </w:p>
        </w:tc>
        <w:tc>
          <w:tcPr>
            <w:tcW w:w="2657" w:type="pct"/>
          </w:tcPr>
          <w:p w14:paraId="3A2A585E" w14:textId="77777777" w:rsidR="00522D0C" w:rsidRPr="00CE0FDF" w:rsidRDefault="00204512" w:rsidP="00522D0C">
            <w:pPr>
              <w:pStyle w:val="s1"/>
              <w:shd w:val="clear" w:color="auto" w:fill="FFFFFF"/>
              <w:spacing w:before="0" w:beforeAutospacing="0" w:after="0" w:afterAutospacing="0"/>
              <w:jc w:val="both"/>
              <w:rPr>
                <w:sz w:val="22"/>
                <w:szCs w:val="22"/>
              </w:rPr>
            </w:pPr>
            <w:r w:rsidRPr="00204512">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07" w:type="pct"/>
            <w:vAlign w:val="center"/>
          </w:tcPr>
          <w:p w14:paraId="058CDE1A" w14:textId="77777777" w:rsidR="00522D0C" w:rsidRPr="00CE0FDF" w:rsidRDefault="00522D0C" w:rsidP="00522D0C">
            <w:pPr>
              <w:pStyle w:val="ConsPlusNormal"/>
              <w:ind w:firstLine="0"/>
              <w:jc w:val="center"/>
              <w:rPr>
                <w:rFonts w:ascii="Times New Roman" w:hAnsi="Times New Roman" w:cs="Times New Roman"/>
                <w:sz w:val="22"/>
                <w:szCs w:val="22"/>
              </w:rPr>
            </w:pPr>
          </w:p>
        </w:tc>
      </w:tr>
      <w:tr w:rsidR="00204512" w:rsidRPr="00CE0FDF" w14:paraId="11680695" w14:textId="77777777" w:rsidTr="00204512">
        <w:trPr>
          <w:trHeight w:val="82"/>
        </w:trPr>
        <w:tc>
          <w:tcPr>
            <w:tcW w:w="1236" w:type="pct"/>
            <w:tcBorders>
              <w:top w:val="single" w:sz="4" w:space="0" w:color="auto"/>
              <w:left w:val="single" w:sz="4" w:space="0" w:color="auto"/>
              <w:bottom w:val="single" w:sz="4" w:space="0" w:color="auto"/>
              <w:right w:val="single" w:sz="4" w:space="0" w:color="auto"/>
            </w:tcBorders>
            <w:vAlign w:val="center"/>
          </w:tcPr>
          <w:p w14:paraId="6330E1F3" w14:textId="77777777" w:rsidR="00204512" w:rsidRPr="00CE0FDF" w:rsidRDefault="00204512" w:rsidP="00DD39C3">
            <w:pPr>
              <w:pStyle w:val="aff5"/>
              <w:ind w:firstLine="220"/>
              <w:jc w:val="center"/>
            </w:pPr>
            <w:r w:rsidRPr="00204512">
              <w:t>Общежития (3.2.4)</w:t>
            </w:r>
          </w:p>
        </w:tc>
        <w:tc>
          <w:tcPr>
            <w:tcW w:w="2657" w:type="pct"/>
            <w:tcBorders>
              <w:top w:val="single" w:sz="4" w:space="0" w:color="auto"/>
              <w:left w:val="single" w:sz="4" w:space="0" w:color="auto"/>
              <w:bottom w:val="single" w:sz="4" w:space="0" w:color="auto"/>
              <w:right w:val="single" w:sz="4" w:space="0" w:color="auto"/>
            </w:tcBorders>
          </w:tcPr>
          <w:p w14:paraId="655910C6" w14:textId="77777777" w:rsidR="00204512" w:rsidRPr="00CE0FDF" w:rsidRDefault="00204512" w:rsidP="00204512">
            <w:pPr>
              <w:pStyle w:val="s1"/>
              <w:shd w:val="clear" w:color="auto" w:fill="FFFFFF"/>
              <w:jc w:val="both"/>
              <w:rPr>
                <w:sz w:val="22"/>
                <w:szCs w:val="22"/>
              </w:rPr>
            </w:pPr>
            <w:r w:rsidRPr="00204512">
              <w:rPr>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107" w:type="pct"/>
            <w:tcBorders>
              <w:top w:val="single" w:sz="4" w:space="0" w:color="auto"/>
              <w:left w:val="single" w:sz="4" w:space="0" w:color="auto"/>
              <w:bottom w:val="single" w:sz="4" w:space="0" w:color="auto"/>
              <w:right w:val="single" w:sz="4" w:space="0" w:color="auto"/>
            </w:tcBorders>
            <w:vAlign w:val="center"/>
          </w:tcPr>
          <w:p w14:paraId="24E5728B" w14:textId="77777777" w:rsidR="00204512" w:rsidRPr="00CE0FDF" w:rsidRDefault="00204512" w:rsidP="00DD39C3">
            <w:pPr>
              <w:pStyle w:val="ConsPlusNormal"/>
              <w:ind w:firstLine="0"/>
              <w:jc w:val="center"/>
              <w:rPr>
                <w:rFonts w:ascii="Times New Roman" w:hAnsi="Times New Roman" w:cs="Times New Roman"/>
                <w:sz w:val="22"/>
                <w:szCs w:val="22"/>
              </w:rPr>
            </w:pPr>
          </w:p>
        </w:tc>
      </w:tr>
    </w:tbl>
    <w:p w14:paraId="5ED12B90" w14:textId="77777777" w:rsidR="00204512" w:rsidRPr="001C7BE4" w:rsidRDefault="00204512" w:rsidP="00204512">
      <w:pPr>
        <w:spacing w:before="120" w:after="120"/>
        <w:jc w:val="center"/>
        <w:rPr>
          <w:rFonts w:ascii="Times New Roman" w:hAnsi="Times New Roman" w:cs="Times New Roman"/>
          <w:b/>
          <w:sz w:val="26"/>
          <w:szCs w:val="26"/>
        </w:rPr>
      </w:pPr>
      <w:r w:rsidRPr="001C7BE4">
        <w:rPr>
          <w:rFonts w:ascii="Times New Roman" w:hAnsi="Times New Roman" w:cs="Times New Roman"/>
          <w:b/>
          <w:i/>
          <w:sz w:val="26"/>
          <w:szCs w:val="26"/>
        </w:rPr>
        <w:t>Условно разрешенные виды использования:</w:t>
      </w:r>
      <w:r w:rsidRPr="001C7BE4">
        <w:rPr>
          <w:rFonts w:ascii="Times New Roman" w:hAnsi="Times New Roman" w:cs="Times New Roman"/>
          <w:b/>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795"/>
        <w:gridCol w:w="3339"/>
      </w:tblGrid>
      <w:tr w:rsidR="00204512" w:rsidRPr="00BE537B" w14:paraId="4661B3CC" w14:textId="77777777" w:rsidTr="00DD39C3">
        <w:trPr>
          <w:trHeight w:val="283"/>
        </w:trPr>
        <w:tc>
          <w:tcPr>
            <w:tcW w:w="1235" w:type="pct"/>
            <w:vAlign w:val="center"/>
          </w:tcPr>
          <w:p w14:paraId="19811E50" w14:textId="77777777" w:rsidR="00204512" w:rsidRPr="00BE537B" w:rsidRDefault="00204512" w:rsidP="00DD39C3">
            <w:pPr>
              <w:rPr>
                <w:rFonts w:ascii="Times New Roman" w:hAnsi="Times New Roman" w:cs="Times New Roman"/>
                <w:sz w:val="22"/>
                <w:szCs w:val="22"/>
                <w:shd w:val="clear" w:color="auto" w:fill="FFFFFF"/>
              </w:rPr>
            </w:pPr>
            <w:r w:rsidRPr="00BE537B">
              <w:rPr>
                <w:rFonts w:ascii="Times New Roman" w:hAnsi="Times New Roman" w:cs="Times New Roman"/>
                <w:sz w:val="22"/>
                <w:szCs w:val="22"/>
              </w:rPr>
              <w:t>Наименование вида разрешенного использования земельного участка (код классификатора)</w:t>
            </w:r>
          </w:p>
        </w:tc>
        <w:tc>
          <w:tcPr>
            <w:tcW w:w="2636" w:type="pct"/>
            <w:vAlign w:val="center"/>
          </w:tcPr>
          <w:p w14:paraId="0974A53A" w14:textId="77777777" w:rsidR="00204512" w:rsidRPr="00BE537B" w:rsidRDefault="00204512" w:rsidP="00DD39C3">
            <w:pPr>
              <w:ind w:firstLine="709"/>
              <w:rPr>
                <w:rFonts w:ascii="Times New Roman" w:hAnsi="Times New Roman" w:cs="Times New Roman"/>
                <w:sz w:val="22"/>
                <w:szCs w:val="22"/>
                <w:shd w:val="clear" w:color="auto" w:fill="FFFFFF"/>
              </w:rPr>
            </w:pPr>
            <w:r w:rsidRPr="00BE537B">
              <w:rPr>
                <w:rFonts w:ascii="Times New Roman" w:hAnsi="Times New Roman" w:cs="Times New Roman"/>
                <w:sz w:val="22"/>
                <w:szCs w:val="22"/>
                <w:shd w:val="clear" w:color="auto" w:fill="FFFFFF"/>
              </w:rPr>
              <w:t>Описание вида разрешенного использования</w:t>
            </w:r>
          </w:p>
        </w:tc>
        <w:tc>
          <w:tcPr>
            <w:tcW w:w="1129" w:type="pct"/>
            <w:vAlign w:val="center"/>
          </w:tcPr>
          <w:p w14:paraId="5AF36475" w14:textId="77777777" w:rsidR="00204512" w:rsidRPr="00BE537B" w:rsidRDefault="00204512" w:rsidP="00DD39C3">
            <w:pPr>
              <w:ind w:firstLine="709"/>
              <w:rPr>
                <w:rFonts w:ascii="Times New Roman" w:hAnsi="Times New Roman" w:cs="Times New Roman"/>
                <w:sz w:val="22"/>
                <w:szCs w:val="22"/>
                <w:shd w:val="clear" w:color="auto" w:fill="FFFFFF"/>
              </w:rPr>
            </w:pPr>
            <w:r w:rsidRPr="00BE537B">
              <w:rPr>
                <w:rFonts w:ascii="Times New Roman" w:hAnsi="Times New Roman" w:cs="Times New Roman"/>
                <w:sz w:val="22"/>
                <w:szCs w:val="22"/>
                <w:shd w:val="clear" w:color="auto" w:fill="FFFFFF"/>
              </w:rPr>
              <w:t>Примечания</w:t>
            </w:r>
          </w:p>
        </w:tc>
      </w:tr>
      <w:tr w:rsidR="00204512" w:rsidRPr="00BE537B" w14:paraId="3C1AF9FF" w14:textId="77777777" w:rsidTr="00204512">
        <w:trPr>
          <w:trHeight w:val="82"/>
        </w:trPr>
        <w:tc>
          <w:tcPr>
            <w:tcW w:w="1235" w:type="pct"/>
            <w:vAlign w:val="center"/>
          </w:tcPr>
          <w:p w14:paraId="2D3B640A" w14:textId="77777777" w:rsidR="00204512" w:rsidRPr="00BE537B" w:rsidRDefault="00204512" w:rsidP="00DD39C3">
            <w:pPr>
              <w:pStyle w:val="afd"/>
              <w:jc w:val="center"/>
              <w:rPr>
                <w:rFonts w:ascii="Times New Roman" w:hAnsi="Times New Roman" w:cs="Times New Roman"/>
                <w:sz w:val="22"/>
                <w:szCs w:val="22"/>
              </w:rPr>
            </w:pPr>
            <w:r w:rsidRPr="00204512">
              <w:rPr>
                <w:rFonts w:ascii="Times New Roman" w:hAnsi="Times New Roman" w:cs="Times New Roman"/>
                <w:sz w:val="22"/>
                <w:szCs w:val="22"/>
              </w:rPr>
              <w:t>Амбулаторно-поликлиническое обслуживание (3.4.1)</w:t>
            </w:r>
          </w:p>
        </w:tc>
        <w:tc>
          <w:tcPr>
            <w:tcW w:w="2636" w:type="pct"/>
            <w:vAlign w:val="center"/>
          </w:tcPr>
          <w:p w14:paraId="5A799FAF" w14:textId="77777777" w:rsidR="00204512" w:rsidRPr="00BE537B" w:rsidRDefault="0014122D" w:rsidP="00DD39C3">
            <w:pPr>
              <w:pStyle w:val="s1"/>
              <w:shd w:val="clear" w:color="auto" w:fill="FFFFFF"/>
              <w:spacing w:before="0" w:beforeAutospacing="0" w:after="0" w:afterAutospacing="0"/>
              <w:jc w:val="both"/>
              <w:rPr>
                <w:sz w:val="22"/>
                <w:szCs w:val="22"/>
              </w:rPr>
            </w:pPr>
            <w:r w:rsidRPr="0014122D">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9" w:type="pct"/>
            <w:vAlign w:val="center"/>
          </w:tcPr>
          <w:p w14:paraId="06EFE46E" w14:textId="77777777" w:rsidR="00204512" w:rsidRPr="00BE537B" w:rsidRDefault="00204512" w:rsidP="00DD39C3">
            <w:pPr>
              <w:ind w:firstLine="709"/>
              <w:rPr>
                <w:rFonts w:ascii="Times New Roman" w:hAnsi="Times New Roman" w:cs="Times New Roman"/>
                <w:sz w:val="22"/>
                <w:szCs w:val="22"/>
                <w:shd w:val="clear" w:color="auto" w:fill="FFFFFF"/>
              </w:rPr>
            </w:pPr>
          </w:p>
        </w:tc>
      </w:tr>
      <w:tr w:rsidR="00204512" w:rsidRPr="00BE537B" w14:paraId="739D0C96" w14:textId="77777777" w:rsidTr="00204512">
        <w:trPr>
          <w:trHeight w:val="82"/>
        </w:trPr>
        <w:tc>
          <w:tcPr>
            <w:tcW w:w="1235" w:type="pct"/>
            <w:vAlign w:val="center"/>
          </w:tcPr>
          <w:p w14:paraId="71F581A7" w14:textId="77777777" w:rsidR="00204512" w:rsidRPr="00BE537B" w:rsidRDefault="00204512" w:rsidP="00DD39C3">
            <w:pPr>
              <w:jc w:val="center"/>
              <w:rPr>
                <w:rFonts w:ascii="Times New Roman" w:hAnsi="Times New Roman" w:cs="Times New Roman"/>
                <w:sz w:val="22"/>
                <w:szCs w:val="22"/>
              </w:rPr>
            </w:pPr>
            <w:r w:rsidRPr="00204512">
              <w:rPr>
                <w:rFonts w:ascii="Times New Roman" w:hAnsi="Times New Roman" w:cs="Times New Roman"/>
                <w:sz w:val="22"/>
                <w:szCs w:val="22"/>
              </w:rPr>
              <w:lastRenderedPageBreak/>
              <w:t>Медицинские организации особого назначения (3.4.3</w:t>
            </w:r>
            <w:r>
              <w:rPr>
                <w:rFonts w:ascii="Times New Roman" w:hAnsi="Times New Roman" w:cs="Times New Roman"/>
                <w:sz w:val="22"/>
                <w:szCs w:val="22"/>
              </w:rPr>
              <w:t>)</w:t>
            </w:r>
          </w:p>
        </w:tc>
        <w:tc>
          <w:tcPr>
            <w:tcW w:w="2636" w:type="pct"/>
            <w:vAlign w:val="center"/>
          </w:tcPr>
          <w:p w14:paraId="727BD196" w14:textId="77777777" w:rsidR="00204512" w:rsidRPr="00BE537B" w:rsidRDefault="0014122D" w:rsidP="00DD39C3">
            <w:pPr>
              <w:pStyle w:val="afd"/>
              <w:rPr>
                <w:rFonts w:ascii="Times New Roman" w:hAnsi="Times New Roman" w:cs="Times New Roman"/>
                <w:sz w:val="22"/>
                <w:szCs w:val="22"/>
              </w:rPr>
            </w:pPr>
            <w:r w:rsidRPr="0014122D">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29" w:type="pct"/>
            <w:vAlign w:val="center"/>
          </w:tcPr>
          <w:p w14:paraId="13245351" w14:textId="77777777" w:rsidR="00204512" w:rsidRPr="00BE537B" w:rsidRDefault="00204512" w:rsidP="00DD39C3">
            <w:pPr>
              <w:ind w:firstLine="709"/>
              <w:rPr>
                <w:rFonts w:ascii="Times New Roman" w:hAnsi="Times New Roman" w:cs="Times New Roman"/>
                <w:sz w:val="22"/>
                <w:szCs w:val="22"/>
                <w:shd w:val="clear" w:color="auto" w:fill="FFFFFF"/>
              </w:rPr>
            </w:pPr>
          </w:p>
        </w:tc>
      </w:tr>
      <w:tr w:rsidR="00204512" w:rsidRPr="00BE537B" w14:paraId="4D54EBD1" w14:textId="77777777" w:rsidTr="00204512">
        <w:trPr>
          <w:trHeight w:val="82"/>
        </w:trPr>
        <w:tc>
          <w:tcPr>
            <w:tcW w:w="1235" w:type="pct"/>
            <w:vAlign w:val="center"/>
          </w:tcPr>
          <w:p w14:paraId="6AF8BF3D" w14:textId="77777777" w:rsidR="00204512" w:rsidRPr="00204512" w:rsidRDefault="00204512" w:rsidP="00DD39C3">
            <w:pPr>
              <w:jc w:val="center"/>
              <w:rPr>
                <w:rFonts w:ascii="Times New Roman" w:hAnsi="Times New Roman" w:cs="Times New Roman"/>
                <w:sz w:val="22"/>
                <w:szCs w:val="22"/>
              </w:rPr>
            </w:pPr>
            <w:r w:rsidRPr="00204512">
              <w:rPr>
                <w:rFonts w:ascii="Times New Roman" w:hAnsi="Times New Roman" w:cs="Times New Roman"/>
                <w:sz w:val="22"/>
                <w:szCs w:val="22"/>
              </w:rPr>
              <w:t>Санаторная деятельность (9.2.1)</w:t>
            </w:r>
          </w:p>
        </w:tc>
        <w:tc>
          <w:tcPr>
            <w:tcW w:w="2636" w:type="pct"/>
            <w:vAlign w:val="center"/>
          </w:tcPr>
          <w:p w14:paraId="63CD84F7" w14:textId="77777777" w:rsidR="0014122D" w:rsidRPr="0014122D" w:rsidRDefault="0014122D" w:rsidP="0014122D">
            <w:pPr>
              <w:pStyle w:val="afd"/>
              <w:rPr>
                <w:rFonts w:ascii="Times New Roman" w:hAnsi="Times New Roman" w:cs="Times New Roman"/>
                <w:sz w:val="22"/>
                <w:szCs w:val="22"/>
              </w:rPr>
            </w:pPr>
            <w:r w:rsidRPr="0014122D">
              <w:rPr>
                <w:rFonts w:ascii="Times New Roman" w:hAnsi="Times New Roman" w:cs="Times New Roman"/>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p>
          <w:p w14:paraId="5E72D0AB" w14:textId="77777777" w:rsidR="00204512" w:rsidRPr="00BE537B" w:rsidRDefault="0014122D" w:rsidP="0014122D">
            <w:pPr>
              <w:pStyle w:val="afd"/>
              <w:rPr>
                <w:rFonts w:ascii="Times New Roman" w:hAnsi="Times New Roman" w:cs="Times New Roman"/>
                <w:sz w:val="22"/>
                <w:szCs w:val="22"/>
              </w:rPr>
            </w:pPr>
            <w:r w:rsidRPr="0014122D">
              <w:rPr>
                <w:rFonts w:ascii="Times New Roman" w:hAnsi="Times New Roman" w:cs="Times New Roman"/>
                <w:sz w:val="22"/>
                <w:szCs w:val="22"/>
              </w:rPr>
              <w:t>лечебно-оздоровительных местностей (пляжи, бюветы, места добычи целебной грязи); размещение лечебно-оздоровительных лагерей</w:t>
            </w:r>
          </w:p>
        </w:tc>
        <w:tc>
          <w:tcPr>
            <w:tcW w:w="1129" w:type="pct"/>
            <w:vAlign w:val="center"/>
          </w:tcPr>
          <w:p w14:paraId="75BC2143" w14:textId="77777777" w:rsidR="00204512" w:rsidRPr="00BE537B" w:rsidRDefault="00204512" w:rsidP="00DD39C3">
            <w:pPr>
              <w:ind w:firstLine="709"/>
              <w:rPr>
                <w:rFonts w:ascii="Times New Roman" w:hAnsi="Times New Roman" w:cs="Times New Roman"/>
                <w:sz w:val="22"/>
                <w:szCs w:val="22"/>
                <w:shd w:val="clear" w:color="auto" w:fill="FFFFFF"/>
              </w:rPr>
            </w:pPr>
          </w:p>
        </w:tc>
      </w:tr>
      <w:tr w:rsidR="0014122D" w:rsidRPr="00BE537B" w14:paraId="267D6DDB" w14:textId="77777777" w:rsidTr="00204512">
        <w:trPr>
          <w:trHeight w:val="82"/>
        </w:trPr>
        <w:tc>
          <w:tcPr>
            <w:tcW w:w="1235" w:type="pct"/>
            <w:vAlign w:val="center"/>
          </w:tcPr>
          <w:p w14:paraId="4DE7A118" w14:textId="77777777" w:rsidR="0014122D" w:rsidRPr="00204512" w:rsidRDefault="0014122D" w:rsidP="00DD39C3">
            <w:pPr>
              <w:jc w:val="center"/>
              <w:rPr>
                <w:rFonts w:ascii="Times New Roman" w:hAnsi="Times New Roman" w:cs="Times New Roman"/>
                <w:sz w:val="22"/>
                <w:szCs w:val="22"/>
              </w:rPr>
            </w:pPr>
            <w:r w:rsidRPr="0014122D">
              <w:rPr>
                <w:rFonts w:ascii="Times New Roman" w:hAnsi="Times New Roman" w:cs="Times New Roman"/>
                <w:sz w:val="22"/>
                <w:szCs w:val="22"/>
              </w:rPr>
              <w:t>Общественное питание (4.6)</w:t>
            </w:r>
          </w:p>
        </w:tc>
        <w:tc>
          <w:tcPr>
            <w:tcW w:w="2636" w:type="pct"/>
            <w:vAlign w:val="center"/>
          </w:tcPr>
          <w:p w14:paraId="4A1BEC56" w14:textId="77777777" w:rsidR="0014122D" w:rsidRPr="00BE537B" w:rsidRDefault="0014122D" w:rsidP="00DD39C3">
            <w:pPr>
              <w:pStyle w:val="afd"/>
              <w:rPr>
                <w:rFonts w:ascii="Times New Roman" w:hAnsi="Times New Roman" w:cs="Times New Roman"/>
                <w:sz w:val="22"/>
                <w:szCs w:val="22"/>
              </w:rPr>
            </w:pPr>
            <w:r w:rsidRPr="0014122D">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9" w:type="pct"/>
            <w:vAlign w:val="center"/>
          </w:tcPr>
          <w:p w14:paraId="2C46782F" w14:textId="77777777" w:rsidR="0014122D" w:rsidRPr="00BE537B" w:rsidRDefault="0014122D" w:rsidP="00DD39C3">
            <w:pPr>
              <w:ind w:firstLine="709"/>
              <w:rPr>
                <w:rFonts w:ascii="Times New Roman" w:hAnsi="Times New Roman" w:cs="Times New Roman"/>
                <w:sz w:val="22"/>
                <w:szCs w:val="22"/>
                <w:shd w:val="clear" w:color="auto" w:fill="FFFFFF"/>
              </w:rPr>
            </w:pPr>
          </w:p>
        </w:tc>
      </w:tr>
    </w:tbl>
    <w:p w14:paraId="62E13E93" w14:textId="77777777" w:rsidR="00204512" w:rsidRPr="001C7BE4" w:rsidRDefault="00204512" w:rsidP="00204512">
      <w:pPr>
        <w:spacing w:before="120" w:after="120"/>
        <w:jc w:val="center"/>
        <w:rPr>
          <w:rFonts w:ascii="Times New Roman" w:hAnsi="Times New Roman" w:cs="Times New Roman"/>
          <w:b/>
          <w:i/>
          <w:sz w:val="26"/>
          <w:szCs w:val="26"/>
        </w:rPr>
      </w:pPr>
      <w:r w:rsidRPr="001C7BE4">
        <w:rPr>
          <w:rFonts w:ascii="Times New Roman" w:hAnsi="Times New Roman" w:cs="Times New Roman"/>
          <w:b/>
          <w:i/>
          <w:sz w:val="26"/>
          <w:szCs w:val="26"/>
        </w:rPr>
        <w:t>Вспомогательные виды разрешенного использования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5"/>
        <w:gridCol w:w="7857"/>
        <w:gridCol w:w="3274"/>
      </w:tblGrid>
      <w:tr w:rsidR="00204512" w:rsidRPr="00BE537B" w14:paraId="1805B0D7" w14:textId="77777777" w:rsidTr="0014122D">
        <w:trPr>
          <w:trHeight w:val="1074"/>
        </w:trPr>
        <w:tc>
          <w:tcPr>
            <w:tcW w:w="1236" w:type="pct"/>
            <w:vAlign w:val="center"/>
          </w:tcPr>
          <w:p w14:paraId="762A8369" w14:textId="77777777" w:rsidR="00204512" w:rsidRPr="00BE537B" w:rsidRDefault="00204512" w:rsidP="00DD39C3">
            <w:pPr>
              <w:pStyle w:val="S"/>
              <w:jc w:val="center"/>
              <w:rPr>
                <w:sz w:val="22"/>
                <w:szCs w:val="22"/>
              </w:rPr>
            </w:pPr>
            <w:r w:rsidRPr="00BE537B">
              <w:rPr>
                <w:sz w:val="22"/>
                <w:szCs w:val="22"/>
              </w:rPr>
              <w:t>Наименование вида разрешенного использования земельного участка (код классификатора)</w:t>
            </w:r>
          </w:p>
        </w:tc>
        <w:tc>
          <w:tcPr>
            <w:tcW w:w="2657" w:type="pct"/>
            <w:vAlign w:val="center"/>
          </w:tcPr>
          <w:p w14:paraId="58005691" w14:textId="77777777" w:rsidR="00204512" w:rsidRPr="00BE537B" w:rsidRDefault="00204512" w:rsidP="00DD39C3">
            <w:pPr>
              <w:keepLines/>
              <w:jc w:val="center"/>
              <w:rPr>
                <w:rFonts w:ascii="Times New Roman" w:hAnsi="Times New Roman" w:cs="Times New Roman"/>
                <w:sz w:val="22"/>
                <w:szCs w:val="22"/>
              </w:rPr>
            </w:pPr>
            <w:r w:rsidRPr="00BE537B">
              <w:rPr>
                <w:rFonts w:ascii="Times New Roman" w:hAnsi="Times New Roman" w:cs="Times New Roman"/>
                <w:sz w:val="22"/>
                <w:szCs w:val="22"/>
              </w:rPr>
              <w:t>Описание вида разрешенного использования</w:t>
            </w:r>
          </w:p>
          <w:p w14:paraId="2005E998" w14:textId="77777777" w:rsidR="00204512" w:rsidRPr="00BE537B" w:rsidRDefault="00204512" w:rsidP="00DD39C3">
            <w:pPr>
              <w:keepLines/>
              <w:jc w:val="center"/>
              <w:rPr>
                <w:rFonts w:ascii="Times New Roman" w:hAnsi="Times New Roman" w:cs="Times New Roman"/>
                <w:sz w:val="22"/>
                <w:szCs w:val="22"/>
              </w:rPr>
            </w:pPr>
            <w:r w:rsidRPr="00BE537B">
              <w:rPr>
                <w:rFonts w:ascii="Times New Roman" w:hAnsi="Times New Roman" w:cs="Times New Roman"/>
                <w:sz w:val="22"/>
                <w:szCs w:val="22"/>
              </w:rPr>
              <w:t>земельного участка</w:t>
            </w:r>
          </w:p>
        </w:tc>
        <w:tc>
          <w:tcPr>
            <w:tcW w:w="1107" w:type="pct"/>
            <w:vAlign w:val="center"/>
          </w:tcPr>
          <w:p w14:paraId="1DDF3BCC" w14:textId="77777777" w:rsidR="00204512" w:rsidRPr="00BE537B" w:rsidRDefault="00204512" w:rsidP="00DD39C3">
            <w:pPr>
              <w:keepLines/>
              <w:jc w:val="center"/>
              <w:rPr>
                <w:rFonts w:ascii="Times New Roman" w:hAnsi="Times New Roman" w:cs="Times New Roman"/>
                <w:sz w:val="22"/>
                <w:szCs w:val="22"/>
              </w:rPr>
            </w:pPr>
            <w:r w:rsidRPr="00BE537B">
              <w:rPr>
                <w:rFonts w:ascii="Times New Roman" w:hAnsi="Times New Roman" w:cs="Times New Roman"/>
                <w:sz w:val="22"/>
                <w:szCs w:val="22"/>
              </w:rPr>
              <w:t>Примечания</w:t>
            </w:r>
          </w:p>
        </w:tc>
      </w:tr>
      <w:tr w:rsidR="00204512" w:rsidRPr="00BE537B" w14:paraId="2AFB06B6" w14:textId="77777777" w:rsidTr="0014122D">
        <w:trPr>
          <w:trHeight w:val="1178"/>
        </w:trPr>
        <w:tc>
          <w:tcPr>
            <w:tcW w:w="1236" w:type="pct"/>
            <w:vAlign w:val="center"/>
          </w:tcPr>
          <w:p w14:paraId="2D5DF6A2" w14:textId="77777777" w:rsidR="00204512" w:rsidRPr="00BE537B" w:rsidRDefault="00204512" w:rsidP="00DD39C3">
            <w:pPr>
              <w:pStyle w:val="afc"/>
              <w:jc w:val="center"/>
              <w:rPr>
                <w:rFonts w:ascii="Times New Roman" w:hAnsi="Times New Roman" w:cs="Times New Roman"/>
                <w:sz w:val="22"/>
                <w:szCs w:val="22"/>
              </w:rPr>
            </w:pPr>
            <w:r w:rsidRPr="00BE537B">
              <w:rPr>
                <w:rFonts w:ascii="Times New Roman" w:hAnsi="Times New Roman" w:cs="Times New Roman"/>
                <w:sz w:val="22"/>
                <w:szCs w:val="22"/>
              </w:rPr>
              <w:t>Предоставление коммунальных услуг (3.1.1)</w:t>
            </w:r>
          </w:p>
        </w:tc>
        <w:tc>
          <w:tcPr>
            <w:tcW w:w="2657" w:type="pct"/>
          </w:tcPr>
          <w:p w14:paraId="08CB661E" w14:textId="77777777" w:rsidR="00204512" w:rsidRPr="00BE537B" w:rsidRDefault="00204512" w:rsidP="00DD39C3">
            <w:pPr>
              <w:pStyle w:val="afd"/>
              <w:rPr>
                <w:rFonts w:ascii="Times New Roman" w:hAnsi="Times New Roman" w:cs="Times New Roman"/>
                <w:sz w:val="22"/>
                <w:szCs w:val="22"/>
              </w:rPr>
            </w:pPr>
            <w:r w:rsidRPr="00BE537B">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7" w:type="pct"/>
            <w:vAlign w:val="center"/>
          </w:tcPr>
          <w:p w14:paraId="7E194863" w14:textId="77777777" w:rsidR="00204512" w:rsidRPr="00BE537B" w:rsidRDefault="00204512" w:rsidP="00DD39C3">
            <w:pPr>
              <w:pStyle w:val="NoSpacing2"/>
              <w:ind w:firstLine="177"/>
              <w:jc w:val="both"/>
              <w:rPr>
                <w:sz w:val="22"/>
                <w:szCs w:val="22"/>
              </w:rPr>
            </w:pPr>
          </w:p>
        </w:tc>
      </w:tr>
      <w:tr w:rsidR="0014122D" w:rsidRPr="00BE537B" w14:paraId="0D4D5526" w14:textId="77777777" w:rsidTr="0014122D">
        <w:trPr>
          <w:trHeight w:val="283"/>
        </w:trPr>
        <w:tc>
          <w:tcPr>
            <w:tcW w:w="1236" w:type="pct"/>
            <w:vAlign w:val="center"/>
          </w:tcPr>
          <w:p w14:paraId="7B3D3A9F" w14:textId="77777777" w:rsidR="0014122D" w:rsidRPr="00204512" w:rsidRDefault="0014122D" w:rsidP="00DD39C3">
            <w:pPr>
              <w:pStyle w:val="afc"/>
              <w:jc w:val="center"/>
              <w:rPr>
                <w:rFonts w:ascii="Times New Roman" w:hAnsi="Times New Roman" w:cs="Times New Roman"/>
                <w:sz w:val="22"/>
                <w:szCs w:val="22"/>
              </w:rPr>
            </w:pPr>
            <w:r w:rsidRPr="0014122D">
              <w:rPr>
                <w:rFonts w:ascii="Times New Roman" w:hAnsi="Times New Roman" w:cs="Times New Roman"/>
                <w:sz w:val="22"/>
                <w:szCs w:val="22"/>
              </w:rPr>
              <w:t>Служебные гаражи (4.9)</w:t>
            </w:r>
          </w:p>
        </w:tc>
        <w:tc>
          <w:tcPr>
            <w:tcW w:w="2657" w:type="pct"/>
          </w:tcPr>
          <w:p w14:paraId="76FEE30A" w14:textId="77777777" w:rsidR="0014122D" w:rsidRPr="00BE537B" w:rsidRDefault="0014122D" w:rsidP="0014122D">
            <w:pPr>
              <w:pStyle w:val="afd"/>
              <w:ind w:firstLine="382"/>
              <w:rPr>
                <w:rFonts w:ascii="Times New Roman" w:hAnsi="Times New Roman" w:cs="Times New Roman"/>
                <w:sz w:val="22"/>
                <w:szCs w:val="22"/>
              </w:rPr>
            </w:pPr>
            <w:r w:rsidRPr="0014122D">
              <w:rPr>
                <w:rFonts w:ascii="Times New Roman" w:hAnsi="Times New Roman" w:cs="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rFonts w:ascii="Times New Roman" w:hAnsi="Times New Roman" w:cs="Times New Roman"/>
                <w:sz w:val="22"/>
                <w:szCs w:val="22"/>
              </w:rPr>
              <w:t xml:space="preserve"> </w:t>
            </w:r>
            <w:r w:rsidRPr="0014122D">
              <w:rPr>
                <w:rFonts w:ascii="Times New Roman" w:hAnsi="Times New Roman" w:cs="Times New Roman"/>
                <w:sz w:val="22"/>
                <w:szCs w:val="22"/>
              </w:rPr>
              <w:t>а также для стоянки и хранения транспортных средств общего пользования, в том числе в депо</w:t>
            </w:r>
          </w:p>
        </w:tc>
        <w:tc>
          <w:tcPr>
            <w:tcW w:w="1107" w:type="pct"/>
            <w:vAlign w:val="center"/>
          </w:tcPr>
          <w:p w14:paraId="2B58EB73" w14:textId="77777777" w:rsidR="0014122D" w:rsidRPr="00BE537B" w:rsidRDefault="0014122D" w:rsidP="00DD39C3">
            <w:pPr>
              <w:pStyle w:val="ConsPlusNormal"/>
              <w:ind w:firstLine="0"/>
              <w:jc w:val="center"/>
              <w:rPr>
                <w:rFonts w:ascii="Times New Roman" w:hAnsi="Times New Roman" w:cs="Times New Roman"/>
                <w:sz w:val="22"/>
                <w:szCs w:val="22"/>
              </w:rPr>
            </w:pPr>
          </w:p>
        </w:tc>
      </w:tr>
      <w:tr w:rsidR="00204512" w:rsidRPr="00BE537B" w14:paraId="795D9E94" w14:textId="77777777" w:rsidTr="0014122D">
        <w:trPr>
          <w:trHeight w:val="255"/>
        </w:trPr>
        <w:tc>
          <w:tcPr>
            <w:tcW w:w="1236" w:type="pct"/>
            <w:vAlign w:val="center"/>
          </w:tcPr>
          <w:p w14:paraId="6AC85963" w14:textId="77777777" w:rsidR="00204512" w:rsidRPr="00204512" w:rsidRDefault="00204512" w:rsidP="00DD39C3">
            <w:pPr>
              <w:pStyle w:val="afc"/>
              <w:jc w:val="center"/>
              <w:rPr>
                <w:rFonts w:ascii="Times New Roman" w:hAnsi="Times New Roman" w:cs="Times New Roman"/>
                <w:sz w:val="22"/>
                <w:szCs w:val="22"/>
              </w:rPr>
            </w:pPr>
            <w:r w:rsidRPr="00204512">
              <w:rPr>
                <w:rFonts w:ascii="Times New Roman" w:hAnsi="Times New Roman" w:cs="Times New Roman"/>
                <w:sz w:val="22"/>
                <w:szCs w:val="22"/>
              </w:rPr>
              <w:t>Улично-дорожная сеть (12.0.1)</w:t>
            </w:r>
          </w:p>
        </w:tc>
        <w:tc>
          <w:tcPr>
            <w:tcW w:w="2657" w:type="pct"/>
          </w:tcPr>
          <w:p w14:paraId="231A08DA" w14:textId="77777777" w:rsidR="00204512" w:rsidRPr="00BE537B" w:rsidRDefault="0014122D" w:rsidP="00DD39C3">
            <w:pPr>
              <w:pStyle w:val="afd"/>
              <w:ind w:firstLine="382"/>
              <w:rPr>
                <w:rFonts w:ascii="Times New Roman" w:hAnsi="Times New Roman" w:cs="Times New Roman"/>
                <w:sz w:val="22"/>
                <w:szCs w:val="22"/>
              </w:rPr>
            </w:pPr>
            <w:r w:rsidRPr="0014122D">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14122D">
              <w:rPr>
                <w:rFonts w:ascii="Times New Roman" w:hAnsi="Times New Roman" w:cs="Times New Roman"/>
                <w:sz w:val="22"/>
                <w:szCs w:val="22"/>
              </w:rPr>
              <w:lastRenderedPageBreak/>
              <w:t>использования с кодами 2.7.1, 4.9, 7.2.3, а также некапитальных сооружений, предназначенных для охраны транспортных средств</w:t>
            </w:r>
          </w:p>
        </w:tc>
        <w:tc>
          <w:tcPr>
            <w:tcW w:w="1107" w:type="pct"/>
            <w:vAlign w:val="center"/>
          </w:tcPr>
          <w:p w14:paraId="38D25D9A" w14:textId="77777777" w:rsidR="00204512" w:rsidRPr="00BE537B" w:rsidRDefault="00204512" w:rsidP="00DD39C3">
            <w:pPr>
              <w:pStyle w:val="ConsPlusNormal"/>
              <w:ind w:firstLine="0"/>
              <w:jc w:val="center"/>
              <w:rPr>
                <w:rFonts w:ascii="Times New Roman" w:hAnsi="Times New Roman" w:cs="Times New Roman"/>
                <w:sz w:val="22"/>
                <w:szCs w:val="22"/>
              </w:rPr>
            </w:pPr>
          </w:p>
        </w:tc>
      </w:tr>
      <w:tr w:rsidR="00204512" w:rsidRPr="00BE537B" w14:paraId="115815A7" w14:textId="77777777" w:rsidTr="0014122D">
        <w:trPr>
          <w:trHeight w:val="255"/>
        </w:trPr>
        <w:tc>
          <w:tcPr>
            <w:tcW w:w="1236" w:type="pct"/>
            <w:vAlign w:val="center"/>
          </w:tcPr>
          <w:p w14:paraId="17999877" w14:textId="77777777" w:rsidR="00204512" w:rsidRPr="00204512" w:rsidRDefault="00204512" w:rsidP="00DD39C3">
            <w:pPr>
              <w:pStyle w:val="afc"/>
              <w:jc w:val="center"/>
              <w:rPr>
                <w:rFonts w:ascii="Times New Roman" w:hAnsi="Times New Roman" w:cs="Times New Roman"/>
                <w:sz w:val="22"/>
                <w:szCs w:val="22"/>
              </w:rPr>
            </w:pPr>
            <w:r w:rsidRPr="00204512">
              <w:rPr>
                <w:rFonts w:ascii="Times New Roman" w:hAnsi="Times New Roman" w:cs="Times New Roman"/>
                <w:sz w:val="22"/>
                <w:szCs w:val="22"/>
              </w:rPr>
              <w:lastRenderedPageBreak/>
              <w:t>Благоустройство территории (12.0.2)</w:t>
            </w:r>
          </w:p>
        </w:tc>
        <w:tc>
          <w:tcPr>
            <w:tcW w:w="2657" w:type="pct"/>
          </w:tcPr>
          <w:p w14:paraId="7A7ADB14" w14:textId="77777777" w:rsidR="00204512" w:rsidRPr="00BE537B" w:rsidRDefault="0014122D" w:rsidP="00DD39C3">
            <w:pPr>
              <w:pStyle w:val="afd"/>
              <w:ind w:firstLine="382"/>
              <w:rPr>
                <w:rFonts w:ascii="Times New Roman" w:hAnsi="Times New Roman" w:cs="Times New Roman"/>
                <w:sz w:val="22"/>
                <w:szCs w:val="22"/>
              </w:rPr>
            </w:pPr>
            <w:r w:rsidRPr="0014122D">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7" w:type="pct"/>
            <w:vAlign w:val="center"/>
          </w:tcPr>
          <w:p w14:paraId="563383E7" w14:textId="77777777" w:rsidR="00204512" w:rsidRPr="00BE537B" w:rsidRDefault="00204512" w:rsidP="00DD39C3">
            <w:pPr>
              <w:pStyle w:val="ConsPlusNormal"/>
              <w:ind w:firstLine="0"/>
              <w:jc w:val="center"/>
              <w:rPr>
                <w:rFonts w:ascii="Times New Roman" w:hAnsi="Times New Roman" w:cs="Times New Roman"/>
                <w:sz w:val="22"/>
                <w:szCs w:val="22"/>
              </w:rPr>
            </w:pPr>
          </w:p>
        </w:tc>
      </w:tr>
    </w:tbl>
    <w:p w14:paraId="0DDD3D50" w14:textId="77777777" w:rsidR="007B6855" w:rsidRDefault="007B6855" w:rsidP="007B6855">
      <w:pPr>
        <w:widowControl/>
        <w:autoSpaceDE/>
        <w:autoSpaceDN/>
        <w:adjustRightInd/>
        <w:jc w:val="center"/>
        <w:rPr>
          <w:rFonts w:ascii="Times New Roman" w:hAnsi="Times New Roman" w:cs="Times New Roman"/>
          <w:b/>
          <w:i/>
          <w:sz w:val="26"/>
          <w:szCs w:val="26"/>
        </w:rPr>
      </w:pPr>
    </w:p>
    <w:p w14:paraId="64E96B22" w14:textId="60A7510D" w:rsidR="0014122D" w:rsidRPr="001C7BE4" w:rsidRDefault="0014122D" w:rsidP="007B6855">
      <w:pPr>
        <w:widowControl/>
        <w:autoSpaceDE/>
        <w:autoSpaceDN/>
        <w:adjustRightInd/>
        <w:jc w:val="center"/>
        <w:rPr>
          <w:rFonts w:ascii="Times New Roman" w:hAnsi="Times New Roman" w:cs="Times New Roman"/>
          <w:b/>
          <w:i/>
          <w:sz w:val="26"/>
          <w:szCs w:val="26"/>
        </w:rPr>
      </w:pPr>
      <w:r w:rsidRPr="001C7BE4">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2"/>
        <w:tblW w:w="4976" w:type="pct"/>
        <w:tblLook w:val="04A0" w:firstRow="1" w:lastRow="0" w:firstColumn="1" w:lastColumn="0" w:noHBand="0" w:noVBand="1"/>
      </w:tblPr>
      <w:tblGrid>
        <w:gridCol w:w="2622"/>
        <w:gridCol w:w="2940"/>
        <w:gridCol w:w="4226"/>
        <w:gridCol w:w="1810"/>
        <w:gridCol w:w="3117"/>
      </w:tblGrid>
      <w:tr w:rsidR="0014122D" w:rsidRPr="00DD39C3" w14:paraId="4F8D0D09" w14:textId="77777777" w:rsidTr="00DD39C3">
        <w:tc>
          <w:tcPr>
            <w:tcW w:w="891" w:type="pct"/>
            <w:vAlign w:val="center"/>
          </w:tcPr>
          <w:p w14:paraId="69BFE81E" w14:textId="77777777" w:rsidR="0014122D" w:rsidRPr="00DD39C3" w:rsidRDefault="0014122D" w:rsidP="00DD39C3">
            <w:pPr>
              <w:jc w:val="center"/>
              <w:rPr>
                <w:rFonts w:ascii="Times New Roman" w:hAnsi="Times New Roman" w:cs="Times New Roman"/>
              </w:rPr>
            </w:pPr>
            <w:r w:rsidRPr="00DD39C3">
              <w:rPr>
                <w:rFonts w:ascii="Times New Roman" w:hAnsi="Times New Roman" w:cs="Times New Roman"/>
              </w:rPr>
              <w:t>Наименование вида разрешенного использования земельного участка (код классификатора)</w:t>
            </w:r>
          </w:p>
        </w:tc>
        <w:tc>
          <w:tcPr>
            <w:tcW w:w="999" w:type="pct"/>
            <w:vAlign w:val="center"/>
          </w:tcPr>
          <w:p w14:paraId="0238AEE7" w14:textId="77777777" w:rsidR="0014122D" w:rsidRPr="00DD39C3" w:rsidRDefault="0014122D" w:rsidP="00DD39C3">
            <w:pPr>
              <w:jc w:val="center"/>
              <w:rPr>
                <w:rFonts w:ascii="Times New Roman" w:hAnsi="Times New Roman" w:cs="Times New Roman"/>
              </w:rPr>
            </w:pPr>
            <w:r w:rsidRPr="00DD39C3">
              <w:rPr>
                <w:rFonts w:ascii="Times New Roman" w:hAnsi="Times New Roman" w:cs="Times New Roman"/>
              </w:rPr>
              <w:t>Предельные (минимальные и (или) максимальные) размеры земельных участков, в том числе их площадь</w:t>
            </w:r>
          </w:p>
        </w:tc>
        <w:tc>
          <w:tcPr>
            <w:tcW w:w="1436" w:type="pct"/>
            <w:vAlign w:val="center"/>
          </w:tcPr>
          <w:p w14:paraId="539A8BE3" w14:textId="77777777" w:rsidR="0014122D" w:rsidRPr="00DD39C3" w:rsidRDefault="0014122D" w:rsidP="00DD39C3">
            <w:pPr>
              <w:jc w:val="center"/>
              <w:rPr>
                <w:rFonts w:ascii="Times New Roman" w:hAnsi="Times New Roman" w:cs="Times New Roman"/>
              </w:rPr>
            </w:pPr>
            <w:r w:rsidRPr="00DD39C3">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15" w:type="pct"/>
            <w:vAlign w:val="center"/>
          </w:tcPr>
          <w:p w14:paraId="6AF5779B" w14:textId="77777777" w:rsidR="0014122D" w:rsidRPr="00DD39C3" w:rsidRDefault="0014122D" w:rsidP="00DD39C3">
            <w:pPr>
              <w:jc w:val="center"/>
              <w:rPr>
                <w:rFonts w:ascii="Times New Roman" w:hAnsi="Times New Roman" w:cs="Times New Roman"/>
              </w:rPr>
            </w:pPr>
            <w:r w:rsidRPr="00DD39C3">
              <w:rPr>
                <w:rFonts w:ascii="Times New Roman" w:hAnsi="Times New Roman" w:cs="Times New Roman"/>
              </w:rPr>
              <w:t>Предельное количество надземных этажей или предельная высота зданий, строений, сооружений</w:t>
            </w:r>
          </w:p>
        </w:tc>
        <w:tc>
          <w:tcPr>
            <w:tcW w:w="1059" w:type="pct"/>
            <w:vAlign w:val="center"/>
          </w:tcPr>
          <w:p w14:paraId="65FA549E" w14:textId="77777777" w:rsidR="0014122D" w:rsidRPr="00DD39C3" w:rsidRDefault="0014122D" w:rsidP="00DD39C3">
            <w:pPr>
              <w:rPr>
                <w:rFonts w:ascii="Times New Roman" w:hAnsi="Times New Roman" w:cs="Times New Roman"/>
              </w:rPr>
            </w:pPr>
            <w:r w:rsidRPr="00DD39C3">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4122D" w:rsidRPr="00DD39C3" w14:paraId="56FB5625" w14:textId="77777777" w:rsidTr="00DD39C3">
        <w:tc>
          <w:tcPr>
            <w:tcW w:w="5000" w:type="pct"/>
            <w:gridSpan w:val="5"/>
            <w:vAlign w:val="center"/>
          </w:tcPr>
          <w:p w14:paraId="7139F1BA" w14:textId="77777777" w:rsidR="0014122D" w:rsidRPr="00DD39C3" w:rsidRDefault="0014122D" w:rsidP="00DD39C3">
            <w:pPr>
              <w:spacing w:before="60" w:after="60"/>
              <w:jc w:val="center"/>
              <w:rPr>
                <w:rFonts w:ascii="Times New Roman" w:hAnsi="Times New Roman" w:cs="Times New Roman"/>
                <w:b/>
              </w:rPr>
            </w:pPr>
            <w:r w:rsidRPr="00DD39C3">
              <w:rPr>
                <w:rFonts w:ascii="Times New Roman" w:hAnsi="Times New Roman" w:cs="Times New Roman"/>
                <w:b/>
              </w:rPr>
              <w:t>Основные виды разрешенного использования</w:t>
            </w:r>
          </w:p>
        </w:tc>
      </w:tr>
      <w:tr w:rsidR="00DD39C3" w:rsidRPr="00DD39C3" w14:paraId="11FEF826" w14:textId="77777777" w:rsidTr="0014122D">
        <w:trPr>
          <w:trHeight w:val="82"/>
        </w:trPr>
        <w:tc>
          <w:tcPr>
            <w:tcW w:w="891" w:type="pct"/>
            <w:vAlign w:val="center"/>
          </w:tcPr>
          <w:p w14:paraId="0324A0BD" w14:textId="77777777" w:rsidR="00DD39C3" w:rsidRPr="00DD39C3" w:rsidRDefault="00DD39C3" w:rsidP="00DD39C3">
            <w:pPr>
              <w:pStyle w:val="aff5"/>
              <w:jc w:val="center"/>
              <w:rPr>
                <w:sz w:val="20"/>
              </w:rPr>
            </w:pPr>
            <w:r w:rsidRPr="00DD39C3">
              <w:rPr>
                <w:sz w:val="20"/>
              </w:rPr>
              <w:t>Социальное обслуживание (3.2)</w:t>
            </w:r>
          </w:p>
        </w:tc>
        <w:tc>
          <w:tcPr>
            <w:tcW w:w="999" w:type="pct"/>
            <w:vAlign w:val="center"/>
          </w:tcPr>
          <w:p w14:paraId="2F37173A" w14:textId="77777777" w:rsidR="00DD39C3" w:rsidRPr="00DD39C3" w:rsidRDefault="00DD39C3" w:rsidP="00225E5F">
            <w:pPr>
              <w:ind w:firstLine="286"/>
              <w:rPr>
                <w:rFonts w:ascii="Times New Roman" w:hAnsi="Times New Roman" w:cs="Times New Roman"/>
              </w:rPr>
            </w:pPr>
            <w:r w:rsidRPr="00DD39C3">
              <w:rPr>
                <w:rFonts w:ascii="Times New Roman" w:hAnsi="Times New Roman" w:cs="Times New Roman"/>
              </w:rPr>
              <w:t>Минимальные размеры земельного участка – 0,06 га Минимальная ширина земельного участка – 15 м</w:t>
            </w:r>
          </w:p>
        </w:tc>
        <w:tc>
          <w:tcPr>
            <w:tcW w:w="1436" w:type="pct"/>
            <w:vAlign w:val="center"/>
          </w:tcPr>
          <w:p w14:paraId="6F82D81F" w14:textId="77777777" w:rsidR="00DD39C3" w:rsidRPr="00DD39C3" w:rsidRDefault="00DD39C3" w:rsidP="00DD39C3">
            <w:pPr>
              <w:ind w:firstLine="306"/>
              <w:rPr>
                <w:rFonts w:ascii="Times New Roman" w:eastAsia="SimSun" w:hAnsi="Times New Roman" w:cs="Times New Roman"/>
                <w:lang w:eastAsia="ar-SA"/>
              </w:rPr>
            </w:pPr>
            <w:r w:rsidRPr="00DD39C3">
              <w:rPr>
                <w:rFonts w:ascii="Times New Roman" w:eastAsia="SimSun" w:hAnsi="Times New Roman" w:cs="Times New Roman"/>
              </w:rPr>
              <w:t>Минимальный отступ от границы земельного участка (красной линии) – 3 м</w:t>
            </w:r>
          </w:p>
        </w:tc>
        <w:tc>
          <w:tcPr>
            <w:tcW w:w="615" w:type="pct"/>
            <w:vAlign w:val="center"/>
          </w:tcPr>
          <w:p w14:paraId="09AA1C1E"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4 надземных этажа</w:t>
            </w:r>
          </w:p>
        </w:tc>
        <w:tc>
          <w:tcPr>
            <w:tcW w:w="1059" w:type="pct"/>
            <w:vAlign w:val="center"/>
          </w:tcPr>
          <w:p w14:paraId="5E05724E"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50</w:t>
            </w:r>
          </w:p>
        </w:tc>
      </w:tr>
      <w:tr w:rsidR="00DD39C3" w:rsidRPr="00DD39C3" w14:paraId="4D6898F9" w14:textId="77777777" w:rsidTr="0014122D">
        <w:trPr>
          <w:trHeight w:val="82"/>
        </w:trPr>
        <w:tc>
          <w:tcPr>
            <w:tcW w:w="891" w:type="pct"/>
            <w:vAlign w:val="center"/>
          </w:tcPr>
          <w:p w14:paraId="7D828D29" w14:textId="77777777" w:rsidR="00DD39C3" w:rsidRPr="00DD39C3" w:rsidRDefault="00DD39C3" w:rsidP="00DD39C3">
            <w:pPr>
              <w:pStyle w:val="aff5"/>
              <w:jc w:val="center"/>
              <w:rPr>
                <w:sz w:val="20"/>
              </w:rPr>
            </w:pPr>
            <w:r w:rsidRPr="00DD39C3">
              <w:rPr>
                <w:sz w:val="20"/>
              </w:rPr>
              <w:t>Дома социального обслуживания (3.2.1)</w:t>
            </w:r>
          </w:p>
        </w:tc>
        <w:tc>
          <w:tcPr>
            <w:tcW w:w="999" w:type="pct"/>
            <w:vMerge w:val="restart"/>
            <w:vAlign w:val="center"/>
          </w:tcPr>
          <w:p w14:paraId="146E696A" w14:textId="77777777" w:rsidR="00DD39C3" w:rsidRPr="00DD39C3" w:rsidRDefault="00DD39C3" w:rsidP="00225E5F">
            <w:pPr>
              <w:ind w:firstLine="286"/>
              <w:rPr>
                <w:rFonts w:ascii="Times New Roman" w:hAnsi="Times New Roman" w:cs="Times New Roman"/>
              </w:rPr>
            </w:pPr>
            <w:r w:rsidRPr="00DD39C3">
              <w:rPr>
                <w:rFonts w:ascii="Times New Roman" w:hAnsi="Times New Roman" w:cs="Times New Roman"/>
              </w:rPr>
              <w:t>Минимальные размеры земельного участка – 0,06 га Минимальная ширина земельного участка – 15 м</w:t>
            </w:r>
          </w:p>
        </w:tc>
        <w:tc>
          <w:tcPr>
            <w:tcW w:w="1436" w:type="pct"/>
            <w:vMerge w:val="restart"/>
            <w:vAlign w:val="center"/>
          </w:tcPr>
          <w:p w14:paraId="6ACEC360" w14:textId="77777777" w:rsidR="00DD39C3" w:rsidRPr="00DD39C3" w:rsidRDefault="00DD39C3" w:rsidP="00DD39C3">
            <w:pPr>
              <w:rPr>
                <w:rFonts w:ascii="Times New Roman" w:hAnsi="Times New Roman" w:cs="Times New Roman"/>
              </w:rPr>
            </w:pPr>
            <w:r w:rsidRPr="00DD39C3">
              <w:rPr>
                <w:rFonts w:ascii="Times New Roman" w:eastAsia="SimSun" w:hAnsi="Times New Roman" w:cs="Times New Roman"/>
              </w:rPr>
              <w:t>Минимальный отступ от границы земельного участка (красной линии) – 3 м</w:t>
            </w:r>
          </w:p>
        </w:tc>
        <w:tc>
          <w:tcPr>
            <w:tcW w:w="615" w:type="pct"/>
            <w:vMerge w:val="restart"/>
            <w:vAlign w:val="center"/>
          </w:tcPr>
          <w:p w14:paraId="192A18BD"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4 надземных этажа</w:t>
            </w:r>
          </w:p>
        </w:tc>
        <w:tc>
          <w:tcPr>
            <w:tcW w:w="1059" w:type="pct"/>
            <w:vMerge w:val="restart"/>
            <w:vAlign w:val="center"/>
          </w:tcPr>
          <w:p w14:paraId="7F03BCA2"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50</w:t>
            </w:r>
          </w:p>
        </w:tc>
      </w:tr>
      <w:tr w:rsidR="00DD39C3" w:rsidRPr="00DD39C3" w14:paraId="4CFE96A1" w14:textId="77777777" w:rsidTr="0014122D">
        <w:trPr>
          <w:trHeight w:val="82"/>
        </w:trPr>
        <w:tc>
          <w:tcPr>
            <w:tcW w:w="891" w:type="pct"/>
            <w:vAlign w:val="center"/>
          </w:tcPr>
          <w:p w14:paraId="40C167B1" w14:textId="77777777" w:rsidR="00DD39C3" w:rsidRPr="00DD39C3" w:rsidRDefault="00DD39C3" w:rsidP="00DD39C3">
            <w:pPr>
              <w:pStyle w:val="aff5"/>
              <w:jc w:val="center"/>
              <w:rPr>
                <w:sz w:val="20"/>
              </w:rPr>
            </w:pPr>
            <w:r w:rsidRPr="00DD39C3">
              <w:rPr>
                <w:sz w:val="20"/>
              </w:rPr>
              <w:t>Оказание социальной помощи населению (3.2.2)</w:t>
            </w:r>
          </w:p>
        </w:tc>
        <w:tc>
          <w:tcPr>
            <w:tcW w:w="999" w:type="pct"/>
            <w:vMerge/>
            <w:vAlign w:val="center"/>
          </w:tcPr>
          <w:p w14:paraId="56B3C5F8" w14:textId="77777777" w:rsidR="00DD39C3" w:rsidRPr="00DD39C3" w:rsidRDefault="00DD39C3" w:rsidP="00225E5F">
            <w:pPr>
              <w:ind w:firstLine="286"/>
              <w:rPr>
                <w:rFonts w:ascii="Times New Roman" w:hAnsi="Times New Roman" w:cs="Times New Roman"/>
              </w:rPr>
            </w:pPr>
          </w:p>
        </w:tc>
        <w:tc>
          <w:tcPr>
            <w:tcW w:w="1436" w:type="pct"/>
            <w:vMerge/>
            <w:vAlign w:val="center"/>
          </w:tcPr>
          <w:p w14:paraId="49BE9EAC" w14:textId="77777777" w:rsidR="00DD39C3" w:rsidRPr="00DD39C3" w:rsidRDefault="00DD39C3" w:rsidP="00DD39C3">
            <w:pPr>
              <w:rPr>
                <w:rFonts w:ascii="Times New Roman" w:hAnsi="Times New Roman" w:cs="Times New Roman"/>
              </w:rPr>
            </w:pPr>
          </w:p>
        </w:tc>
        <w:tc>
          <w:tcPr>
            <w:tcW w:w="615" w:type="pct"/>
            <w:vMerge/>
            <w:vAlign w:val="center"/>
          </w:tcPr>
          <w:p w14:paraId="30DA15AF" w14:textId="77777777" w:rsidR="00DD39C3" w:rsidRPr="00DD39C3" w:rsidRDefault="00DD39C3" w:rsidP="00DD39C3">
            <w:pPr>
              <w:jc w:val="center"/>
              <w:rPr>
                <w:rFonts w:ascii="Times New Roman" w:hAnsi="Times New Roman" w:cs="Times New Roman"/>
              </w:rPr>
            </w:pPr>
          </w:p>
        </w:tc>
        <w:tc>
          <w:tcPr>
            <w:tcW w:w="1059" w:type="pct"/>
            <w:vMerge/>
            <w:vAlign w:val="center"/>
          </w:tcPr>
          <w:p w14:paraId="397EB550" w14:textId="77777777" w:rsidR="00DD39C3" w:rsidRPr="00DD39C3" w:rsidRDefault="00DD39C3" w:rsidP="00DD39C3">
            <w:pPr>
              <w:jc w:val="center"/>
              <w:rPr>
                <w:rFonts w:ascii="Times New Roman" w:hAnsi="Times New Roman" w:cs="Times New Roman"/>
              </w:rPr>
            </w:pPr>
          </w:p>
        </w:tc>
      </w:tr>
      <w:tr w:rsidR="00DD39C3" w:rsidRPr="00DD39C3" w14:paraId="322870AA" w14:textId="77777777" w:rsidTr="0014122D">
        <w:trPr>
          <w:trHeight w:val="82"/>
        </w:trPr>
        <w:tc>
          <w:tcPr>
            <w:tcW w:w="891" w:type="pct"/>
            <w:vAlign w:val="center"/>
          </w:tcPr>
          <w:p w14:paraId="5DE56CC9" w14:textId="77777777" w:rsidR="00DD39C3" w:rsidRPr="00DD39C3" w:rsidRDefault="00DD39C3" w:rsidP="00DD39C3">
            <w:pPr>
              <w:pStyle w:val="aff5"/>
              <w:ind w:firstLine="220"/>
              <w:jc w:val="center"/>
              <w:rPr>
                <w:sz w:val="20"/>
              </w:rPr>
            </w:pPr>
            <w:r w:rsidRPr="00DD39C3">
              <w:rPr>
                <w:sz w:val="20"/>
              </w:rPr>
              <w:t>Общежития (3.2.4)</w:t>
            </w:r>
          </w:p>
        </w:tc>
        <w:tc>
          <w:tcPr>
            <w:tcW w:w="999" w:type="pct"/>
            <w:vAlign w:val="center"/>
          </w:tcPr>
          <w:p w14:paraId="458B541B" w14:textId="4418F590" w:rsidR="00DD39C3" w:rsidRPr="00CE0FDF" w:rsidRDefault="00DD39C3" w:rsidP="00225E5F">
            <w:pPr>
              <w:ind w:firstLine="286"/>
              <w:rPr>
                <w:rFonts w:ascii="Times New Roman" w:hAnsi="Times New Roman" w:cs="Times New Roman"/>
              </w:rPr>
            </w:pPr>
            <w:r w:rsidRPr="00CE0FDF">
              <w:rPr>
                <w:rFonts w:ascii="Times New Roman" w:hAnsi="Times New Roman" w:cs="Times New Roman"/>
              </w:rPr>
              <w:t>Минимальный размер земельного участка 0,0</w:t>
            </w:r>
            <w:r w:rsidR="00DC44B5">
              <w:rPr>
                <w:rFonts w:ascii="Times New Roman" w:hAnsi="Times New Roman" w:cs="Times New Roman"/>
              </w:rPr>
              <w:t>5</w:t>
            </w:r>
            <w:r w:rsidRPr="00CE0FDF">
              <w:rPr>
                <w:rFonts w:ascii="Times New Roman" w:hAnsi="Times New Roman" w:cs="Times New Roman"/>
              </w:rPr>
              <w:t xml:space="preserve"> га</w:t>
            </w:r>
          </w:p>
          <w:p w14:paraId="0D2657AB" w14:textId="77777777" w:rsidR="00DD39C3" w:rsidRPr="00CE0FDF" w:rsidRDefault="00DD39C3" w:rsidP="00225E5F">
            <w:pPr>
              <w:ind w:firstLine="286"/>
              <w:rPr>
                <w:rFonts w:ascii="Times New Roman" w:hAnsi="Times New Roman" w:cs="Times New Roman"/>
              </w:rPr>
            </w:pPr>
            <w:r w:rsidRPr="00CE0FDF">
              <w:rPr>
                <w:rFonts w:ascii="Times New Roman" w:hAnsi="Times New Roman" w:cs="Times New Roman"/>
              </w:rPr>
              <w:t>Минимальная ширина земельного участка – 20м</w:t>
            </w:r>
          </w:p>
        </w:tc>
        <w:tc>
          <w:tcPr>
            <w:tcW w:w="1436" w:type="pct"/>
            <w:vAlign w:val="center"/>
          </w:tcPr>
          <w:p w14:paraId="12FDF605" w14:textId="77777777" w:rsidR="00DD39C3" w:rsidRPr="00CE0FDF" w:rsidRDefault="00DD39C3" w:rsidP="00DD39C3">
            <w:pPr>
              <w:ind w:firstLine="306"/>
              <w:rPr>
                <w:rFonts w:ascii="Times New Roman" w:eastAsia="SimSun" w:hAnsi="Times New Roman" w:cs="Times New Roman"/>
                <w:lang w:eastAsia="ar-SA"/>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33D3C874"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3 надземных этажа</w:t>
            </w:r>
          </w:p>
        </w:tc>
        <w:tc>
          <w:tcPr>
            <w:tcW w:w="1059" w:type="pct"/>
            <w:vAlign w:val="center"/>
          </w:tcPr>
          <w:p w14:paraId="5EBDCB2D"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60</w:t>
            </w:r>
          </w:p>
        </w:tc>
      </w:tr>
      <w:tr w:rsidR="00DD39C3" w:rsidRPr="00DD39C3" w14:paraId="72341462" w14:textId="77777777" w:rsidTr="00DD39C3">
        <w:tc>
          <w:tcPr>
            <w:tcW w:w="5000" w:type="pct"/>
            <w:gridSpan w:val="5"/>
            <w:vAlign w:val="center"/>
          </w:tcPr>
          <w:p w14:paraId="5476F223" w14:textId="77777777" w:rsidR="00DD39C3" w:rsidRPr="00DD39C3" w:rsidRDefault="00DD39C3" w:rsidP="00DD39C3">
            <w:pPr>
              <w:spacing w:before="60" w:after="60"/>
              <w:jc w:val="center"/>
              <w:rPr>
                <w:rFonts w:ascii="Times New Roman" w:hAnsi="Times New Roman" w:cs="Times New Roman"/>
                <w:b/>
              </w:rPr>
            </w:pPr>
            <w:r w:rsidRPr="00DD39C3">
              <w:rPr>
                <w:rFonts w:ascii="Times New Roman" w:hAnsi="Times New Roman" w:cs="Times New Roman"/>
                <w:b/>
              </w:rPr>
              <w:t>Условно разрешенные виды использования</w:t>
            </w:r>
          </w:p>
        </w:tc>
      </w:tr>
      <w:tr w:rsidR="00DD39C3" w:rsidRPr="00DD39C3" w14:paraId="1290F8C2" w14:textId="77777777" w:rsidTr="00DD39C3">
        <w:trPr>
          <w:trHeight w:val="1934"/>
        </w:trPr>
        <w:tc>
          <w:tcPr>
            <w:tcW w:w="891" w:type="pct"/>
            <w:vAlign w:val="center"/>
          </w:tcPr>
          <w:p w14:paraId="52FEF47A" w14:textId="77777777" w:rsidR="00DD39C3" w:rsidRPr="00DD39C3" w:rsidRDefault="00DD39C3" w:rsidP="00DD39C3">
            <w:pPr>
              <w:pStyle w:val="afd"/>
              <w:jc w:val="center"/>
              <w:rPr>
                <w:rFonts w:ascii="Times New Roman" w:hAnsi="Times New Roman" w:cs="Times New Roman"/>
                <w:sz w:val="20"/>
                <w:szCs w:val="20"/>
              </w:rPr>
            </w:pPr>
            <w:r w:rsidRPr="00DD39C3">
              <w:rPr>
                <w:rFonts w:ascii="Times New Roman" w:hAnsi="Times New Roman" w:cs="Times New Roman"/>
                <w:sz w:val="20"/>
                <w:szCs w:val="20"/>
              </w:rPr>
              <w:lastRenderedPageBreak/>
              <w:t>Амбулаторно-поликлиническое обслуживание (3.4.1)</w:t>
            </w:r>
          </w:p>
        </w:tc>
        <w:tc>
          <w:tcPr>
            <w:tcW w:w="999" w:type="pct"/>
            <w:vAlign w:val="center"/>
          </w:tcPr>
          <w:p w14:paraId="19F5D659" w14:textId="3B10D256" w:rsidR="00DD39C3" w:rsidRPr="00407399" w:rsidRDefault="00225E5F" w:rsidP="00DD39C3">
            <w:pPr>
              <w:ind w:firstLine="318"/>
              <w:rPr>
                <w:rFonts w:ascii="Times New Roman" w:hAnsi="Times New Roman" w:cs="Times New Roman"/>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436" w:type="pct"/>
            <w:vAlign w:val="center"/>
          </w:tcPr>
          <w:p w14:paraId="072CC8A3" w14:textId="77777777" w:rsidR="00DD39C3" w:rsidRPr="00407399" w:rsidRDefault="00DD39C3" w:rsidP="00DD39C3">
            <w:pPr>
              <w:widowControl/>
              <w:suppressAutoHyphens/>
              <w:autoSpaceDE/>
              <w:autoSpaceDN/>
              <w:adjustRightInd/>
              <w:ind w:firstLine="462"/>
              <w:jc w:val="left"/>
              <w:rPr>
                <w:rFonts w:ascii="Times New Roman" w:hAnsi="Times New Roman" w:cs="Times New Roman"/>
                <w:lang w:eastAsia="zh-CN"/>
              </w:rPr>
            </w:pPr>
            <w:r w:rsidRPr="00407399">
              <w:rPr>
                <w:rFonts w:ascii="Times New Roman" w:hAnsi="Times New Roman" w:cs="Times New Roman"/>
                <w:lang w:eastAsia="zh-CN"/>
              </w:rPr>
              <w:t>Минимальные отступы от границ земельного участка в целях определения места допустимого размещения объекта – 5 м.</w:t>
            </w:r>
          </w:p>
          <w:p w14:paraId="5C19C072" w14:textId="77777777" w:rsidR="00DD39C3" w:rsidRPr="00407399" w:rsidRDefault="00DD39C3" w:rsidP="00DD39C3">
            <w:pPr>
              <w:ind w:firstLine="320"/>
              <w:rPr>
                <w:rFonts w:ascii="Times New Roman" w:eastAsia="SimSun" w:hAnsi="Times New Roman" w:cs="Times New Roman"/>
                <w:lang w:eastAsia="ar-SA"/>
              </w:rPr>
            </w:pPr>
          </w:p>
        </w:tc>
        <w:tc>
          <w:tcPr>
            <w:tcW w:w="615" w:type="pct"/>
            <w:vAlign w:val="center"/>
          </w:tcPr>
          <w:p w14:paraId="62F8CE32" w14:textId="77777777" w:rsidR="00DD39C3" w:rsidRPr="00407399" w:rsidRDefault="00DD39C3" w:rsidP="00DD39C3">
            <w:pPr>
              <w:jc w:val="center"/>
              <w:rPr>
                <w:rFonts w:ascii="Times New Roman" w:hAnsi="Times New Roman" w:cs="Times New Roman"/>
              </w:rPr>
            </w:pPr>
            <w:r w:rsidRPr="00407399">
              <w:rPr>
                <w:rFonts w:ascii="Times New Roman" w:hAnsi="Times New Roman" w:cs="Times New Roman"/>
              </w:rPr>
              <w:t>3 надземных этажа</w:t>
            </w:r>
          </w:p>
        </w:tc>
        <w:tc>
          <w:tcPr>
            <w:tcW w:w="1059" w:type="pct"/>
            <w:vAlign w:val="center"/>
          </w:tcPr>
          <w:p w14:paraId="7E0B4CDF" w14:textId="77777777" w:rsidR="00DD39C3" w:rsidRPr="00407399" w:rsidRDefault="00DD39C3" w:rsidP="00DD39C3">
            <w:pPr>
              <w:jc w:val="center"/>
              <w:rPr>
                <w:rFonts w:ascii="Times New Roman" w:hAnsi="Times New Roman" w:cs="Times New Roman"/>
              </w:rPr>
            </w:pPr>
            <w:r w:rsidRPr="00407399">
              <w:rPr>
                <w:rFonts w:ascii="Times New Roman" w:hAnsi="Times New Roman" w:cs="Times New Roman"/>
              </w:rPr>
              <w:t>80</w:t>
            </w:r>
          </w:p>
        </w:tc>
      </w:tr>
      <w:tr w:rsidR="00DD39C3" w:rsidRPr="00DD39C3" w14:paraId="2B94149F" w14:textId="77777777" w:rsidTr="00DD39C3">
        <w:trPr>
          <w:trHeight w:val="558"/>
        </w:trPr>
        <w:tc>
          <w:tcPr>
            <w:tcW w:w="891" w:type="pct"/>
            <w:vAlign w:val="center"/>
          </w:tcPr>
          <w:p w14:paraId="5EA3D3C3"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Медицинские организации особого назначения (3.4.3)</w:t>
            </w:r>
          </w:p>
        </w:tc>
        <w:tc>
          <w:tcPr>
            <w:tcW w:w="999" w:type="pct"/>
            <w:vAlign w:val="center"/>
          </w:tcPr>
          <w:p w14:paraId="4DFFBCE6" w14:textId="77777777" w:rsidR="00DD39C3" w:rsidRPr="00CE0FDF" w:rsidRDefault="00DD39C3" w:rsidP="00DD39C3">
            <w:pPr>
              <w:rPr>
                <w:rFonts w:ascii="Times New Roman" w:hAnsi="Times New Roman" w:cs="Times New Roman"/>
              </w:rPr>
            </w:pPr>
            <w:r w:rsidRPr="00CE0FDF">
              <w:rPr>
                <w:rFonts w:ascii="Times New Roman" w:hAnsi="Times New Roman" w:cs="Times New Roman"/>
              </w:rPr>
              <w:t>Минимальный размер земельного участка 0,05 га</w:t>
            </w:r>
          </w:p>
        </w:tc>
        <w:tc>
          <w:tcPr>
            <w:tcW w:w="1436" w:type="pct"/>
            <w:vAlign w:val="center"/>
          </w:tcPr>
          <w:p w14:paraId="66FEB452" w14:textId="77777777" w:rsidR="00DD39C3" w:rsidRPr="00CE0FDF" w:rsidRDefault="00DD39C3" w:rsidP="00DD39C3">
            <w:pPr>
              <w:rPr>
                <w:rFonts w:ascii="Times New Roman" w:hAnsi="Times New Roman" w:cs="Times New Roman"/>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545895CA"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3 надземных этажа</w:t>
            </w:r>
          </w:p>
        </w:tc>
        <w:tc>
          <w:tcPr>
            <w:tcW w:w="1059" w:type="pct"/>
            <w:vAlign w:val="center"/>
          </w:tcPr>
          <w:p w14:paraId="657744B7"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60</w:t>
            </w:r>
          </w:p>
        </w:tc>
      </w:tr>
      <w:tr w:rsidR="00DD39C3" w:rsidRPr="00DD39C3" w14:paraId="4EBC5049" w14:textId="77777777" w:rsidTr="00DD39C3">
        <w:trPr>
          <w:trHeight w:val="82"/>
        </w:trPr>
        <w:tc>
          <w:tcPr>
            <w:tcW w:w="891" w:type="pct"/>
            <w:vAlign w:val="center"/>
          </w:tcPr>
          <w:p w14:paraId="6AE7E011"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Санаторная деятельность (9.2.1)</w:t>
            </w:r>
          </w:p>
        </w:tc>
        <w:tc>
          <w:tcPr>
            <w:tcW w:w="999" w:type="pct"/>
            <w:vAlign w:val="center"/>
          </w:tcPr>
          <w:p w14:paraId="5C8BD0E1"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Минимальный размер земельного участка 0,06 га</w:t>
            </w:r>
          </w:p>
        </w:tc>
        <w:tc>
          <w:tcPr>
            <w:tcW w:w="1436" w:type="pct"/>
            <w:vAlign w:val="center"/>
          </w:tcPr>
          <w:p w14:paraId="7AD9265F" w14:textId="77777777" w:rsidR="00DD39C3" w:rsidRPr="00CE0FDF" w:rsidRDefault="00DD39C3" w:rsidP="00DD39C3">
            <w:pPr>
              <w:ind w:firstLine="306"/>
              <w:rPr>
                <w:rFonts w:ascii="Times New Roman" w:eastAsia="SimSun" w:hAnsi="Times New Roman" w:cs="Times New Roman"/>
                <w:lang w:eastAsia="ar-SA"/>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77A1F428"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2 надземных этажа</w:t>
            </w:r>
          </w:p>
        </w:tc>
        <w:tc>
          <w:tcPr>
            <w:tcW w:w="1059" w:type="pct"/>
            <w:vAlign w:val="center"/>
          </w:tcPr>
          <w:p w14:paraId="1B20A73B"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60</w:t>
            </w:r>
          </w:p>
        </w:tc>
      </w:tr>
      <w:tr w:rsidR="00DD39C3" w:rsidRPr="00DD39C3" w14:paraId="41E56D12" w14:textId="77777777" w:rsidTr="00DD39C3">
        <w:trPr>
          <w:trHeight w:val="82"/>
        </w:trPr>
        <w:tc>
          <w:tcPr>
            <w:tcW w:w="891" w:type="pct"/>
            <w:vAlign w:val="center"/>
          </w:tcPr>
          <w:p w14:paraId="2960CFCC"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Общественное питание (4.6)</w:t>
            </w:r>
          </w:p>
        </w:tc>
        <w:tc>
          <w:tcPr>
            <w:tcW w:w="999" w:type="pct"/>
            <w:vAlign w:val="center"/>
          </w:tcPr>
          <w:p w14:paraId="532B0FC8" w14:textId="3DA56E96" w:rsidR="00DD39C3" w:rsidRPr="00407399" w:rsidRDefault="00225E5F" w:rsidP="00225E5F">
            <w:pPr>
              <w:pStyle w:val="NoSpacing2"/>
              <w:ind w:firstLine="178"/>
              <w:jc w:val="both"/>
              <w:rPr>
                <w:sz w:val="20"/>
              </w:rPr>
            </w:pPr>
            <w:r w:rsidRPr="00275715">
              <w:rPr>
                <w:sz w:val="20"/>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436" w:type="pct"/>
            <w:vAlign w:val="center"/>
          </w:tcPr>
          <w:p w14:paraId="36094AAB" w14:textId="77777777" w:rsidR="00DD39C3" w:rsidRPr="00407399" w:rsidRDefault="00DD39C3" w:rsidP="00DD39C3">
            <w:pPr>
              <w:pStyle w:val="NoSpacing2"/>
              <w:ind w:firstLine="320"/>
              <w:rPr>
                <w:sz w:val="20"/>
              </w:rPr>
            </w:pPr>
            <w:r w:rsidRPr="00407399">
              <w:rPr>
                <w:rFonts w:eastAsia="SimSun"/>
                <w:sz w:val="20"/>
                <w:lang w:eastAsia="ar-SA"/>
              </w:rPr>
              <w:t>Минимальный отступ от границы земельного участка – 3 м</w:t>
            </w:r>
          </w:p>
        </w:tc>
        <w:tc>
          <w:tcPr>
            <w:tcW w:w="615" w:type="pct"/>
            <w:vAlign w:val="center"/>
          </w:tcPr>
          <w:p w14:paraId="1D8241E3" w14:textId="77777777" w:rsidR="00DD39C3" w:rsidRPr="00407399" w:rsidRDefault="00DD39C3" w:rsidP="00DD39C3">
            <w:pPr>
              <w:ind w:firstLine="34"/>
              <w:jc w:val="center"/>
              <w:rPr>
                <w:rFonts w:ascii="Times New Roman" w:hAnsi="Times New Roman" w:cs="Times New Roman"/>
              </w:rPr>
            </w:pPr>
            <w:r w:rsidRPr="00407399">
              <w:rPr>
                <w:rFonts w:ascii="Times New Roman" w:hAnsi="Times New Roman" w:cs="Times New Roman"/>
              </w:rPr>
              <w:t>2 надземных этажа</w:t>
            </w:r>
          </w:p>
        </w:tc>
        <w:tc>
          <w:tcPr>
            <w:tcW w:w="1059" w:type="pct"/>
            <w:vAlign w:val="center"/>
          </w:tcPr>
          <w:p w14:paraId="29266B0C" w14:textId="77777777" w:rsidR="00DD39C3" w:rsidRPr="00407399" w:rsidRDefault="00DD39C3" w:rsidP="00DD39C3">
            <w:pPr>
              <w:ind w:firstLine="52"/>
              <w:jc w:val="center"/>
              <w:rPr>
                <w:rFonts w:ascii="Times New Roman" w:hAnsi="Times New Roman" w:cs="Times New Roman"/>
              </w:rPr>
            </w:pPr>
            <w:r w:rsidRPr="00407399">
              <w:rPr>
                <w:rFonts w:ascii="Times New Roman" w:hAnsi="Times New Roman" w:cs="Times New Roman"/>
              </w:rPr>
              <w:t>80</w:t>
            </w:r>
          </w:p>
        </w:tc>
      </w:tr>
      <w:tr w:rsidR="00DD39C3" w:rsidRPr="00DD39C3" w14:paraId="31DC9820" w14:textId="77777777" w:rsidTr="00DD39C3">
        <w:tc>
          <w:tcPr>
            <w:tcW w:w="5000" w:type="pct"/>
            <w:gridSpan w:val="5"/>
            <w:vAlign w:val="center"/>
          </w:tcPr>
          <w:p w14:paraId="199630D8"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b/>
              </w:rPr>
              <w:t>Вспомогательные виды разрешенного использования</w:t>
            </w:r>
          </w:p>
        </w:tc>
      </w:tr>
      <w:tr w:rsidR="00DD39C3" w:rsidRPr="00DD39C3" w14:paraId="1EDEA870" w14:textId="77777777" w:rsidTr="00DD39C3">
        <w:trPr>
          <w:trHeight w:val="565"/>
        </w:trPr>
        <w:tc>
          <w:tcPr>
            <w:tcW w:w="891" w:type="pct"/>
            <w:vAlign w:val="center"/>
          </w:tcPr>
          <w:p w14:paraId="76C4CC4D" w14:textId="77777777" w:rsidR="00DD39C3" w:rsidRPr="00DD39C3" w:rsidRDefault="00DD39C3" w:rsidP="00DD39C3">
            <w:pPr>
              <w:pStyle w:val="afc"/>
              <w:jc w:val="center"/>
              <w:rPr>
                <w:rFonts w:ascii="Times New Roman" w:hAnsi="Times New Roman" w:cs="Times New Roman"/>
                <w:sz w:val="20"/>
                <w:szCs w:val="20"/>
              </w:rPr>
            </w:pPr>
            <w:r w:rsidRPr="00DD39C3">
              <w:rPr>
                <w:rFonts w:ascii="Times New Roman" w:hAnsi="Times New Roman" w:cs="Times New Roman"/>
                <w:sz w:val="20"/>
                <w:szCs w:val="20"/>
              </w:rPr>
              <w:t>Предоставление коммунальных услуг (3.1.1)</w:t>
            </w:r>
          </w:p>
        </w:tc>
        <w:tc>
          <w:tcPr>
            <w:tcW w:w="999" w:type="pct"/>
            <w:vAlign w:val="center"/>
          </w:tcPr>
          <w:p w14:paraId="76DEAD84" w14:textId="7EF8B482" w:rsidR="00DD39C3" w:rsidRPr="00DD39C3" w:rsidRDefault="00225E5F" w:rsidP="004F2571">
            <w:pPr>
              <w:ind w:firstLine="144"/>
              <w:rPr>
                <w:rFonts w:ascii="Times New Roman" w:hAnsi="Times New Roman" w:cs="Times New Roma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3110" w:type="pct"/>
            <w:gridSpan w:val="3"/>
            <w:vAlign w:val="center"/>
          </w:tcPr>
          <w:p w14:paraId="57B3916B"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Не подлежат установлению</w:t>
            </w:r>
          </w:p>
        </w:tc>
      </w:tr>
      <w:tr w:rsidR="00DD39C3" w:rsidRPr="00DD39C3" w14:paraId="1A76E7A0" w14:textId="77777777" w:rsidTr="00DD39C3">
        <w:trPr>
          <w:trHeight w:val="147"/>
        </w:trPr>
        <w:tc>
          <w:tcPr>
            <w:tcW w:w="891" w:type="pct"/>
            <w:vAlign w:val="center"/>
          </w:tcPr>
          <w:p w14:paraId="5EF0A01C" w14:textId="77777777" w:rsidR="00DD39C3" w:rsidRPr="00DD39C3" w:rsidRDefault="00DD39C3" w:rsidP="00DD39C3">
            <w:pPr>
              <w:pStyle w:val="afc"/>
              <w:jc w:val="center"/>
              <w:rPr>
                <w:rFonts w:ascii="Times New Roman" w:hAnsi="Times New Roman" w:cs="Times New Roman"/>
                <w:sz w:val="20"/>
                <w:szCs w:val="20"/>
              </w:rPr>
            </w:pPr>
            <w:r w:rsidRPr="00DD39C3">
              <w:rPr>
                <w:rFonts w:ascii="Times New Roman" w:hAnsi="Times New Roman" w:cs="Times New Roman"/>
                <w:sz w:val="20"/>
                <w:szCs w:val="20"/>
              </w:rPr>
              <w:t>Служебные гаражи (4.9)</w:t>
            </w:r>
          </w:p>
        </w:tc>
        <w:tc>
          <w:tcPr>
            <w:tcW w:w="2435" w:type="pct"/>
            <w:gridSpan w:val="2"/>
            <w:vAlign w:val="center"/>
          </w:tcPr>
          <w:p w14:paraId="503B40B1"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Не подлежит установлению</w:t>
            </w:r>
          </w:p>
        </w:tc>
        <w:tc>
          <w:tcPr>
            <w:tcW w:w="615" w:type="pct"/>
            <w:vAlign w:val="center"/>
          </w:tcPr>
          <w:p w14:paraId="0C2D9D12"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2 надземных этажа</w:t>
            </w:r>
          </w:p>
        </w:tc>
        <w:tc>
          <w:tcPr>
            <w:tcW w:w="1059" w:type="pct"/>
            <w:vAlign w:val="center"/>
          </w:tcPr>
          <w:p w14:paraId="4CEF7C0D" w14:textId="77777777" w:rsidR="00DD39C3" w:rsidRPr="00DD39C3" w:rsidRDefault="00DD39C3" w:rsidP="00DD39C3">
            <w:pPr>
              <w:jc w:val="center"/>
              <w:rPr>
                <w:rFonts w:ascii="Times New Roman" w:hAnsi="Times New Roman" w:cs="Times New Roman"/>
              </w:rPr>
            </w:pPr>
            <w:r w:rsidRPr="00DD39C3">
              <w:rPr>
                <w:rFonts w:ascii="Times New Roman" w:hAnsi="Times New Roman" w:cs="Times New Roman"/>
              </w:rPr>
              <w:t>Не подлежит установлению</w:t>
            </w:r>
          </w:p>
        </w:tc>
      </w:tr>
      <w:tr w:rsidR="00DD39C3" w:rsidRPr="00CE0FDF" w14:paraId="094AEF2C" w14:textId="77777777" w:rsidTr="00DD39C3">
        <w:trPr>
          <w:trHeight w:val="501"/>
        </w:trPr>
        <w:tc>
          <w:tcPr>
            <w:tcW w:w="891" w:type="pct"/>
            <w:vAlign w:val="center"/>
          </w:tcPr>
          <w:p w14:paraId="5EA0A3FD" w14:textId="77777777" w:rsidR="00DD39C3" w:rsidRPr="00CE0FDF" w:rsidRDefault="00DD39C3" w:rsidP="00DD39C3">
            <w:pPr>
              <w:pStyle w:val="afc"/>
              <w:jc w:val="center"/>
              <w:rPr>
                <w:rFonts w:ascii="Times New Roman" w:hAnsi="Times New Roman" w:cs="Times New Roman"/>
                <w:sz w:val="20"/>
                <w:szCs w:val="20"/>
              </w:rPr>
            </w:pPr>
            <w:r w:rsidRPr="00CE0FDF">
              <w:rPr>
                <w:rFonts w:ascii="Times New Roman" w:hAnsi="Times New Roman" w:cs="Times New Roman"/>
                <w:sz w:val="20"/>
                <w:szCs w:val="20"/>
              </w:rPr>
              <w:t>Улично-дорожная сеть (12.0.1)</w:t>
            </w:r>
          </w:p>
        </w:tc>
        <w:tc>
          <w:tcPr>
            <w:tcW w:w="4109" w:type="pct"/>
            <w:gridSpan w:val="4"/>
            <w:vAlign w:val="center"/>
          </w:tcPr>
          <w:p w14:paraId="53C009F5"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Не подлежат установлению</w:t>
            </w:r>
          </w:p>
        </w:tc>
      </w:tr>
      <w:tr w:rsidR="00DD39C3" w:rsidRPr="00CE0FDF" w14:paraId="377E0D5B" w14:textId="77777777" w:rsidTr="00DD39C3">
        <w:trPr>
          <w:trHeight w:val="96"/>
        </w:trPr>
        <w:tc>
          <w:tcPr>
            <w:tcW w:w="891" w:type="pct"/>
            <w:vAlign w:val="center"/>
          </w:tcPr>
          <w:p w14:paraId="1AC6256E" w14:textId="77777777" w:rsidR="00DD39C3" w:rsidRPr="00CE0FDF" w:rsidRDefault="00DD39C3" w:rsidP="00DD39C3">
            <w:pPr>
              <w:pStyle w:val="afc"/>
              <w:jc w:val="center"/>
              <w:rPr>
                <w:rFonts w:ascii="Times New Roman" w:hAnsi="Times New Roman" w:cs="Times New Roman"/>
                <w:sz w:val="20"/>
                <w:szCs w:val="20"/>
              </w:rPr>
            </w:pPr>
            <w:r w:rsidRPr="00CE0FDF">
              <w:rPr>
                <w:rFonts w:ascii="Times New Roman" w:hAnsi="Times New Roman" w:cs="Times New Roman"/>
                <w:sz w:val="20"/>
                <w:szCs w:val="20"/>
              </w:rPr>
              <w:t>Благоустройство территории (12.0.2)</w:t>
            </w:r>
          </w:p>
        </w:tc>
        <w:tc>
          <w:tcPr>
            <w:tcW w:w="4109" w:type="pct"/>
            <w:gridSpan w:val="4"/>
            <w:vAlign w:val="center"/>
          </w:tcPr>
          <w:p w14:paraId="3E96BA83"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Не подлежат установлению</w:t>
            </w:r>
          </w:p>
        </w:tc>
      </w:tr>
    </w:tbl>
    <w:p w14:paraId="79D326C2" w14:textId="77777777" w:rsidR="0014122D" w:rsidRPr="001C7BE4" w:rsidRDefault="0014122D" w:rsidP="0014122D">
      <w:pPr>
        <w:pStyle w:val="S"/>
        <w:rPr>
          <w:rFonts w:eastAsia="Calibri"/>
          <w:i/>
          <w:sz w:val="24"/>
          <w:lang w:eastAsia="en-US"/>
        </w:rPr>
      </w:pPr>
    </w:p>
    <w:p w14:paraId="3482E45A" w14:textId="77777777" w:rsidR="0014122D" w:rsidRDefault="0014122D" w:rsidP="0014122D">
      <w:pPr>
        <w:pStyle w:val="S"/>
        <w:rPr>
          <w:sz w:val="24"/>
        </w:rPr>
      </w:pPr>
      <w:r w:rsidRPr="001C7BE4">
        <w:rPr>
          <w:rFonts w:eastAsia="Calibri"/>
          <w:i/>
          <w:sz w:val="24"/>
          <w:lang w:eastAsia="en-US"/>
        </w:rPr>
        <w:t>Примечание:</w:t>
      </w:r>
      <w:r w:rsidRPr="001C7BE4">
        <w:rPr>
          <w:rFonts w:eastAsia="Calibri"/>
          <w:sz w:val="24"/>
          <w:lang w:eastAsia="en-US"/>
        </w:rPr>
        <w:t xml:space="preserve"> </w:t>
      </w:r>
      <w:r w:rsidRPr="001C7BE4">
        <w:rPr>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w:t>
      </w:r>
      <w:r w:rsidRPr="001C7BE4">
        <w:rPr>
          <w:sz w:val="24"/>
        </w:rPr>
        <w:lastRenderedPageBreak/>
        <w:t xml:space="preserve">капитального строительства осуществляется с учетом ограничения, </w:t>
      </w:r>
      <w:r w:rsidR="00122108">
        <w:rPr>
          <w:sz w:val="24"/>
        </w:rPr>
        <w:t xml:space="preserve"> установленных законодательством Российской Федерации и указанных в статье 18 настоящих</w:t>
      </w:r>
      <w:r w:rsidRPr="001C7BE4">
        <w:rPr>
          <w:sz w:val="24"/>
        </w:rPr>
        <w:t xml:space="preserve"> Правил. При этом более строгие требования, относящиеся к одному и тому же параметру, поглощают более мягкие.</w:t>
      </w:r>
    </w:p>
    <w:p w14:paraId="1C7F1E8C" w14:textId="77777777" w:rsidR="00DD39C3" w:rsidRPr="00122108" w:rsidRDefault="00DD39C3" w:rsidP="00122108">
      <w:bookmarkStart w:id="260" w:name="_Toc68762186"/>
      <w:bookmarkStart w:id="261" w:name="_Toc68764174"/>
    </w:p>
    <w:p w14:paraId="53C3B022" w14:textId="35EEF363" w:rsidR="00522D0C" w:rsidRPr="001C7BE4" w:rsidRDefault="00522D0C" w:rsidP="00522D0C">
      <w:pPr>
        <w:pStyle w:val="4"/>
        <w:spacing w:before="0" w:after="0"/>
        <w:rPr>
          <w:iCs/>
          <w:sz w:val="26"/>
          <w:szCs w:val="26"/>
        </w:rPr>
      </w:pPr>
      <w:bookmarkStart w:id="262" w:name="_Toc98338256"/>
      <w:r w:rsidRPr="001C7BE4">
        <w:rPr>
          <w:sz w:val="26"/>
          <w:szCs w:val="26"/>
        </w:rPr>
        <w:t xml:space="preserve">Статья </w:t>
      </w:r>
      <w:r w:rsidR="00DD5DB0">
        <w:rPr>
          <w:sz w:val="26"/>
          <w:szCs w:val="26"/>
        </w:rPr>
        <w:t>2</w:t>
      </w:r>
      <w:r w:rsidR="001813CD">
        <w:rPr>
          <w:sz w:val="26"/>
          <w:szCs w:val="26"/>
        </w:rPr>
        <w:t>8</w:t>
      </w:r>
      <w:r w:rsidRPr="001C7BE4">
        <w:rPr>
          <w:sz w:val="26"/>
          <w:szCs w:val="26"/>
        </w:rPr>
        <w:t xml:space="preserve">. Зона объектов здравоохранения </w:t>
      </w:r>
      <w:r w:rsidRPr="001C7BE4">
        <w:rPr>
          <w:iCs/>
          <w:sz w:val="26"/>
          <w:szCs w:val="26"/>
        </w:rPr>
        <w:t>(О-</w:t>
      </w:r>
      <w:r w:rsidR="00DD39C3">
        <w:rPr>
          <w:iCs/>
          <w:sz w:val="26"/>
          <w:szCs w:val="26"/>
        </w:rPr>
        <w:t>4</w:t>
      </w:r>
      <w:r w:rsidRPr="001C7BE4">
        <w:rPr>
          <w:iCs/>
          <w:sz w:val="26"/>
          <w:szCs w:val="26"/>
        </w:rPr>
        <w:t>)</w:t>
      </w:r>
      <w:bookmarkEnd w:id="260"/>
      <w:bookmarkEnd w:id="261"/>
      <w:bookmarkEnd w:id="262"/>
    </w:p>
    <w:p w14:paraId="1548E8F0" w14:textId="77777777" w:rsidR="00522D0C" w:rsidRPr="001C7BE4" w:rsidRDefault="00522D0C" w:rsidP="00522D0C">
      <w:pPr>
        <w:jc w:val="center"/>
        <w:rPr>
          <w:rFonts w:ascii="Times New Roman" w:hAnsi="Times New Roman" w:cs="Times New Roman"/>
          <w:b/>
          <w:i/>
          <w:sz w:val="26"/>
          <w:szCs w:val="26"/>
        </w:rPr>
      </w:pPr>
      <w:r w:rsidRPr="001C7BE4">
        <w:rPr>
          <w:rFonts w:ascii="Times New Roman" w:hAnsi="Times New Roman" w:cs="Times New Roman"/>
          <w:b/>
          <w:i/>
          <w:sz w:val="26"/>
          <w:szCs w:val="26"/>
        </w:rPr>
        <w:t>Основные виды разрешенного использования: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5"/>
        <w:gridCol w:w="7857"/>
        <w:gridCol w:w="3274"/>
      </w:tblGrid>
      <w:tr w:rsidR="00522D0C" w:rsidRPr="00CE0FDF" w14:paraId="3A32DDF3" w14:textId="77777777" w:rsidTr="00522D0C">
        <w:trPr>
          <w:trHeight w:val="852"/>
        </w:trPr>
        <w:tc>
          <w:tcPr>
            <w:tcW w:w="1236" w:type="pct"/>
            <w:vAlign w:val="center"/>
          </w:tcPr>
          <w:p w14:paraId="291CF7D6" w14:textId="77777777" w:rsidR="00522D0C" w:rsidRPr="00CE0FDF" w:rsidRDefault="00522D0C" w:rsidP="00522D0C">
            <w:pPr>
              <w:pStyle w:val="S"/>
              <w:jc w:val="center"/>
              <w:rPr>
                <w:sz w:val="22"/>
                <w:szCs w:val="22"/>
              </w:rPr>
            </w:pPr>
            <w:r w:rsidRPr="00CE0FDF">
              <w:rPr>
                <w:sz w:val="22"/>
                <w:szCs w:val="22"/>
              </w:rPr>
              <w:t>Наименование вида разрешенного использования земельного участка (код классификатора)</w:t>
            </w:r>
          </w:p>
        </w:tc>
        <w:tc>
          <w:tcPr>
            <w:tcW w:w="2657" w:type="pct"/>
            <w:vAlign w:val="center"/>
          </w:tcPr>
          <w:p w14:paraId="575C8C81" w14:textId="77777777" w:rsidR="00522D0C" w:rsidRPr="00CE0FDF" w:rsidRDefault="00522D0C" w:rsidP="00522D0C">
            <w:pPr>
              <w:keepLines/>
              <w:jc w:val="center"/>
              <w:rPr>
                <w:rFonts w:ascii="Times New Roman" w:hAnsi="Times New Roman" w:cs="Times New Roman"/>
                <w:sz w:val="22"/>
                <w:szCs w:val="22"/>
              </w:rPr>
            </w:pPr>
            <w:r w:rsidRPr="00CE0FDF">
              <w:rPr>
                <w:rFonts w:ascii="Times New Roman" w:hAnsi="Times New Roman" w:cs="Times New Roman"/>
                <w:sz w:val="22"/>
                <w:szCs w:val="22"/>
              </w:rPr>
              <w:t>Описание вида разрешенного использования</w:t>
            </w:r>
          </w:p>
          <w:p w14:paraId="148720CF" w14:textId="77777777" w:rsidR="00522D0C" w:rsidRPr="00CE0FDF" w:rsidRDefault="00522D0C" w:rsidP="00522D0C">
            <w:pPr>
              <w:keepLines/>
              <w:jc w:val="center"/>
              <w:rPr>
                <w:rFonts w:ascii="Times New Roman" w:hAnsi="Times New Roman" w:cs="Times New Roman"/>
                <w:sz w:val="22"/>
                <w:szCs w:val="22"/>
              </w:rPr>
            </w:pPr>
            <w:r w:rsidRPr="00CE0FDF">
              <w:rPr>
                <w:rFonts w:ascii="Times New Roman" w:hAnsi="Times New Roman" w:cs="Times New Roman"/>
                <w:sz w:val="22"/>
                <w:szCs w:val="22"/>
              </w:rPr>
              <w:t>земельного участка</w:t>
            </w:r>
          </w:p>
        </w:tc>
        <w:tc>
          <w:tcPr>
            <w:tcW w:w="1107" w:type="pct"/>
            <w:vAlign w:val="center"/>
          </w:tcPr>
          <w:p w14:paraId="1F0266EA" w14:textId="77777777" w:rsidR="00522D0C" w:rsidRPr="00CE0FDF" w:rsidRDefault="00522D0C" w:rsidP="00522D0C">
            <w:pPr>
              <w:keepLines/>
              <w:jc w:val="center"/>
              <w:rPr>
                <w:rFonts w:ascii="Times New Roman" w:hAnsi="Times New Roman" w:cs="Times New Roman"/>
                <w:sz w:val="22"/>
                <w:szCs w:val="22"/>
              </w:rPr>
            </w:pPr>
            <w:r w:rsidRPr="00CE0FDF">
              <w:rPr>
                <w:rFonts w:ascii="Times New Roman" w:hAnsi="Times New Roman" w:cs="Times New Roman"/>
                <w:sz w:val="22"/>
                <w:szCs w:val="22"/>
              </w:rPr>
              <w:t>Примечания</w:t>
            </w:r>
          </w:p>
        </w:tc>
      </w:tr>
      <w:tr w:rsidR="00522D0C" w:rsidRPr="00CE0FDF" w14:paraId="3A22C177" w14:textId="77777777" w:rsidTr="00522D0C">
        <w:trPr>
          <w:trHeight w:val="283"/>
        </w:trPr>
        <w:tc>
          <w:tcPr>
            <w:tcW w:w="1236" w:type="pct"/>
            <w:vAlign w:val="center"/>
          </w:tcPr>
          <w:p w14:paraId="4C797CEE" w14:textId="77777777" w:rsidR="00522D0C" w:rsidRPr="00CE0FDF" w:rsidRDefault="00522D0C" w:rsidP="00522D0C">
            <w:pPr>
              <w:pStyle w:val="aff5"/>
              <w:ind w:firstLine="220"/>
              <w:jc w:val="center"/>
            </w:pPr>
            <w:r w:rsidRPr="00CE0FDF">
              <w:t>Здравоохранение (3.4)</w:t>
            </w:r>
          </w:p>
        </w:tc>
        <w:tc>
          <w:tcPr>
            <w:tcW w:w="2657" w:type="pct"/>
          </w:tcPr>
          <w:p w14:paraId="6BBAA581" w14:textId="77777777" w:rsidR="00522D0C" w:rsidRPr="00CE0FDF" w:rsidRDefault="00522D0C" w:rsidP="00522D0C">
            <w:pPr>
              <w:pStyle w:val="afd"/>
              <w:ind w:firstLine="317"/>
              <w:rPr>
                <w:rFonts w:ascii="Times New Roman" w:hAnsi="Times New Roman" w:cs="Times New Roman"/>
                <w:sz w:val="22"/>
                <w:szCs w:val="22"/>
              </w:rPr>
            </w:pPr>
            <w:r w:rsidRPr="00CE0FDF">
              <w:rPr>
                <w:rFonts w:ascii="Times New Roman" w:hAnsi="Times New Roman" w:cs="Times New Roman"/>
                <w:sz w:val="22"/>
                <w:szCs w:val="22"/>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rsidRPr="00CE0FDF">
              <w:rPr>
                <w:rFonts w:ascii="Times New Roman" w:hAnsi="Times New Roman" w:cs="Times New Roman"/>
                <w:b/>
                <w:sz w:val="22"/>
                <w:szCs w:val="22"/>
                <w:shd w:val="clear" w:color="auto" w:fill="FFFFFF"/>
              </w:rPr>
              <w:t>кодами 3.4.1 - 3.4.2</w:t>
            </w:r>
          </w:p>
        </w:tc>
        <w:tc>
          <w:tcPr>
            <w:tcW w:w="1107" w:type="pct"/>
            <w:vAlign w:val="center"/>
          </w:tcPr>
          <w:p w14:paraId="726C270B" w14:textId="77777777" w:rsidR="00522D0C" w:rsidRPr="00CE0FDF" w:rsidRDefault="00522D0C" w:rsidP="00522D0C">
            <w:pPr>
              <w:pStyle w:val="ConsPlusNormal"/>
              <w:ind w:firstLine="0"/>
              <w:jc w:val="center"/>
              <w:rPr>
                <w:rFonts w:ascii="Times New Roman" w:hAnsi="Times New Roman" w:cs="Times New Roman"/>
                <w:sz w:val="22"/>
                <w:szCs w:val="22"/>
              </w:rPr>
            </w:pPr>
          </w:p>
        </w:tc>
      </w:tr>
      <w:tr w:rsidR="00522D0C" w:rsidRPr="00CE0FDF" w14:paraId="3428430D" w14:textId="77777777" w:rsidTr="00522D0C">
        <w:trPr>
          <w:trHeight w:val="255"/>
        </w:trPr>
        <w:tc>
          <w:tcPr>
            <w:tcW w:w="1236" w:type="pct"/>
            <w:vAlign w:val="center"/>
          </w:tcPr>
          <w:p w14:paraId="6264BE6E" w14:textId="77777777" w:rsidR="00522D0C" w:rsidRPr="00CE0FDF" w:rsidRDefault="00522D0C" w:rsidP="00522D0C">
            <w:pPr>
              <w:pStyle w:val="aff5"/>
              <w:ind w:firstLine="220"/>
              <w:jc w:val="center"/>
            </w:pPr>
            <w:r w:rsidRPr="00CE0FDF">
              <w:t>Амбулаторно-поликлиническое обслуживание (3.4.1)</w:t>
            </w:r>
          </w:p>
        </w:tc>
        <w:tc>
          <w:tcPr>
            <w:tcW w:w="2657" w:type="pct"/>
          </w:tcPr>
          <w:p w14:paraId="4DEA77BF" w14:textId="77777777" w:rsidR="00522D0C" w:rsidRPr="00CE0FDF" w:rsidRDefault="00522D0C" w:rsidP="00522D0C">
            <w:pPr>
              <w:pStyle w:val="afd"/>
              <w:rPr>
                <w:rFonts w:ascii="Times New Roman" w:hAnsi="Times New Roman" w:cs="Times New Roman"/>
                <w:sz w:val="22"/>
                <w:szCs w:val="22"/>
              </w:rPr>
            </w:pPr>
            <w:r w:rsidRPr="00CE0FDF">
              <w:rPr>
                <w:rFonts w:ascii="Times New Roman" w:hAnsi="Times New Roman" w:cs="Times New Roman"/>
                <w:sz w:val="22"/>
                <w:szCs w:val="22"/>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07" w:type="pct"/>
            <w:vAlign w:val="center"/>
          </w:tcPr>
          <w:p w14:paraId="3700C8E8" w14:textId="77777777" w:rsidR="00522D0C" w:rsidRPr="00CE0FDF" w:rsidRDefault="00522D0C" w:rsidP="00522D0C">
            <w:pPr>
              <w:pStyle w:val="ConsPlusNormal"/>
              <w:ind w:firstLine="0"/>
              <w:jc w:val="center"/>
              <w:rPr>
                <w:rFonts w:ascii="Times New Roman" w:hAnsi="Times New Roman" w:cs="Times New Roman"/>
                <w:sz w:val="22"/>
                <w:szCs w:val="22"/>
              </w:rPr>
            </w:pPr>
          </w:p>
        </w:tc>
      </w:tr>
      <w:tr w:rsidR="00522D0C" w:rsidRPr="00CE0FDF" w14:paraId="68834AF0" w14:textId="77777777" w:rsidTr="00522D0C">
        <w:trPr>
          <w:trHeight w:val="1082"/>
        </w:trPr>
        <w:tc>
          <w:tcPr>
            <w:tcW w:w="1236" w:type="pct"/>
            <w:vAlign w:val="center"/>
          </w:tcPr>
          <w:p w14:paraId="07A10A3D" w14:textId="77777777" w:rsidR="00522D0C" w:rsidRPr="00CE0FDF" w:rsidRDefault="00522D0C" w:rsidP="00522D0C">
            <w:pPr>
              <w:pStyle w:val="aff5"/>
              <w:ind w:firstLine="220"/>
              <w:jc w:val="center"/>
            </w:pPr>
            <w:r w:rsidRPr="00CE0FDF">
              <w:t>Стационарное медицинское обслуживание (3.4.2)</w:t>
            </w:r>
          </w:p>
        </w:tc>
        <w:tc>
          <w:tcPr>
            <w:tcW w:w="2657" w:type="pct"/>
          </w:tcPr>
          <w:p w14:paraId="481288B2" w14:textId="77777777" w:rsidR="00522D0C" w:rsidRPr="00CE0FDF" w:rsidRDefault="00522D0C" w:rsidP="00522D0C">
            <w:pPr>
              <w:pStyle w:val="s1"/>
              <w:shd w:val="clear" w:color="auto" w:fill="FFFFFF"/>
              <w:spacing w:before="0" w:beforeAutospacing="0" w:after="0" w:afterAutospacing="0"/>
              <w:jc w:val="both"/>
              <w:rPr>
                <w:sz w:val="22"/>
                <w:szCs w:val="22"/>
              </w:rPr>
            </w:pPr>
            <w:r w:rsidRPr="00CE0FDF">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A12F9E5" w14:textId="77777777" w:rsidR="00522D0C" w:rsidRPr="00CE0FDF" w:rsidRDefault="00522D0C" w:rsidP="00522D0C">
            <w:pPr>
              <w:pStyle w:val="s1"/>
              <w:shd w:val="clear" w:color="auto" w:fill="FFFFFF"/>
              <w:spacing w:before="0" w:beforeAutospacing="0" w:after="0" w:afterAutospacing="0"/>
              <w:jc w:val="both"/>
              <w:rPr>
                <w:sz w:val="22"/>
                <w:szCs w:val="22"/>
              </w:rPr>
            </w:pPr>
            <w:r w:rsidRPr="00CE0FDF">
              <w:rPr>
                <w:sz w:val="22"/>
                <w:szCs w:val="22"/>
              </w:rPr>
              <w:t>размещение станций скорой помощи;</w:t>
            </w:r>
          </w:p>
          <w:p w14:paraId="150988E1" w14:textId="77777777" w:rsidR="00522D0C" w:rsidRPr="00CE0FDF" w:rsidRDefault="00522D0C" w:rsidP="00522D0C">
            <w:pPr>
              <w:pStyle w:val="s1"/>
              <w:shd w:val="clear" w:color="auto" w:fill="FFFFFF"/>
              <w:spacing w:before="0" w:beforeAutospacing="0" w:after="0" w:afterAutospacing="0"/>
              <w:jc w:val="both"/>
              <w:rPr>
                <w:sz w:val="22"/>
                <w:szCs w:val="22"/>
              </w:rPr>
            </w:pPr>
            <w:r w:rsidRPr="00CE0FDF">
              <w:rPr>
                <w:sz w:val="22"/>
                <w:szCs w:val="22"/>
              </w:rPr>
              <w:t>размещение площадок санитарной авиации</w:t>
            </w:r>
          </w:p>
        </w:tc>
        <w:tc>
          <w:tcPr>
            <w:tcW w:w="1107" w:type="pct"/>
            <w:vAlign w:val="center"/>
          </w:tcPr>
          <w:p w14:paraId="29D4EC8B" w14:textId="77777777" w:rsidR="00522D0C" w:rsidRPr="00CE0FDF" w:rsidRDefault="00522D0C" w:rsidP="00522D0C">
            <w:pPr>
              <w:pStyle w:val="ConsPlusNormal"/>
              <w:ind w:firstLine="0"/>
              <w:jc w:val="center"/>
              <w:rPr>
                <w:rFonts w:ascii="Times New Roman" w:hAnsi="Times New Roman" w:cs="Times New Roman"/>
                <w:sz w:val="22"/>
                <w:szCs w:val="22"/>
              </w:rPr>
            </w:pPr>
          </w:p>
        </w:tc>
      </w:tr>
      <w:tr w:rsidR="00522D0C" w:rsidRPr="00CE0FDF" w14:paraId="7FE6395F" w14:textId="77777777" w:rsidTr="00522D0C">
        <w:trPr>
          <w:trHeight w:val="256"/>
        </w:trPr>
        <w:tc>
          <w:tcPr>
            <w:tcW w:w="1236" w:type="pct"/>
            <w:vAlign w:val="center"/>
          </w:tcPr>
          <w:p w14:paraId="0FDECD1B" w14:textId="77777777" w:rsidR="00522D0C" w:rsidRPr="00CE0FDF" w:rsidRDefault="00522D0C" w:rsidP="00522D0C">
            <w:pPr>
              <w:pStyle w:val="aff5"/>
              <w:ind w:firstLine="220"/>
              <w:jc w:val="center"/>
            </w:pPr>
            <w:r w:rsidRPr="00CE0FDF">
              <w:t>Медицинские организации особого назначения (3.4.3)</w:t>
            </w:r>
          </w:p>
        </w:tc>
        <w:tc>
          <w:tcPr>
            <w:tcW w:w="2657" w:type="pct"/>
          </w:tcPr>
          <w:p w14:paraId="716F3835" w14:textId="77777777" w:rsidR="00522D0C" w:rsidRPr="00CE0FDF" w:rsidRDefault="00522D0C" w:rsidP="00522D0C">
            <w:pPr>
              <w:pStyle w:val="afd"/>
              <w:ind w:firstLine="459"/>
              <w:rPr>
                <w:rFonts w:ascii="Times New Roman" w:hAnsi="Times New Roman" w:cs="Times New Roman"/>
                <w:sz w:val="22"/>
                <w:szCs w:val="22"/>
              </w:rPr>
            </w:pPr>
            <w:r w:rsidRPr="00CE0FDF">
              <w:rPr>
                <w:rFonts w:ascii="Times New Roman" w:hAnsi="Times New Roman" w:cs="Times New Roman"/>
                <w:sz w:val="22"/>
                <w:szCs w:val="22"/>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07" w:type="pct"/>
            <w:vAlign w:val="center"/>
          </w:tcPr>
          <w:p w14:paraId="52CC3A52" w14:textId="77777777" w:rsidR="00522D0C" w:rsidRPr="00CE0FDF" w:rsidRDefault="00522D0C" w:rsidP="00522D0C">
            <w:pPr>
              <w:pStyle w:val="ConsPlusNormal"/>
              <w:ind w:firstLine="0"/>
              <w:jc w:val="center"/>
              <w:rPr>
                <w:rFonts w:ascii="Times New Roman" w:hAnsi="Times New Roman" w:cs="Times New Roman"/>
                <w:sz w:val="22"/>
                <w:szCs w:val="22"/>
              </w:rPr>
            </w:pPr>
          </w:p>
        </w:tc>
      </w:tr>
      <w:tr w:rsidR="00522D0C" w:rsidRPr="00CE0FDF" w14:paraId="4D44E861" w14:textId="77777777" w:rsidTr="00522D0C">
        <w:trPr>
          <w:trHeight w:val="283"/>
        </w:trPr>
        <w:tc>
          <w:tcPr>
            <w:tcW w:w="1236" w:type="pct"/>
            <w:vAlign w:val="center"/>
          </w:tcPr>
          <w:p w14:paraId="3E33ECB2" w14:textId="77777777" w:rsidR="00522D0C" w:rsidRPr="005C69D8" w:rsidRDefault="00522D0C" w:rsidP="00522D0C">
            <w:pPr>
              <w:pStyle w:val="afc"/>
              <w:jc w:val="center"/>
              <w:rPr>
                <w:rFonts w:ascii="Times New Roman" w:hAnsi="Times New Roman" w:cs="Times New Roman"/>
              </w:rPr>
            </w:pPr>
            <w:r w:rsidRPr="005C69D8">
              <w:rPr>
                <w:rFonts w:ascii="Times New Roman" w:hAnsi="Times New Roman" w:cs="Times New Roman"/>
              </w:rPr>
              <w:t>Улично-дорожная сеть (12.0.1)</w:t>
            </w:r>
          </w:p>
        </w:tc>
        <w:tc>
          <w:tcPr>
            <w:tcW w:w="2657" w:type="pct"/>
          </w:tcPr>
          <w:p w14:paraId="690C33D1" w14:textId="77777777" w:rsidR="00522D0C" w:rsidRPr="00CE0FDF" w:rsidRDefault="00522D0C" w:rsidP="00522D0C">
            <w:pPr>
              <w:pStyle w:val="afd"/>
              <w:ind w:firstLine="459"/>
              <w:rPr>
                <w:rFonts w:ascii="Times New Roman" w:hAnsi="Times New Roman" w:cs="Times New Roman"/>
                <w:sz w:val="22"/>
                <w:szCs w:val="22"/>
              </w:rPr>
            </w:pPr>
            <w:r w:rsidRPr="00CE0FDF">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42CB9E3" w14:textId="77777777" w:rsidR="00522D0C" w:rsidRPr="00CE0FDF" w:rsidRDefault="00522D0C" w:rsidP="00522D0C">
            <w:pPr>
              <w:pStyle w:val="afd"/>
              <w:ind w:firstLine="459"/>
              <w:rPr>
                <w:rFonts w:ascii="Times New Roman" w:hAnsi="Times New Roman" w:cs="Times New Roman"/>
                <w:sz w:val="22"/>
                <w:szCs w:val="22"/>
              </w:rPr>
            </w:pPr>
            <w:r w:rsidRPr="00CE0FDF">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482ADA">
              <w:rPr>
                <w:rFonts w:ascii="Times New Roman" w:hAnsi="Times New Roman" w:cs="Times New Roman"/>
                <w:sz w:val="22"/>
                <w:szCs w:val="22"/>
              </w:rPr>
              <w:t xml:space="preserve">с </w:t>
            </w:r>
            <w:r w:rsidRPr="00482ADA">
              <w:rPr>
                <w:rStyle w:val="aff7"/>
                <w:rFonts w:ascii="Times New Roman" w:hAnsi="Times New Roman" w:cs="Times New Roman"/>
                <w:color w:val="auto"/>
                <w:sz w:val="22"/>
                <w:szCs w:val="22"/>
              </w:rPr>
              <w:t>кодами 2.7.1</w:t>
            </w:r>
            <w:r w:rsidRPr="00482ADA">
              <w:rPr>
                <w:rFonts w:ascii="Times New Roman" w:hAnsi="Times New Roman" w:cs="Times New Roman"/>
                <w:sz w:val="22"/>
                <w:szCs w:val="22"/>
              </w:rPr>
              <w:t xml:space="preserve">, </w:t>
            </w:r>
            <w:r w:rsidRPr="00482ADA">
              <w:rPr>
                <w:rStyle w:val="aff7"/>
                <w:rFonts w:ascii="Times New Roman" w:hAnsi="Times New Roman" w:cs="Times New Roman"/>
                <w:color w:val="auto"/>
                <w:sz w:val="22"/>
                <w:szCs w:val="22"/>
              </w:rPr>
              <w:t>4.9</w:t>
            </w:r>
            <w:r w:rsidRPr="00482ADA">
              <w:rPr>
                <w:rFonts w:ascii="Times New Roman" w:hAnsi="Times New Roman" w:cs="Times New Roman"/>
                <w:sz w:val="22"/>
                <w:szCs w:val="22"/>
              </w:rPr>
              <w:t xml:space="preserve">, </w:t>
            </w:r>
            <w:r w:rsidRPr="00482ADA">
              <w:rPr>
                <w:rStyle w:val="aff7"/>
                <w:rFonts w:ascii="Times New Roman" w:hAnsi="Times New Roman" w:cs="Times New Roman"/>
                <w:color w:val="auto"/>
                <w:sz w:val="22"/>
                <w:szCs w:val="22"/>
              </w:rPr>
              <w:t>7.2.3</w:t>
            </w:r>
            <w:r w:rsidRPr="00CE0FDF">
              <w:rPr>
                <w:rFonts w:ascii="Times New Roman" w:hAnsi="Times New Roman" w:cs="Times New Roman"/>
                <w:sz w:val="22"/>
                <w:szCs w:val="22"/>
              </w:rPr>
              <w:t xml:space="preserve">, а также некапитальных </w:t>
            </w:r>
            <w:r w:rsidRPr="00CE0FDF">
              <w:rPr>
                <w:rFonts w:ascii="Times New Roman" w:hAnsi="Times New Roman" w:cs="Times New Roman"/>
                <w:sz w:val="22"/>
                <w:szCs w:val="22"/>
              </w:rPr>
              <w:lastRenderedPageBreak/>
              <w:t>сооружений, предназначенных для охраны транспортных средств</w:t>
            </w:r>
          </w:p>
        </w:tc>
        <w:tc>
          <w:tcPr>
            <w:tcW w:w="1107" w:type="pct"/>
            <w:vAlign w:val="center"/>
          </w:tcPr>
          <w:p w14:paraId="12E3EE98" w14:textId="77777777" w:rsidR="00522D0C" w:rsidRPr="00CE0FDF" w:rsidRDefault="00522D0C" w:rsidP="00522D0C">
            <w:pPr>
              <w:pStyle w:val="ConsPlusNormal"/>
              <w:ind w:firstLine="0"/>
              <w:jc w:val="center"/>
              <w:rPr>
                <w:rFonts w:ascii="Times New Roman" w:hAnsi="Times New Roman" w:cs="Times New Roman"/>
                <w:sz w:val="22"/>
                <w:szCs w:val="22"/>
              </w:rPr>
            </w:pPr>
          </w:p>
        </w:tc>
      </w:tr>
      <w:tr w:rsidR="00522D0C" w:rsidRPr="00CE0FDF" w14:paraId="31F70C10" w14:textId="77777777" w:rsidTr="00522D0C">
        <w:trPr>
          <w:trHeight w:val="283"/>
        </w:trPr>
        <w:tc>
          <w:tcPr>
            <w:tcW w:w="1236" w:type="pct"/>
            <w:vAlign w:val="center"/>
          </w:tcPr>
          <w:p w14:paraId="67939CB0" w14:textId="77777777" w:rsidR="00522D0C" w:rsidRPr="005C69D8" w:rsidRDefault="00522D0C" w:rsidP="00522D0C">
            <w:pPr>
              <w:pStyle w:val="afc"/>
              <w:jc w:val="center"/>
              <w:rPr>
                <w:rFonts w:ascii="Times New Roman" w:hAnsi="Times New Roman" w:cs="Times New Roman"/>
              </w:rPr>
            </w:pPr>
            <w:r w:rsidRPr="005C69D8">
              <w:rPr>
                <w:rFonts w:ascii="Times New Roman" w:hAnsi="Times New Roman" w:cs="Times New Roman"/>
              </w:rPr>
              <w:lastRenderedPageBreak/>
              <w:t>Благоустройство территории (12.0.2)</w:t>
            </w:r>
          </w:p>
        </w:tc>
        <w:tc>
          <w:tcPr>
            <w:tcW w:w="2657" w:type="pct"/>
          </w:tcPr>
          <w:p w14:paraId="24EF08C5" w14:textId="77777777" w:rsidR="00522D0C" w:rsidRPr="00CE0FDF" w:rsidRDefault="00522D0C" w:rsidP="00522D0C">
            <w:pPr>
              <w:pStyle w:val="afd"/>
              <w:rPr>
                <w:rFonts w:ascii="Times New Roman" w:hAnsi="Times New Roman" w:cs="Times New Roman"/>
                <w:sz w:val="22"/>
                <w:szCs w:val="22"/>
              </w:rPr>
            </w:pPr>
            <w:r w:rsidRPr="00CE0FDF">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7" w:type="pct"/>
            <w:vAlign w:val="center"/>
          </w:tcPr>
          <w:p w14:paraId="01303893" w14:textId="77777777" w:rsidR="00522D0C" w:rsidRPr="00CE0FDF" w:rsidRDefault="00522D0C" w:rsidP="00522D0C">
            <w:pPr>
              <w:pStyle w:val="ConsPlusNormal"/>
              <w:ind w:firstLine="0"/>
              <w:jc w:val="center"/>
              <w:rPr>
                <w:rFonts w:ascii="Times New Roman" w:hAnsi="Times New Roman" w:cs="Times New Roman"/>
                <w:sz w:val="22"/>
                <w:szCs w:val="22"/>
              </w:rPr>
            </w:pPr>
          </w:p>
        </w:tc>
      </w:tr>
    </w:tbl>
    <w:p w14:paraId="6D967F2D" w14:textId="77777777" w:rsidR="00DD39C3" w:rsidRDefault="00DD39C3" w:rsidP="00522D0C">
      <w:pPr>
        <w:spacing w:before="120" w:after="120"/>
        <w:jc w:val="center"/>
        <w:rPr>
          <w:rFonts w:ascii="Times New Roman" w:hAnsi="Times New Roman" w:cs="Times New Roman"/>
          <w:b/>
          <w:i/>
          <w:sz w:val="26"/>
          <w:szCs w:val="26"/>
        </w:rPr>
      </w:pPr>
    </w:p>
    <w:p w14:paraId="47CC1BBB" w14:textId="4989F3BE" w:rsidR="00522D0C" w:rsidRPr="007B6855" w:rsidRDefault="00522D0C" w:rsidP="007B6855">
      <w:pPr>
        <w:widowControl/>
        <w:autoSpaceDE/>
        <w:autoSpaceDN/>
        <w:adjustRightInd/>
        <w:jc w:val="center"/>
        <w:rPr>
          <w:rFonts w:ascii="Times New Roman" w:hAnsi="Times New Roman" w:cs="Times New Roman"/>
          <w:b/>
          <w:i/>
          <w:sz w:val="26"/>
          <w:szCs w:val="26"/>
        </w:rPr>
      </w:pPr>
      <w:r w:rsidRPr="001C7BE4">
        <w:rPr>
          <w:rFonts w:ascii="Times New Roman" w:hAnsi="Times New Roman" w:cs="Times New Roman"/>
          <w:b/>
          <w:i/>
          <w:sz w:val="26"/>
          <w:szCs w:val="26"/>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795"/>
        <w:gridCol w:w="3339"/>
      </w:tblGrid>
      <w:tr w:rsidR="00522D0C" w:rsidRPr="00BE537B" w14:paraId="699A1A8D" w14:textId="77777777" w:rsidTr="00522D0C">
        <w:trPr>
          <w:trHeight w:val="283"/>
        </w:trPr>
        <w:tc>
          <w:tcPr>
            <w:tcW w:w="1235" w:type="pct"/>
            <w:vAlign w:val="center"/>
          </w:tcPr>
          <w:p w14:paraId="7C509EF6" w14:textId="77777777" w:rsidR="00522D0C" w:rsidRPr="00BE537B" w:rsidRDefault="00522D0C" w:rsidP="00522D0C">
            <w:pPr>
              <w:rPr>
                <w:rFonts w:ascii="Times New Roman" w:hAnsi="Times New Roman" w:cs="Times New Roman"/>
                <w:sz w:val="22"/>
                <w:szCs w:val="22"/>
                <w:shd w:val="clear" w:color="auto" w:fill="FFFFFF"/>
              </w:rPr>
            </w:pPr>
            <w:r w:rsidRPr="00BE537B">
              <w:rPr>
                <w:rFonts w:ascii="Times New Roman" w:hAnsi="Times New Roman" w:cs="Times New Roman"/>
                <w:sz w:val="22"/>
                <w:szCs w:val="22"/>
              </w:rPr>
              <w:t>Наименование вида разрешенного использования земельного участка (код классификатора)</w:t>
            </w:r>
          </w:p>
        </w:tc>
        <w:tc>
          <w:tcPr>
            <w:tcW w:w="2636" w:type="pct"/>
            <w:vAlign w:val="center"/>
          </w:tcPr>
          <w:p w14:paraId="3BEF2EE4" w14:textId="77777777" w:rsidR="00522D0C" w:rsidRPr="00BE537B" w:rsidRDefault="00522D0C" w:rsidP="00522D0C">
            <w:pPr>
              <w:ind w:firstLine="709"/>
              <w:rPr>
                <w:rFonts w:ascii="Times New Roman" w:hAnsi="Times New Roman" w:cs="Times New Roman"/>
                <w:sz w:val="22"/>
                <w:szCs w:val="22"/>
                <w:shd w:val="clear" w:color="auto" w:fill="FFFFFF"/>
              </w:rPr>
            </w:pPr>
            <w:r w:rsidRPr="00BE537B">
              <w:rPr>
                <w:rFonts w:ascii="Times New Roman" w:hAnsi="Times New Roman" w:cs="Times New Roman"/>
                <w:sz w:val="22"/>
                <w:szCs w:val="22"/>
                <w:shd w:val="clear" w:color="auto" w:fill="FFFFFF"/>
              </w:rPr>
              <w:t>Описание вида разрешенного использования</w:t>
            </w:r>
          </w:p>
        </w:tc>
        <w:tc>
          <w:tcPr>
            <w:tcW w:w="1129" w:type="pct"/>
            <w:vAlign w:val="center"/>
          </w:tcPr>
          <w:p w14:paraId="61E6AD7A" w14:textId="77777777" w:rsidR="00522D0C" w:rsidRPr="00BE537B" w:rsidRDefault="00522D0C" w:rsidP="00522D0C">
            <w:pPr>
              <w:ind w:firstLine="709"/>
              <w:rPr>
                <w:rFonts w:ascii="Times New Roman" w:hAnsi="Times New Roman" w:cs="Times New Roman"/>
                <w:sz w:val="22"/>
                <w:szCs w:val="22"/>
                <w:shd w:val="clear" w:color="auto" w:fill="FFFFFF"/>
              </w:rPr>
            </w:pPr>
            <w:r w:rsidRPr="00BE537B">
              <w:rPr>
                <w:rFonts w:ascii="Times New Roman" w:hAnsi="Times New Roman" w:cs="Times New Roman"/>
                <w:sz w:val="22"/>
                <w:szCs w:val="22"/>
                <w:shd w:val="clear" w:color="auto" w:fill="FFFFFF"/>
              </w:rPr>
              <w:t>Примечания</w:t>
            </w:r>
          </w:p>
        </w:tc>
      </w:tr>
      <w:tr w:rsidR="00522D0C" w:rsidRPr="00BE537B" w14:paraId="3331600B" w14:textId="77777777" w:rsidTr="00522D0C">
        <w:trPr>
          <w:trHeight w:val="1580"/>
        </w:trPr>
        <w:tc>
          <w:tcPr>
            <w:tcW w:w="1235" w:type="pct"/>
            <w:vAlign w:val="center"/>
          </w:tcPr>
          <w:p w14:paraId="57F98F61" w14:textId="77777777" w:rsidR="00522D0C" w:rsidRPr="005C69D8" w:rsidRDefault="00522D0C" w:rsidP="00522D0C">
            <w:pPr>
              <w:pStyle w:val="afd"/>
              <w:jc w:val="center"/>
              <w:rPr>
                <w:rFonts w:ascii="Times New Roman" w:hAnsi="Times New Roman" w:cs="Times New Roman"/>
              </w:rPr>
            </w:pPr>
            <w:r w:rsidRPr="005C69D8">
              <w:rPr>
                <w:rFonts w:ascii="Times New Roman" w:hAnsi="Times New Roman" w:cs="Times New Roman"/>
              </w:rPr>
              <w:t>Санаторная деятельность (9.2.1)</w:t>
            </w:r>
          </w:p>
        </w:tc>
        <w:tc>
          <w:tcPr>
            <w:tcW w:w="2636" w:type="pct"/>
            <w:vAlign w:val="center"/>
          </w:tcPr>
          <w:p w14:paraId="1BFE5541" w14:textId="77777777" w:rsidR="00522D0C" w:rsidRPr="00BE537B" w:rsidRDefault="00522D0C" w:rsidP="00522D0C">
            <w:pPr>
              <w:pStyle w:val="s1"/>
              <w:shd w:val="clear" w:color="auto" w:fill="FFFFFF"/>
              <w:spacing w:before="0" w:beforeAutospacing="0" w:after="0" w:afterAutospacing="0"/>
              <w:jc w:val="both"/>
              <w:rPr>
                <w:sz w:val="22"/>
                <w:szCs w:val="22"/>
              </w:rPr>
            </w:pPr>
            <w:r w:rsidRPr="00BE537B">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0719705D" w14:textId="77777777" w:rsidR="00522D0C" w:rsidRPr="00BE537B" w:rsidRDefault="00522D0C" w:rsidP="00522D0C">
            <w:pPr>
              <w:pStyle w:val="s1"/>
              <w:shd w:val="clear" w:color="auto" w:fill="FFFFFF"/>
              <w:spacing w:before="0" w:beforeAutospacing="0" w:after="0" w:afterAutospacing="0"/>
              <w:jc w:val="both"/>
              <w:rPr>
                <w:sz w:val="22"/>
                <w:szCs w:val="22"/>
              </w:rPr>
            </w:pPr>
            <w:r w:rsidRPr="00BE537B">
              <w:rPr>
                <w:sz w:val="22"/>
                <w:szCs w:val="22"/>
              </w:rPr>
              <w:t>обустройство лечебно-оздоровительных местностей (пляжи, бюветы, места добычи целебной грязи);</w:t>
            </w:r>
          </w:p>
          <w:p w14:paraId="75F859C7" w14:textId="77777777" w:rsidR="00522D0C" w:rsidRPr="00BE537B" w:rsidRDefault="00522D0C" w:rsidP="00522D0C">
            <w:pPr>
              <w:pStyle w:val="s1"/>
              <w:shd w:val="clear" w:color="auto" w:fill="FFFFFF"/>
              <w:spacing w:before="0" w:beforeAutospacing="0" w:after="0" w:afterAutospacing="0"/>
              <w:jc w:val="both"/>
              <w:rPr>
                <w:sz w:val="22"/>
                <w:szCs w:val="22"/>
              </w:rPr>
            </w:pPr>
            <w:r w:rsidRPr="00BE537B">
              <w:rPr>
                <w:sz w:val="22"/>
                <w:szCs w:val="22"/>
              </w:rPr>
              <w:t>размещение лечебно-оздоровительных лагерей</w:t>
            </w:r>
          </w:p>
        </w:tc>
        <w:tc>
          <w:tcPr>
            <w:tcW w:w="1129" w:type="pct"/>
            <w:vAlign w:val="center"/>
          </w:tcPr>
          <w:p w14:paraId="539917C2" w14:textId="77777777" w:rsidR="00522D0C" w:rsidRPr="00BE537B" w:rsidRDefault="00522D0C" w:rsidP="00522D0C">
            <w:pPr>
              <w:ind w:firstLine="709"/>
              <w:rPr>
                <w:rFonts w:ascii="Times New Roman" w:hAnsi="Times New Roman" w:cs="Times New Roman"/>
                <w:sz w:val="22"/>
                <w:szCs w:val="22"/>
                <w:shd w:val="clear" w:color="auto" w:fill="FFFFFF"/>
              </w:rPr>
            </w:pPr>
          </w:p>
        </w:tc>
      </w:tr>
      <w:tr w:rsidR="00522D0C" w:rsidRPr="00BE537B" w14:paraId="7536BE98" w14:textId="77777777" w:rsidTr="00522D0C">
        <w:trPr>
          <w:trHeight w:val="1580"/>
        </w:trPr>
        <w:tc>
          <w:tcPr>
            <w:tcW w:w="1235" w:type="pct"/>
            <w:vAlign w:val="center"/>
          </w:tcPr>
          <w:p w14:paraId="083E556C" w14:textId="77777777" w:rsidR="00522D0C" w:rsidRPr="005C69D8" w:rsidRDefault="00522D0C" w:rsidP="00522D0C">
            <w:pPr>
              <w:jc w:val="center"/>
              <w:rPr>
                <w:rFonts w:ascii="Times New Roman" w:hAnsi="Times New Roman" w:cs="Times New Roman"/>
                <w:sz w:val="24"/>
                <w:szCs w:val="24"/>
              </w:rPr>
            </w:pPr>
            <w:r w:rsidRPr="005C69D8">
              <w:rPr>
                <w:rFonts w:ascii="Times New Roman" w:hAnsi="Times New Roman" w:cs="Times New Roman"/>
                <w:sz w:val="24"/>
                <w:szCs w:val="24"/>
              </w:rPr>
              <w:t>Религиозное использование (3.7)</w:t>
            </w:r>
          </w:p>
        </w:tc>
        <w:tc>
          <w:tcPr>
            <w:tcW w:w="2636" w:type="pct"/>
            <w:vAlign w:val="center"/>
          </w:tcPr>
          <w:p w14:paraId="5A5FD864" w14:textId="77777777" w:rsidR="00522D0C" w:rsidRPr="00BE537B" w:rsidRDefault="00522D0C" w:rsidP="00522D0C">
            <w:pPr>
              <w:pStyle w:val="afd"/>
              <w:rPr>
                <w:rFonts w:ascii="Times New Roman" w:hAnsi="Times New Roman" w:cs="Times New Roman"/>
                <w:sz w:val="22"/>
                <w:szCs w:val="22"/>
              </w:rPr>
            </w:pPr>
            <w:r w:rsidRPr="00BE537B">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w:t>
            </w:r>
            <w:r w:rsidRPr="00CE0FDF">
              <w:rPr>
                <w:rFonts w:ascii="Times New Roman" w:hAnsi="Times New Roman" w:cs="Times New Roman"/>
                <w:sz w:val="22"/>
                <w:szCs w:val="22"/>
              </w:rPr>
              <w:t xml:space="preserve">использования с </w:t>
            </w:r>
            <w:r w:rsidRPr="00482ADA">
              <w:rPr>
                <w:rStyle w:val="aff7"/>
                <w:rFonts w:ascii="Times New Roman" w:hAnsi="Times New Roman" w:cs="Times New Roman"/>
                <w:color w:val="auto"/>
                <w:sz w:val="22"/>
                <w:szCs w:val="22"/>
              </w:rPr>
              <w:t>кодами 3.7.1-3.7.2</w:t>
            </w:r>
          </w:p>
        </w:tc>
        <w:tc>
          <w:tcPr>
            <w:tcW w:w="1129" w:type="pct"/>
            <w:vAlign w:val="center"/>
          </w:tcPr>
          <w:p w14:paraId="29FD4B19" w14:textId="77777777" w:rsidR="00522D0C" w:rsidRPr="00BE537B" w:rsidRDefault="00522D0C" w:rsidP="00522D0C">
            <w:pPr>
              <w:ind w:firstLine="709"/>
              <w:rPr>
                <w:rFonts w:ascii="Times New Roman" w:hAnsi="Times New Roman" w:cs="Times New Roman"/>
                <w:sz w:val="22"/>
                <w:szCs w:val="22"/>
                <w:shd w:val="clear" w:color="auto" w:fill="FFFFFF"/>
              </w:rPr>
            </w:pPr>
          </w:p>
        </w:tc>
      </w:tr>
    </w:tbl>
    <w:p w14:paraId="77698220" w14:textId="77777777" w:rsidR="00522D0C" w:rsidRPr="001C7BE4" w:rsidRDefault="00522D0C" w:rsidP="00522D0C">
      <w:pPr>
        <w:spacing w:before="120" w:after="120"/>
        <w:jc w:val="center"/>
        <w:rPr>
          <w:rFonts w:ascii="Times New Roman" w:hAnsi="Times New Roman" w:cs="Times New Roman"/>
          <w:b/>
          <w:i/>
          <w:sz w:val="26"/>
          <w:szCs w:val="26"/>
        </w:rPr>
      </w:pPr>
      <w:r w:rsidRPr="001C7BE4">
        <w:rPr>
          <w:rFonts w:ascii="Times New Roman" w:hAnsi="Times New Roman" w:cs="Times New Roman"/>
          <w:b/>
          <w:i/>
          <w:sz w:val="26"/>
          <w:szCs w:val="26"/>
        </w:rPr>
        <w:t>Вспомогательные виды разрешенного использования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5"/>
        <w:gridCol w:w="7857"/>
        <w:gridCol w:w="3274"/>
      </w:tblGrid>
      <w:tr w:rsidR="00522D0C" w:rsidRPr="00BE537B" w14:paraId="11F8082A" w14:textId="77777777" w:rsidTr="00522D0C">
        <w:trPr>
          <w:trHeight w:val="1074"/>
        </w:trPr>
        <w:tc>
          <w:tcPr>
            <w:tcW w:w="1236" w:type="pct"/>
            <w:vAlign w:val="center"/>
          </w:tcPr>
          <w:p w14:paraId="25B1EEAD" w14:textId="77777777" w:rsidR="00522D0C" w:rsidRPr="00BE537B" w:rsidRDefault="00522D0C" w:rsidP="00522D0C">
            <w:pPr>
              <w:pStyle w:val="S"/>
              <w:jc w:val="center"/>
              <w:rPr>
                <w:sz w:val="22"/>
                <w:szCs w:val="22"/>
              </w:rPr>
            </w:pPr>
            <w:r w:rsidRPr="00BE537B">
              <w:rPr>
                <w:sz w:val="22"/>
                <w:szCs w:val="22"/>
              </w:rPr>
              <w:t>Наименование вида разрешенного использования земельного участка (код классификатора)</w:t>
            </w:r>
          </w:p>
        </w:tc>
        <w:tc>
          <w:tcPr>
            <w:tcW w:w="2657" w:type="pct"/>
            <w:vAlign w:val="center"/>
          </w:tcPr>
          <w:p w14:paraId="361E2FCD" w14:textId="77777777" w:rsidR="00522D0C" w:rsidRPr="00BE537B" w:rsidRDefault="00522D0C" w:rsidP="00522D0C">
            <w:pPr>
              <w:keepLines/>
              <w:jc w:val="center"/>
              <w:rPr>
                <w:rFonts w:ascii="Times New Roman" w:hAnsi="Times New Roman" w:cs="Times New Roman"/>
                <w:sz w:val="22"/>
                <w:szCs w:val="22"/>
              </w:rPr>
            </w:pPr>
            <w:r w:rsidRPr="00BE537B">
              <w:rPr>
                <w:rFonts w:ascii="Times New Roman" w:hAnsi="Times New Roman" w:cs="Times New Roman"/>
                <w:sz w:val="22"/>
                <w:szCs w:val="22"/>
              </w:rPr>
              <w:t>Описание вида разрешенного использования</w:t>
            </w:r>
          </w:p>
          <w:p w14:paraId="3F1C93DB" w14:textId="77777777" w:rsidR="00522D0C" w:rsidRPr="00BE537B" w:rsidRDefault="00522D0C" w:rsidP="00522D0C">
            <w:pPr>
              <w:keepLines/>
              <w:jc w:val="center"/>
              <w:rPr>
                <w:rFonts w:ascii="Times New Roman" w:hAnsi="Times New Roman" w:cs="Times New Roman"/>
                <w:sz w:val="22"/>
                <w:szCs w:val="22"/>
              </w:rPr>
            </w:pPr>
            <w:r w:rsidRPr="00BE537B">
              <w:rPr>
                <w:rFonts w:ascii="Times New Roman" w:hAnsi="Times New Roman" w:cs="Times New Roman"/>
                <w:sz w:val="22"/>
                <w:szCs w:val="22"/>
              </w:rPr>
              <w:t>земельного участка</w:t>
            </w:r>
          </w:p>
        </w:tc>
        <w:tc>
          <w:tcPr>
            <w:tcW w:w="1107" w:type="pct"/>
            <w:vAlign w:val="center"/>
          </w:tcPr>
          <w:p w14:paraId="4660FDDE" w14:textId="77777777" w:rsidR="00522D0C" w:rsidRPr="00BE537B" w:rsidRDefault="00522D0C" w:rsidP="00522D0C">
            <w:pPr>
              <w:keepLines/>
              <w:jc w:val="center"/>
              <w:rPr>
                <w:rFonts w:ascii="Times New Roman" w:hAnsi="Times New Roman" w:cs="Times New Roman"/>
                <w:sz w:val="22"/>
                <w:szCs w:val="22"/>
              </w:rPr>
            </w:pPr>
            <w:r w:rsidRPr="00BE537B">
              <w:rPr>
                <w:rFonts w:ascii="Times New Roman" w:hAnsi="Times New Roman" w:cs="Times New Roman"/>
                <w:sz w:val="22"/>
                <w:szCs w:val="22"/>
              </w:rPr>
              <w:t>Примечания</w:t>
            </w:r>
          </w:p>
        </w:tc>
      </w:tr>
      <w:tr w:rsidR="00522D0C" w:rsidRPr="00BE537B" w14:paraId="38A308E3" w14:textId="77777777" w:rsidTr="00522D0C">
        <w:trPr>
          <w:trHeight w:val="2079"/>
        </w:trPr>
        <w:tc>
          <w:tcPr>
            <w:tcW w:w="1236" w:type="pct"/>
            <w:vAlign w:val="center"/>
          </w:tcPr>
          <w:p w14:paraId="735DF6EA" w14:textId="77777777" w:rsidR="00522D0C" w:rsidRPr="005C69D8" w:rsidRDefault="00522D0C" w:rsidP="00522D0C">
            <w:pPr>
              <w:pStyle w:val="afc"/>
              <w:jc w:val="center"/>
              <w:rPr>
                <w:rFonts w:ascii="Times New Roman" w:hAnsi="Times New Roman" w:cs="Times New Roman"/>
              </w:rPr>
            </w:pPr>
            <w:r w:rsidRPr="005C69D8">
              <w:rPr>
                <w:rFonts w:ascii="Times New Roman" w:hAnsi="Times New Roman" w:cs="Times New Roman"/>
              </w:rPr>
              <w:lastRenderedPageBreak/>
              <w:t>Предоставление коммунальных услуг (3.1.1)</w:t>
            </w:r>
          </w:p>
        </w:tc>
        <w:tc>
          <w:tcPr>
            <w:tcW w:w="2657" w:type="pct"/>
          </w:tcPr>
          <w:p w14:paraId="76D67008" w14:textId="77777777" w:rsidR="00522D0C" w:rsidRPr="00BE537B" w:rsidRDefault="00522D0C" w:rsidP="00522D0C">
            <w:pPr>
              <w:pStyle w:val="afd"/>
              <w:rPr>
                <w:rFonts w:ascii="Times New Roman" w:hAnsi="Times New Roman" w:cs="Times New Roman"/>
                <w:sz w:val="22"/>
                <w:szCs w:val="22"/>
              </w:rPr>
            </w:pPr>
            <w:r w:rsidRPr="00BE537B">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7" w:type="pct"/>
            <w:vAlign w:val="center"/>
          </w:tcPr>
          <w:p w14:paraId="1B94DB05" w14:textId="77777777" w:rsidR="00522D0C" w:rsidRPr="00BE537B" w:rsidRDefault="00522D0C" w:rsidP="00522D0C">
            <w:pPr>
              <w:pStyle w:val="NoSpacing2"/>
              <w:ind w:firstLine="177"/>
              <w:jc w:val="both"/>
              <w:rPr>
                <w:sz w:val="22"/>
                <w:szCs w:val="22"/>
              </w:rPr>
            </w:pPr>
          </w:p>
        </w:tc>
      </w:tr>
      <w:tr w:rsidR="00522D0C" w:rsidRPr="00BE537B" w14:paraId="7F152834" w14:textId="77777777" w:rsidTr="00522D0C">
        <w:trPr>
          <w:trHeight w:val="283"/>
        </w:trPr>
        <w:tc>
          <w:tcPr>
            <w:tcW w:w="1236" w:type="pct"/>
            <w:vAlign w:val="center"/>
          </w:tcPr>
          <w:p w14:paraId="6198BD89" w14:textId="77777777" w:rsidR="00522D0C" w:rsidRPr="005C69D8" w:rsidRDefault="00522D0C" w:rsidP="00522D0C">
            <w:pPr>
              <w:pStyle w:val="afc"/>
              <w:jc w:val="center"/>
              <w:rPr>
                <w:rFonts w:ascii="Times New Roman" w:hAnsi="Times New Roman" w:cs="Times New Roman"/>
              </w:rPr>
            </w:pPr>
            <w:r w:rsidRPr="005C69D8">
              <w:rPr>
                <w:rFonts w:ascii="Times New Roman" w:hAnsi="Times New Roman" w:cs="Times New Roman"/>
              </w:rPr>
              <w:t>Дома социального обслуживания (3.2.1)</w:t>
            </w:r>
          </w:p>
        </w:tc>
        <w:tc>
          <w:tcPr>
            <w:tcW w:w="2657" w:type="pct"/>
          </w:tcPr>
          <w:p w14:paraId="3BAC1F24" w14:textId="77777777" w:rsidR="00522D0C" w:rsidRPr="00BE537B" w:rsidRDefault="00522D0C" w:rsidP="00522D0C">
            <w:pPr>
              <w:pStyle w:val="afd"/>
              <w:ind w:firstLine="382"/>
              <w:rPr>
                <w:rFonts w:ascii="Times New Roman" w:hAnsi="Times New Roman" w:cs="Times New Roman"/>
                <w:sz w:val="22"/>
                <w:szCs w:val="22"/>
              </w:rPr>
            </w:pPr>
            <w:r w:rsidRPr="00BE537B">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553370E8" w14:textId="77777777" w:rsidR="00522D0C" w:rsidRPr="00BE537B" w:rsidRDefault="00522D0C" w:rsidP="00522D0C">
            <w:pPr>
              <w:pStyle w:val="afd"/>
              <w:ind w:firstLine="382"/>
              <w:rPr>
                <w:rFonts w:ascii="Times New Roman" w:hAnsi="Times New Roman" w:cs="Times New Roman"/>
                <w:sz w:val="22"/>
                <w:szCs w:val="22"/>
              </w:rPr>
            </w:pPr>
            <w:r w:rsidRPr="00BE537B">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107" w:type="pct"/>
            <w:vAlign w:val="center"/>
          </w:tcPr>
          <w:p w14:paraId="317F6367" w14:textId="77777777" w:rsidR="00522D0C" w:rsidRPr="00BE537B" w:rsidRDefault="00522D0C" w:rsidP="00522D0C">
            <w:pPr>
              <w:pStyle w:val="ConsPlusNormal"/>
              <w:ind w:firstLine="0"/>
              <w:jc w:val="center"/>
              <w:rPr>
                <w:rFonts w:ascii="Times New Roman" w:hAnsi="Times New Roman" w:cs="Times New Roman"/>
                <w:sz w:val="22"/>
                <w:szCs w:val="22"/>
              </w:rPr>
            </w:pPr>
          </w:p>
        </w:tc>
      </w:tr>
      <w:tr w:rsidR="00522D0C" w:rsidRPr="00BE537B" w14:paraId="6560AF06" w14:textId="77777777" w:rsidTr="00522D0C">
        <w:trPr>
          <w:trHeight w:val="255"/>
        </w:trPr>
        <w:tc>
          <w:tcPr>
            <w:tcW w:w="1236" w:type="pct"/>
            <w:vAlign w:val="center"/>
          </w:tcPr>
          <w:p w14:paraId="69B43F29" w14:textId="77777777" w:rsidR="00522D0C" w:rsidRPr="005C69D8" w:rsidRDefault="00522D0C" w:rsidP="00522D0C">
            <w:pPr>
              <w:pStyle w:val="afc"/>
              <w:jc w:val="center"/>
              <w:rPr>
                <w:rFonts w:ascii="Times New Roman" w:hAnsi="Times New Roman" w:cs="Times New Roman"/>
              </w:rPr>
            </w:pPr>
            <w:r w:rsidRPr="005C69D8">
              <w:rPr>
                <w:rFonts w:ascii="Times New Roman" w:hAnsi="Times New Roman" w:cs="Times New Roman"/>
              </w:rPr>
              <w:t>Оказание социальной помощи населению (3.2.2)</w:t>
            </w:r>
          </w:p>
        </w:tc>
        <w:tc>
          <w:tcPr>
            <w:tcW w:w="2657" w:type="pct"/>
          </w:tcPr>
          <w:p w14:paraId="42E7F3DE" w14:textId="77777777" w:rsidR="00522D0C" w:rsidRPr="00BE537B" w:rsidRDefault="00522D0C" w:rsidP="00522D0C">
            <w:pPr>
              <w:pStyle w:val="afd"/>
              <w:ind w:firstLine="382"/>
              <w:rPr>
                <w:rFonts w:ascii="Times New Roman" w:hAnsi="Times New Roman" w:cs="Times New Roman"/>
                <w:sz w:val="22"/>
                <w:szCs w:val="22"/>
              </w:rPr>
            </w:pPr>
            <w:r w:rsidRPr="00BE537B">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07" w:type="pct"/>
            <w:vAlign w:val="center"/>
          </w:tcPr>
          <w:p w14:paraId="57835BAC" w14:textId="77777777" w:rsidR="00522D0C" w:rsidRPr="00BE537B" w:rsidRDefault="00522D0C" w:rsidP="00522D0C">
            <w:pPr>
              <w:pStyle w:val="ConsPlusNormal"/>
              <w:ind w:firstLine="0"/>
              <w:jc w:val="center"/>
              <w:rPr>
                <w:rFonts w:ascii="Times New Roman" w:hAnsi="Times New Roman" w:cs="Times New Roman"/>
                <w:sz w:val="22"/>
                <w:szCs w:val="22"/>
              </w:rPr>
            </w:pPr>
          </w:p>
        </w:tc>
      </w:tr>
      <w:tr w:rsidR="00522D0C" w:rsidRPr="00BE537B" w14:paraId="0C2A78FD" w14:textId="77777777" w:rsidTr="00522D0C">
        <w:trPr>
          <w:trHeight w:val="287"/>
        </w:trPr>
        <w:tc>
          <w:tcPr>
            <w:tcW w:w="1236" w:type="pct"/>
            <w:vAlign w:val="center"/>
          </w:tcPr>
          <w:p w14:paraId="49275557" w14:textId="77777777" w:rsidR="00522D0C" w:rsidRPr="005C69D8" w:rsidRDefault="00522D0C" w:rsidP="00522D0C">
            <w:pPr>
              <w:pStyle w:val="afd"/>
              <w:jc w:val="center"/>
              <w:rPr>
                <w:rFonts w:ascii="Times New Roman" w:hAnsi="Times New Roman" w:cs="Times New Roman"/>
              </w:rPr>
            </w:pPr>
            <w:r w:rsidRPr="005C69D8">
              <w:rPr>
                <w:rFonts w:ascii="Times New Roman" w:hAnsi="Times New Roman" w:cs="Times New Roman"/>
              </w:rPr>
              <w:t>Бытовое обслуживание (3.3)</w:t>
            </w:r>
          </w:p>
        </w:tc>
        <w:tc>
          <w:tcPr>
            <w:tcW w:w="2657" w:type="pct"/>
            <w:vAlign w:val="center"/>
          </w:tcPr>
          <w:p w14:paraId="0501D47C" w14:textId="77777777" w:rsidR="00522D0C" w:rsidRPr="00BE537B" w:rsidRDefault="00522D0C" w:rsidP="00522D0C">
            <w:pPr>
              <w:pStyle w:val="afd"/>
              <w:rPr>
                <w:rFonts w:ascii="Times New Roman" w:hAnsi="Times New Roman" w:cs="Times New Roman"/>
                <w:sz w:val="22"/>
                <w:szCs w:val="22"/>
              </w:rPr>
            </w:pPr>
            <w:r w:rsidRPr="00BE537B">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07" w:type="pct"/>
            <w:vAlign w:val="center"/>
          </w:tcPr>
          <w:p w14:paraId="32413F69" w14:textId="77777777" w:rsidR="00522D0C" w:rsidRPr="00BE537B" w:rsidRDefault="00522D0C" w:rsidP="00522D0C">
            <w:pPr>
              <w:pStyle w:val="ConsPlusNormal"/>
              <w:ind w:firstLine="0"/>
              <w:jc w:val="center"/>
              <w:rPr>
                <w:rFonts w:ascii="Times New Roman" w:hAnsi="Times New Roman" w:cs="Times New Roman"/>
                <w:sz w:val="22"/>
                <w:szCs w:val="22"/>
              </w:rPr>
            </w:pPr>
          </w:p>
        </w:tc>
      </w:tr>
      <w:tr w:rsidR="00522D0C" w:rsidRPr="00BE537B" w14:paraId="632E786E" w14:textId="77777777" w:rsidTr="00522D0C">
        <w:trPr>
          <w:trHeight w:val="281"/>
        </w:trPr>
        <w:tc>
          <w:tcPr>
            <w:tcW w:w="1236" w:type="pct"/>
            <w:vAlign w:val="center"/>
          </w:tcPr>
          <w:p w14:paraId="54702D38" w14:textId="77777777" w:rsidR="00522D0C" w:rsidRPr="005C69D8" w:rsidRDefault="00522D0C" w:rsidP="00522D0C">
            <w:pPr>
              <w:pStyle w:val="ConsPlusNormal"/>
              <w:ind w:firstLine="142"/>
              <w:jc w:val="center"/>
              <w:rPr>
                <w:rFonts w:ascii="Times New Roman" w:hAnsi="Times New Roman" w:cs="Times New Roman"/>
                <w:sz w:val="24"/>
                <w:szCs w:val="24"/>
              </w:rPr>
            </w:pPr>
            <w:r w:rsidRPr="005C69D8">
              <w:rPr>
                <w:rFonts w:ascii="Times New Roman" w:hAnsi="Times New Roman" w:cs="Times New Roman"/>
                <w:sz w:val="24"/>
                <w:szCs w:val="24"/>
              </w:rPr>
              <w:t>Магазины (4.4)</w:t>
            </w:r>
          </w:p>
        </w:tc>
        <w:tc>
          <w:tcPr>
            <w:tcW w:w="2657" w:type="pct"/>
            <w:vAlign w:val="center"/>
          </w:tcPr>
          <w:p w14:paraId="6E8396BB" w14:textId="77777777" w:rsidR="00522D0C" w:rsidRPr="00BE537B" w:rsidRDefault="00522D0C" w:rsidP="00522D0C">
            <w:pPr>
              <w:pStyle w:val="ConsPlusNormal"/>
              <w:ind w:firstLine="284"/>
              <w:rPr>
                <w:rFonts w:ascii="Times New Roman" w:hAnsi="Times New Roman" w:cs="Times New Roman"/>
                <w:sz w:val="22"/>
                <w:szCs w:val="22"/>
              </w:rPr>
            </w:pPr>
            <w:r w:rsidRPr="00BE537B">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7" w:type="pct"/>
            <w:vAlign w:val="center"/>
          </w:tcPr>
          <w:p w14:paraId="493A7886" w14:textId="77777777" w:rsidR="00522D0C" w:rsidRPr="00BE537B" w:rsidRDefault="00522D0C" w:rsidP="00522D0C">
            <w:pPr>
              <w:pStyle w:val="ConsPlusNormal"/>
              <w:ind w:firstLine="0"/>
              <w:jc w:val="center"/>
              <w:rPr>
                <w:rFonts w:ascii="Times New Roman" w:hAnsi="Times New Roman" w:cs="Times New Roman"/>
                <w:sz w:val="22"/>
                <w:szCs w:val="22"/>
              </w:rPr>
            </w:pPr>
          </w:p>
        </w:tc>
      </w:tr>
      <w:tr w:rsidR="00522D0C" w:rsidRPr="00BE537B" w14:paraId="7E717AE8" w14:textId="77777777" w:rsidTr="00522D0C">
        <w:trPr>
          <w:trHeight w:val="281"/>
        </w:trPr>
        <w:tc>
          <w:tcPr>
            <w:tcW w:w="1236" w:type="pct"/>
            <w:vAlign w:val="center"/>
          </w:tcPr>
          <w:p w14:paraId="08CF064E" w14:textId="77777777" w:rsidR="00522D0C" w:rsidRPr="005C69D8" w:rsidRDefault="00522D0C" w:rsidP="00522D0C">
            <w:pPr>
              <w:pStyle w:val="afc"/>
              <w:jc w:val="center"/>
              <w:rPr>
                <w:rFonts w:ascii="Times New Roman" w:hAnsi="Times New Roman" w:cs="Times New Roman"/>
              </w:rPr>
            </w:pPr>
            <w:r w:rsidRPr="005C69D8">
              <w:rPr>
                <w:rFonts w:ascii="Times New Roman" w:hAnsi="Times New Roman" w:cs="Times New Roman"/>
              </w:rPr>
              <w:t>Служебные гаражи (4.9)</w:t>
            </w:r>
          </w:p>
        </w:tc>
        <w:tc>
          <w:tcPr>
            <w:tcW w:w="2657" w:type="pct"/>
          </w:tcPr>
          <w:p w14:paraId="093198DC" w14:textId="77777777" w:rsidR="00522D0C" w:rsidRPr="00BE537B" w:rsidRDefault="00522D0C" w:rsidP="00522D0C">
            <w:pPr>
              <w:pStyle w:val="afd"/>
              <w:rPr>
                <w:rFonts w:ascii="Times New Roman" w:hAnsi="Times New Roman" w:cs="Times New Roman"/>
                <w:sz w:val="22"/>
                <w:szCs w:val="22"/>
              </w:rPr>
            </w:pPr>
            <w:r w:rsidRPr="00BE537B">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CE0FDF">
              <w:rPr>
                <w:rStyle w:val="aff7"/>
                <w:rFonts w:ascii="Times New Roman" w:hAnsi="Times New Roman" w:cs="Times New Roman"/>
                <w:sz w:val="22"/>
                <w:szCs w:val="22"/>
              </w:rPr>
              <w:t>кодами 3.0</w:t>
            </w:r>
            <w:r w:rsidRPr="00CE0FDF">
              <w:rPr>
                <w:rFonts w:ascii="Times New Roman" w:hAnsi="Times New Roman" w:cs="Times New Roman"/>
                <w:b/>
                <w:sz w:val="22"/>
                <w:szCs w:val="22"/>
              </w:rPr>
              <w:t xml:space="preserve">, </w:t>
            </w:r>
            <w:r w:rsidRPr="00CE0FDF">
              <w:rPr>
                <w:rStyle w:val="aff7"/>
                <w:rFonts w:ascii="Times New Roman" w:hAnsi="Times New Roman" w:cs="Times New Roman"/>
                <w:sz w:val="22"/>
                <w:szCs w:val="22"/>
              </w:rPr>
              <w:t>4.0</w:t>
            </w:r>
            <w:r w:rsidRPr="00CE0FDF">
              <w:rPr>
                <w:rFonts w:ascii="Times New Roman" w:hAnsi="Times New Roman" w:cs="Times New Roman"/>
                <w:sz w:val="22"/>
                <w:szCs w:val="22"/>
              </w:rPr>
              <w:t>, а также для стоянки и хранения транспортных средств общего</w:t>
            </w:r>
            <w:r w:rsidRPr="00BE537B">
              <w:rPr>
                <w:rFonts w:ascii="Times New Roman" w:hAnsi="Times New Roman" w:cs="Times New Roman"/>
                <w:sz w:val="22"/>
                <w:szCs w:val="22"/>
              </w:rPr>
              <w:t xml:space="preserve"> пользования, в том числе в депо</w:t>
            </w:r>
          </w:p>
        </w:tc>
        <w:tc>
          <w:tcPr>
            <w:tcW w:w="1107" w:type="pct"/>
            <w:vAlign w:val="center"/>
          </w:tcPr>
          <w:p w14:paraId="4EC1DE14" w14:textId="77777777" w:rsidR="00522D0C" w:rsidRPr="00BE537B" w:rsidRDefault="00522D0C" w:rsidP="00522D0C">
            <w:pPr>
              <w:pStyle w:val="ConsPlusNormal"/>
              <w:ind w:firstLine="0"/>
              <w:jc w:val="center"/>
              <w:rPr>
                <w:rFonts w:ascii="Times New Roman" w:hAnsi="Times New Roman" w:cs="Times New Roman"/>
                <w:sz w:val="22"/>
                <w:szCs w:val="22"/>
              </w:rPr>
            </w:pPr>
          </w:p>
        </w:tc>
      </w:tr>
    </w:tbl>
    <w:p w14:paraId="7E867FC8" w14:textId="77777777" w:rsidR="007B6855" w:rsidRDefault="007B6855" w:rsidP="00522D0C">
      <w:pPr>
        <w:spacing w:before="120" w:after="120"/>
        <w:jc w:val="center"/>
        <w:rPr>
          <w:rFonts w:ascii="Times New Roman" w:hAnsi="Times New Roman" w:cs="Times New Roman"/>
          <w:b/>
          <w:i/>
          <w:sz w:val="26"/>
          <w:szCs w:val="26"/>
        </w:rPr>
      </w:pPr>
    </w:p>
    <w:p w14:paraId="3D306D1A" w14:textId="77777777" w:rsidR="007B6855" w:rsidRDefault="007B6855" w:rsidP="00522D0C">
      <w:pPr>
        <w:spacing w:before="120" w:after="120"/>
        <w:jc w:val="center"/>
        <w:rPr>
          <w:rFonts w:ascii="Times New Roman" w:hAnsi="Times New Roman" w:cs="Times New Roman"/>
          <w:b/>
          <w:i/>
          <w:sz w:val="26"/>
          <w:szCs w:val="26"/>
        </w:rPr>
      </w:pPr>
    </w:p>
    <w:p w14:paraId="0BD790C1" w14:textId="77777777" w:rsidR="007B6855" w:rsidRDefault="007B6855" w:rsidP="00522D0C">
      <w:pPr>
        <w:spacing w:before="120" w:after="120"/>
        <w:jc w:val="center"/>
        <w:rPr>
          <w:rFonts w:ascii="Times New Roman" w:hAnsi="Times New Roman" w:cs="Times New Roman"/>
          <w:b/>
          <w:i/>
          <w:sz w:val="26"/>
          <w:szCs w:val="26"/>
        </w:rPr>
      </w:pPr>
    </w:p>
    <w:p w14:paraId="628507B9" w14:textId="05D65DC2" w:rsidR="00522D0C" w:rsidRPr="001C7BE4" w:rsidRDefault="00522D0C" w:rsidP="00522D0C">
      <w:pPr>
        <w:spacing w:before="120" w:after="120"/>
        <w:jc w:val="center"/>
        <w:rPr>
          <w:rFonts w:ascii="Times New Roman" w:hAnsi="Times New Roman" w:cs="Times New Roman"/>
          <w:b/>
          <w:i/>
          <w:sz w:val="26"/>
          <w:szCs w:val="26"/>
        </w:rPr>
      </w:pPr>
      <w:r w:rsidRPr="001C7BE4">
        <w:rPr>
          <w:rFonts w:ascii="Times New Roman" w:hAnsi="Times New Roman" w:cs="Times New Roman"/>
          <w:b/>
          <w:i/>
          <w:sz w:val="26"/>
          <w:szCs w:val="26"/>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2"/>
        <w:tblW w:w="4976" w:type="pct"/>
        <w:tblLook w:val="04A0" w:firstRow="1" w:lastRow="0" w:firstColumn="1" w:lastColumn="0" w:noHBand="0" w:noVBand="1"/>
      </w:tblPr>
      <w:tblGrid>
        <w:gridCol w:w="2622"/>
        <w:gridCol w:w="2940"/>
        <w:gridCol w:w="4226"/>
        <w:gridCol w:w="1810"/>
        <w:gridCol w:w="3117"/>
      </w:tblGrid>
      <w:tr w:rsidR="00522D0C" w:rsidRPr="00CE0FDF" w14:paraId="4557A1BD" w14:textId="77777777" w:rsidTr="00522D0C">
        <w:tc>
          <w:tcPr>
            <w:tcW w:w="891" w:type="pct"/>
            <w:vAlign w:val="center"/>
          </w:tcPr>
          <w:p w14:paraId="24861E59"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Наименование вида разрешенного использования земельного участка (код классификатора)</w:t>
            </w:r>
          </w:p>
        </w:tc>
        <w:tc>
          <w:tcPr>
            <w:tcW w:w="999" w:type="pct"/>
            <w:vAlign w:val="center"/>
          </w:tcPr>
          <w:p w14:paraId="48470384"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Предельные (минимальные и (или) максимальные) размеры земельных участков, в том числе их площадь</w:t>
            </w:r>
          </w:p>
        </w:tc>
        <w:tc>
          <w:tcPr>
            <w:tcW w:w="1436" w:type="pct"/>
            <w:vAlign w:val="center"/>
          </w:tcPr>
          <w:p w14:paraId="675EA7DB"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15" w:type="pct"/>
            <w:vAlign w:val="center"/>
          </w:tcPr>
          <w:p w14:paraId="355A72A6"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Предельное количество надземных этажей или предельная высота зданий, строений, сооружений</w:t>
            </w:r>
          </w:p>
        </w:tc>
        <w:tc>
          <w:tcPr>
            <w:tcW w:w="1059" w:type="pct"/>
            <w:vAlign w:val="center"/>
          </w:tcPr>
          <w:p w14:paraId="69ED07F8" w14:textId="77777777" w:rsidR="00522D0C" w:rsidRPr="00CE0FDF" w:rsidRDefault="00522D0C" w:rsidP="00522D0C">
            <w:pPr>
              <w:rPr>
                <w:rFonts w:ascii="Times New Roman" w:hAnsi="Times New Roman" w:cs="Times New Roman"/>
              </w:rPr>
            </w:pPr>
            <w:r w:rsidRPr="00CE0FDF">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22D0C" w:rsidRPr="00CE0FDF" w14:paraId="5A750C15" w14:textId="77777777" w:rsidTr="00522D0C">
        <w:tc>
          <w:tcPr>
            <w:tcW w:w="5000" w:type="pct"/>
            <w:gridSpan w:val="5"/>
            <w:vAlign w:val="center"/>
          </w:tcPr>
          <w:p w14:paraId="4DE4B809" w14:textId="77777777" w:rsidR="00522D0C" w:rsidRPr="00CE0FDF" w:rsidRDefault="00522D0C" w:rsidP="00522D0C">
            <w:pPr>
              <w:spacing w:before="60" w:after="60"/>
              <w:jc w:val="center"/>
              <w:rPr>
                <w:rFonts w:ascii="Times New Roman" w:hAnsi="Times New Roman" w:cs="Times New Roman"/>
                <w:b/>
              </w:rPr>
            </w:pPr>
            <w:r w:rsidRPr="00CE0FDF">
              <w:rPr>
                <w:rFonts w:ascii="Times New Roman" w:hAnsi="Times New Roman" w:cs="Times New Roman"/>
                <w:b/>
              </w:rPr>
              <w:t>Основные виды разрешенного использования</w:t>
            </w:r>
          </w:p>
        </w:tc>
      </w:tr>
      <w:tr w:rsidR="00522D0C" w:rsidRPr="00CE0FDF" w14:paraId="3DC66293" w14:textId="77777777" w:rsidTr="00522D0C">
        <w:trPr>
          <w:trHeight w:val="565"/>
        </w:trPr>
        <w:tc>
          <w:tcPr>
            <w:tcW w:w="891" w:type="pct"/>
            <w:vAlign w:val="center"/>
          </w:tcPr>
          <w:p w14:paraId="575D6129" w14:textId="77777777" w:rsidR="00522D0C" w:rsidRPr="005C69D8" w:rsidRDefault="00522D0C" w:rsidP="00522D0C">
            <w:pPr>
              <w:jc w:val="center"/>
              <w:rPr>
                <w:rFonts w:ascii="Times New Roman" w:hAnsi="Times New Roman" w:cs="Times New Roman"/>
              </w:rPr>
            </w:pPr>
            <w:r w:rsidRPr="005C69D8">
              <w:rPr>
                <w:rFonts w:ascii="Times New Roman" w:hAnsi="Times New Roman" w:cs="Times New Roman"/>
              </w:rPr>
              <w:t>Общежития (3.2.4)</w:t>
            </w:r>
          </w:p>
        </w:tc>
        <w:tc>
          <w:tcPr>
            <w:tcW w:w="999" w:type="pct"/>
            <w:vAlign w:val="center"/>
          </w:tcPr>
          <w:p w14:paraId="34655270" w14:textId="614660C4"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Минимальный размер земельного участка 0,0</w:t>
            </w:r>
            <w:r w:rsidR="005C69D8">
              <w:rPr>
                <w:rFonts w:ascii="Times New Roman" w:hAnsi="Times New Roman" w:cs="Times New Roman"/>
              </w:rPr>
              <w:t>5</w:t>
            </w:r>
            <w:r w:rsidRPr="00CE0FDF">
              <w:rPr>
                <w:rFonts w:ascii="Times New Roman" w:hAnsi="Times New Roman" w:cs="Times New Roman"/>
              </w:rPr>
              <w:t xml:space="preserve"> га</w:t>
            </w:r>
          </w:p>
          <w:p w14:paraId="2E1865C9" w14:textId="77777777" w:rsidR="00522D0C" w:rsidRPr="00CE0FDF" w:rsidRDefault="00522D0C" w:rsidP="00994426">
            <w:pPr>
              <w:jc w:val="center"/>
              <w:rPr>
                <w:rFonts w:ascii="Times New Roman" w:hAnsi="Times New Roman" w:cs="Times New Roman"/>
              </w:rPr>
            </w:pPr>
            <w:r w:rsidRPr="00CE0FDF">
              <w:rPr>
                <w:rFonts w:ascii="Times New Roman" w:hAnsi="Times New Roman" w:cs="Times New Roman"/>
              </w:rPr>
              <w:t>Минимальная ширина земельного участка – 20м</w:t>
            </w:r>
          </w:p>
        </w:tc>
        <w:tc>
          <w:tcPr>
            <w:tcW w:w="1436" w:type="pct"/>
            <w:vAlign w:val="center"/>
          </w:tcPr>
          <w:p w14:paraId="7905945A" w14:textId="77777777" w:rsidR="00522D0C" w:rsidRPr="00CE0FDF" w:rsidRDefault="00522D0C" w:rsidP="00522D0C">
            <w:pPr>
              <w:ind w:firstLine="306"/>
              <w:rPr>
                <w:rFonts w:ascii="Times New Roman" w:eastAsia="SimSun" w:hAnsi="Times New Roman" w:cs="Times New Roman"/>
                <w:lang w:eastAsia="ar-SA"/>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661933B5"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3 надземных этажа</w:t>
            </w:r>
          </w:p>
        </w:tc>
        <w:tc>
          <w:tcPr>
            <w:tcW w:w="1059" w:type="pct"/>
            <w:vAlign w:val="center"/>
          </w:tcPr>
          <w:p w14:paraId="6FE1A00F"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60</w:t>
            </w:r>
          </w:p>
        </w:tc>
      </w:tr>
      <w:tr w:rsidR="00522D0C" w:rsidRPr="00CE0FDF" w14:paraId="7F3B7BCB" w14:textId="77777777" w:rsidTr="00522D0C">
        <w:trPr>
          <w:trHeight w:val="565"/>
        </w:trPr>
        <w:tc>
          <w:tcPr>
            <w:tcW w:w="891" w:type="pct"/>
            <w:vAlign w:val="center"/>
          </w:tcPr>
          <w:p w14:paraId="7EC07671" w14:textId="77777777" w:rsidR="00522D0C" w:rsidRPr="005C69D8" w:rsidRDefault="00522D0C" w:rsidP="00522D0C">
            <w:pPr>
              <w:pStyle w:val="aff5"/>
              <w:ind w:firstLine="220"/>
              <w:jc w:val="center"/>
              <w:rPr>
                <w:sz w:val="20"/>
              </w:rPr>
            </w:pPr>
            <w:r w:rsidRPr="005C69D8">
              <w:rPr>
                <w:sz w:val="20"/>
              </w:rPr>
              <w:t>Здравоохранение (3.4)</w:t>
            </w:r>
          </w:p>
        </w:tc>
        <w:tc>
          <w:tcPr>
            <w:tcW w:w="999" w:type="pct"/>
            <w:vAlign w:val="center"/>
          </w:tcPr>
          <w:p w14:paraId="388CD379" w14:textId="77777777" w:rsidR="00522D0C" w:rsidRPr="00CE0FDF" w:rsidRDefault="00522D0C" w:rsidP="00522D0C">
            <w:pPr>
              <w:rPr>
                <w:rFonts w:ascii="Times New Roman" w:hAnsi="Times New Roman" w:cs="Times New Roman"/>
              </w:rPr>
            </w:pPr>
            <w:r w:rsidRPr="00CE0FDF">
              <w:rPr>
                <w:rFonts w:ascii="Times New Roman" w:hAnsi="Times New Roman" w:cs="Times New Roman"/>
              </w:rPr>
              <w:t>Минимальный размер земельного участка 0,05 га</w:t>
            </w:r>
          </w:p>
        </w:tc>
        <w:tc>
          <w:tcPr>
            <w:tcW w:w="1436" w:type="pct"/>
            <w:vAlign w:val="center"/>
          </w:tcPr>
          <w:p w14:paraId="0D999DB4" w14:textId="77777777" w:rsidR="00522D0C" w:rsidRPr="00CE0FDF" w:rsidRDefault="00522D0C" w:rsidP="00522D0C">
            <w:pPr>
              <w:rPr>
                <w:rFonts w:ascii="Times New Roman" w:hAnsi="Times New Roman" w:cs="Times New Roman"/>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5943C693"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3 надземных этажа</w:t>
            </w:r>
          </w:p>
        </w:tc>
        <w:tc>
          <w:tcPr>
            <w:tcW w:w="1059" w:type="pct"/>
            <w:vAlign w:val="center"/>
          </w:tcPr>
          <w:p w14:paraId="1825DA7C"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60</w:t>
            </w:r>
          </w:p>
        </w:tc>
      </w:tr>
      <w:tr w:rsidR="00522D0C" w:rsidRPr="00CE0FDF" w14:paraId="6B5B4D41" w14:textId="77777777" w:rsidTr="00522D0C">
        <w:trPr>
          <w:trHeight w:val="687"/>
        </w:trPr>
        <w:tc>
          <w:tcPr>
            <w:tcW w:w="891" w:type="pct"/>
            <w:vAlign w:val="center"/>
          </w:tcPr>
          <w:p w14:paraId="28091628" w14:textId="77777777" w:rsidR="00522D0C" w:rsidRPr="005C69D8" w:rsidRDefault="00522D0C" w:rsidP="00522D0C">
            <w:pPr>
              <w:pStyle w:val="aff5"/>
              <w:ind w:firstLine="220"/>
              <w:jc w:val="center"/>
              <w:rPr>
                <w:sz w:val="20"/>
              </w:rPr>
            </w:pPr>
            <w:r w:rsidRPr="005C69D8">
              <w:rPr>
                <w:sz w:val="20"/>
              </w:rPr>
              <w:t>Амбулаторно-поликлиническое обслуживание (3.4.1)</w:t>
            </w:r>
          </w:p>
        </w:tc>
        <w:tc>
          <w:tcPr>
            <w:tcW w:w="999" w:type="pct"/>
            <w:vAlign w:val="center"/>
          </w:tcPr>
          <w:p w14:paraId="7FA3B64C" w14:textId="77777777" w:rsidR="00522D0C" w:rsidRPr="00CE0FDF" w:rsidRDefault="00522D0C" w:rsidP="00522D0C">
            <w:pPr>
              <w:rPr>
                <w:rFonts w:ascii="Times New Roman" w:hAnsi="Times New Roman" w:cs="Times New Roman"/>
              </w:rPr>
            </w:pPr>
            <w:r w:rsidRPr="00CE0FDF">
              <w:rPr>
                <w:rFonts w:ascii="Times New Roman" w:hAnsi="Times New Roman" w:cs="Times New Roman"/>
              </w:rPr>
              <w:t>Минимальный размер земельного участка 0,05 га</w:t>
            </w:r>
          </w:p>
        </w:tc>
        <w:tc>
          <w:tcPr>
            <w:tcW w:w="1436" w:type="pct"/>
            <w:vAlign w:val="center"/>
          </w:tcPr>
          <w:p w14:paraId="46958389" w14:textId="77777777" w:rsidR="00522D0C" w:rsidRPr="00CE0FDF" w:rsidRDefault="00522D0C" w:rsidP="00522D0C">
            <w:pPr>
              <w:rPr>
                <w:rFonts w:ascii="Times New Roman" w:hAnsi="Times New Roman" w:cs="Times New Roman"/>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70E3F768"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3 надземных этажа</w:t>
            </w:r>
          </w:p>
        </w:tc>
        <w:tc>
          <w:tcPr>
            <w:tcW w:w="1059" w:type="pct"/>
            <w:vAlign w:val="center"/>
          </w:tcPr>
          <w:p w14:paraId="74974C69"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60</w:t>
            </w:r>
          </w:p>
        </w:tc>
      </w:tr>
      <w:tr w:rsidR="00522D0C" w:rsidRPr="00CE0FDF" w14:paraId="3558D023" w14:textId="77777777" w:rsidTr="00522D0C">
        <w:trPr>
          <w:trHeight w:val="1066"/>
        </w:trPr>
        <w:tc>
          <w:tcPr>
            <w:tcW w:w="891" w:type="pct"/>
            <w:vAlign w:val="center"/>
          </w:tcPr>
          <w:p w14:paraId="28AFB339" w14:textId="77777777" w:rsidR="00522D0C" w:rsidRPr="005C69D8" w:rsidRDefault="00522D0C" w:rsidP="00522D0C">
            <w:pPr>
              <w:pStyle w:val="aff5"/>
              <w:ind w:firstLine="220"/>
              <w:jc w:val="center"/>
              <w:rPr>
                <w:sz w:val="20"/>
              </w:rPr>
            </w:pPr>
            <w:r w:rsidRPr="005C69D8">
              <w:rPr>
                <w:sz w:val="20"/>
              </w:rPr>
              <w:t>Стационарное медицинское обслуживание (3.4.2)</w:t>
            </w:r>
          </w:p>
        </w:tc>
        <w:tc>
          <w:tcPr>
            <w:tcW w:w="999" w:type="pct"/>
            <w:vAlign w:val="center"/>
          </w:tcPr>
          <w:p w14:paraId="777B47E1" w14:textId="77777777" w:rsidR="00522D0C" w:rsidRPr="00CE0FDF" w:rsidRDefault="00522D0C" w:rsidP="00522D0C">
            <w:pPr>
              <w:rPr>
                <w:rFonts w:ascii="Times New Roman" w:hAnsi="Times New Roman" w:cs="Times New Roman"/>
              </w:rPr>
            </w:pPr>
            <w:r w:rsidRPr="005C69D8">
              <w:rPr>
                <w:rFonts w:ascii="Times New Roman" w:hAnsi="Times New Roman" w:cs="Times New Roman"/>
              </w:rPr>
              <w:t>Минимальный размер земельного участка 0,</w:t>
            </w:r>
            <w:r w:rsidR="00DB7655" w:rsidRPr="005C69D8">
              <w:rPr>
                <w:rFonts w:ascii="Times New Roman" w:hAnsi="Times New Roman" w:cs="Times New Roman"/>
              </w:rPr>
              <w:t>05</w:t>
            </w:r>
            <w:r w:rsidRPr="005C69D8">
              <w:rPr>
                <w:rFonts w:ascii="Times New Roman" w:hAnsi="Times New Roman" w:cs="Times New Roman"/>
              </w:rPr>
              <w:t xml:space="preserve"> га</w:t>
            </w:r>
          </w:p>
        </w:tc>
        <w:tc>
          <w:tcPr>
            <w:tcW w:w="1436" w:type="pct"/>
            <w:vAlign w:val="center"/>
          </w:tcPr>
          <w:p w14:paraId="4F816917" w14:textId="77777777" w:rsidR="00522D0C" w:rsidRPr="00CE0FDF" w:rsidRDefault="00522D0C" w:rsidP="00522D0C">
            <w:pPr>
              <w:rPr>
                <w:rFonts w:ascii="Times New Roman" w:eastAsia="SimSun" w:hAnsi="Times New Roman" w:cs="Times New Roman"/>
                <w:lang w:eastAsia="ar-SA"/>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32A975FE"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4 надземных этажа</w:t>
            </w:r>
          </w:p>
        </w:tc>
        <w:tc>
          <w:tcPr>
            <w:tcW w:w="1059" w:type="pct"/>
            <w:vAlign w:val="center"/>
          </w:tcPr>
          <w:p w14:paraId="2A205490"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60</w:t>
            </w:r>
          </w:p>
        </w:tc>
      </w:tr>
      <w:tr w:rsidR="00522D0C" w:rsidRPr="00CE0FDF" w14:paraId="41BB77CD" w14:textId="77777777" w:rsidTr="00522D0C">
        <w:trPr>
          <w:trHeight w:val="840"/>
        </w:trPr>
        <w:tc>
          <w:tcPr>
            <w:tcW w:w="891" w:type="pct"/>
            <w:vAlign w:val="center"/>
          </w:tcPr>
          <w:p w14:paraId="2B358E8E" w14:textId="77777777" w:rsidR="00522D0C" w:rsidRPr="005C69D8" w:rsidRDefault="00522D0C" w:rsidP="00522D0C">
            <w:pPr>
              <w:pStyle w:val="aff5"/>
              <w:ind w:firstLine="220"/>
              <w:jc w:val="center"/>
              <w:rPr>
                <w:sz w:val="20"/>
              </w:rPr>
            </w:pPr>
            <w:r w:rsidRPr="005C69D8">
              <w:rPr>
                <w:sz w:val="20"/>
              </w:rPr>
              <w:t>Медицинские организации особого назначения (3.4.3)</w:t>
            </w:r>
          </w:p>
        </w:tc>
        <w:tc>
          <w:tcPr>
            <w:tcW w:w="999" w:type="pct"/>
            <w:vAlign w:val="center"/>
          </w:tcPr>
          <w:p w14:paraId="40AAAE22" w14:textId="77777777" w:rsidR="00522D0C" w:rsidRPr="00CE0FDF" w:rsidRDefault="00522D0C" w:rsidP="00522D0C">
            <w:pPr>
              <w:rPr>
                <w:rFonts w:ascii="Times New Roman" w:hAnsi="Times New Roman" w:cs="Times New Roman"/>
              </w:rPr>
            </w:pPr>
            <w:r w:rsidRPr="00CE0FDF">
              <w:rPr>
                <w:rFonts w:ascii="Times New Roman" w:hAnsi="Times New Roman" w:cs="Times New Roman"/>
              </w:rPr>
              <w:t>Минимальный размер земельного участка 0,05 га</w:t>
            </w:r>
          </w:p>
        </w:tc>
        <w:tc>
          <w:tcPr>
            <w:tcW w:w="1436" w:type="pct"/>
            <w:vAlign w:val="center"/>
          </w:tcPr>
          <w:p w14:paraId="6EE7324E" w14:textId="77777777" w:rsidR="00522D0C" w:rsidRPr="00CE0FDF" w:rsidRDefault="00522D0C" w:rsidP="00522D0C">
            <w:pPr>
              <w:rPr>
                <w:rFonts w:ascii="Times New Roman" w:hAnsi="Times New Roman" w:cs="Times New Roman"/>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3681C004"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3 надземных этажа</w:t>
            </w:r>
          </w:p>
        </w:tc>
        <w:tc>
          <w:tcPr>
            <w:tcW w:w="1059" w:type="pct"/>
            <w:vAlign w:val="center"/>
          </w:tcPr>
          <w:p w14:paraId="2AB01FAA"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60</w:t>
            </w:r>
          </w:p>
        </w:tc>
      </w:tr>
      <w:tr w:rsidR="00522D0C" w:rsidRPr="00CE0FDF" w14:paraId="2D14F141" w14:textId="77777777" w:rsidTr="00522D0C">
        <w:trPr>
          <w:trHeight w:val="501"/>
        </w:trPr>
        <w:tc>
          <w:tcPr>
            <w:tcW w:w="891" w:type="pct"/>
            <w:vAlign w:val="center"/>
          </w:tcPr>
          <w:p w14:paraId="4FEFD268" w14:textId="77777777" w:rsidR="00522D0C" w:rsidRPr="005C69D8" w:rsidRDefault="00522D0C" w:rsidP="00522D0C">
            <w:pPr>
              <w:pStyle w:val="afc"/>
              <w:jc w:val="center"/>
              <w:rPr>
                <w:rFonts w:ascii="Times New Roman" w:hAnsi="Times New Roman" w:cs="Times New Roman"/>
                <w:sz w:val="20"/>
                <w:szCs w:val="20"/>
              </w:rPr>
            </w:pPr>
            <w:r w:rsidRPr="005C69D8">
              <w:rPr>
                <w:rFonts w:ascii="Times New Roman" w:hAnsi="Times New Roman" w:cs="Times New Roman"/>
                <w:sz w:val="20"/>
                <w:szCs w:val="20"/>
              </w:rPr>
              <w:t>Улично-дорожная сеть (12.0.1)</w:t>
            </w:r>
          </w:p>
        </w:tc>
        <w:tc>
          <w:tcPr>
            <w:tcW w:w="4109" w:type="pct"/>
            <w:gridSpan w:val="4"/>
            <w:vAlign w:val="center"/>
          </w:tcPr>
          <w:p w14:paraId="3E67BEF1"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Не подлежат установлению</w:t>
            </w:r>
          </w:p>
        </w:tc>
      </w:tr>
      <w:tr w:rsidR="00522D0C" w:rsidRPr="00CE0FDF" w14:paraId="10AD8DB5" w14:textId="77777777" w:rsidTr="00522D0C">
        <w:trPr>
          <w:trHeight w:val="96"/>
        </w:trPr>
        <w:tc>
          <w:tcPr>
            <w:tcW w:w="891" w:type="pct"/>
            <w:vAlign w:val="center"/>
          </w:tcPr>
          <w:p w14:paraId="17780BF4" w14:textId="77777777" w:rsidR="00522D0C" w:rsidRPr="005C69D8" w:rsidRDefault="00522D0C" w:rsidP="00522D0C">
            <w:pPr>
              <w:pStyle w:val="afc"/>
              <w:jc w:val="center"/>
              <w:rPr>
                <w:rFonts w:ascii="Times New Roman" w:hAnsi="Times New Roman" w:cs="Times New Roman"/>
                <w:sz w:val="20"/>
                <w:szCs w:val="20"/>
              </w:rPr>
            </w:pPr>
            <w:r w:rsidRPr="005C69D8">
              <w:rPr>
                <w:rFonts w:ascii="Times New Roman" w:hAnsi="Times New Roman" w:cs="Times New Roman"/>
                <w:sz w:val="20"/>
                <w:szCs w:val="20"/>
              </w:rPr>
              <w:t>Благоустройство территории (12.0.2)</w:t>
            </w:r>
          </w:p>
        </w:tc>
        <w:tc>
          <w:tcPr>
            <w:tcW w:w="4109" w:type="pct"/>
            <w:gridSpan w:val="4"/>
            <w:vAlign w:val="center"/>
          </w:tcPr>
          <w:p w14:paraId="736F5219"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Не подлежат установлению</w:t>
            </w:r>
          </w:p>
        </w:tc>
      </w:tr>
      <w:tr w:rsidR="00522D0C" w:rsidRPr="00CE0FDF" w14:paraId="5127637B" w14:textId="77777777" w:rsidTr="00522D0C">
        <w:tc>
          <w:tcPr>
            <w:tcW w:w="5000" w:type="pct"/>
            <w:gridSpan w:val="5"/>
            <w:vAlign w:val="center"/>
          </w:tcPr>
          <w:p w14:paraId="6D221FB5" w14:textId="77777777" w:rsidR="00522D0C" w:rsidRPr="00CE0FDF" w:rsidRDefault="00522D0C" w:rsidP="00522D0C">
            <w:pPr>
              <w:spacing w:before="60" w:after="60"/>
              <w:jc w:val="center"/>
              <w:rPr>
                <w:rFonts w:ascii="Times New Roman" w:hAnsi="Times New Roman" w:cs="Times New Roman"/>
                <w:b/>
              </w:rPr>
            </w:pPr>
            <w:r w:rsidRPr="00CE0FDF">
              <w:rPr>
                <w:rFonts w:ascii="Times New Roman" w:hAnsi="Times New Roman" w:cs="Times New Roman"/>
                <w:b/>
              </w:rPr>
              <w:t>Условно разрешенные виды использования</w:t>
            </w:r>
          </w:p>
        </w:tc>
      </w:tr>
      <w:tr w:rsidR="00522D0C" w:rsidRPr="00CE0FDF" w14:paraId="33522979" w14:textId="77777777" w:rsidTr="005C69D8">
        <w:trPr>
          <w:trHeight w:val="553"/>
        </w:trPr>
        <w:tc>
          <w:tcPr>
            <w:tcW w:w="891" w:type="pct"/>
          </w:tcPr>
          <w:p w14:paraId="6F2041EB"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Религиозное использование (3.7)</w:t>
            </w:r>
          </w:p>
        </w:tc>
        <w:tc>
          <w:tcPr>
            <w:tcW w:w="999" w:type="pct"/>
          </w:tcPr>
          <w:p w14:paraId="438DC537" w14:textId="77777777" w:rsidR="00522D0C" w:rsidRPr="00CE0FDF" w:rsidRDefault="00522D0C" w:rsidP="00522D0C">
            <w:pPr>
              <w:rPr>
                <w:rFonts w:ascii="Times New Roman" w:hAnsi="Times New Roman" w:cs="Times New Roman"/>
              </w:rPr>
            </w:pPr>
            <w:r w:rsidRPr="00CE0FDF">
              <w:rPr>
                <w:rFonts w:ascii="Times New Roman" w:hAnsi="Times New Roman" w:cs="Times New Roman"/>
              </w:rPr>
              <w:t>Минимальный размер земельного участка 0,05 га</w:t>
            </w:r>
          </w:p>
        </w:tc>
        <w:tc>
          <w:tcPr>
            <w:tcW w:w="1436" w:type="pct"/>
          </w:tcPr>
          <w:p w14:paraId="30D397BD" w14:textId="77777777" w:rsidR="00522D0C" w:rsidRPr="00CE0FDF" w:rsidRDefault="00522D0C" w:rsidP="00522D0C">
            <w:pPr>
              <w:rPr>
                <w:rFonts w:ascii="Times New Roman" w:eastAsia="SimSun" w:hAnsi="Times New Roman" w:cs="Times New Roman"/>
              </w:rPr>
            </w:pPr>
            <w:r w:rsidRPr="00CE0FDF">
              <w:rPr>
                <w:rFonts w:ascii="Times New Roman" w:eastAsia="SimSun" w:hAnsi="Times New Roman" w:cs="Times New Roman"/>
              </w:rPr>
              <w:t>Минимальный отступ от границы земельного участка (красной линии) – 3 м.</w:t>
            </w:r>
          </w:p>
        </w:tc>
        <w:tc>
          <w:tcPr>
            <w:tcW w:w="615" w:type="pct"/>
          </w:tcPr>
          <w:p w14:paraId="4070EF73"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4 надземных этажа</w:t>
            </w:r>
          </w:p>
        </w:tc>
        <w:tc>
          <w:tcPr>
            <w:tcW w:w="1059" w:type="pct"/>
          </w:tcPr>
          <w:p w14:paraId="479ED4AF"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60</w:t>
            </w:r>
          </w:p>
        </w:tc>
      </w:tr>
      <w:tr w:rsidR="00522D0C" w:rsidRPr="00CE0FDF" w14:paraId="6910F73A" w14:textId="77777777" w:rsidTr="00522D0C">
        <w:trPr>
          <w:trHeight w:val="516"/>
        </w:trPr>
        <w:tc>
          <w:tcPr>
            <w:tcW w:w="891" w:type="pct"/>
          </w:tcPr>
          <w:p w14:paraId="720DD002" w14:textId="77777777" w:rsidR="00522D0C" w:rsidRPr="00CE0FDF" w:rsidRDefault="00522D0C" w:rsidP="00522D0C">
            <w:pPr>
              <w:pStyle w:val="afc"/>
              <w:jc w:val="center"/>
              <w:rPr>
                <w:rFonts w:ascii="Times New Roman" w:hAnsi="Times New Roman" w:cs="Times New Roman"/>
                <w:sz w:val="20"/>
                <w:szCs w:val="20"/>
              </w:rPr>
            </w:pPr>
            <w:r w:rsidRPr="00CE0FDF">
              <w:rPr>
                <w:rFonts w:ascii="Times New Roman" w:hAnsi="Times New Roman" w:cs="Times New Roman"/>
                <w:sz w:val="20"/>
                <w:szCs w:val="20"/>
              </w:rPr>
              <w:lastRenderedPageBreak/>
              <w:t>Санаторная деятельность (9.2.1)</w:t>
            </w:r>
          </w:p>
        </w:tc>
        <w:tc>
          <w:tcPr>
            <w:tcW w:w="999" w:type="pct"/>
            <w:vAlign w:val="center"/>
          </w:tcPr>
          <w:p w14:paraId="16F1E0C1" w14:textId="77777777" w:rsidR="00522D0C" w:rsidRPr="00CE0FDF" w:rsidRDefault="00522D0C" w:rsidP="00522D0C">
            <w:pPr>
              <w:jc w:val="center"/>
              <w:rPr>
                <w:rFonts w:ascii="Times New Roman" w:hAnsi="Times New Roman" w:cs="Times New Roman"/>
              </w:rPr>
            </w:pPr>
            <w:r w:rsidRPr="005C69D8">
              <w:rPr>
                <w:rFonts w:ascii="Times New Roman" w:hAnsi="Times New Roman" w:cs="Times New Roman"/>
              </w:rPr>
              <w:t>Минимальный размер земельного участка 0,</w:t>
            </w:r>
            <w:r w:rsidR="00DB7655" w:rsidRPr="005C69D8">
              <w:rPr>
                <w:rFonts w:ascii="Times New Roman" w:hAnsi="Times New Roman" w:cs="Times New Roman"/>
              </w:rPr>
              <w:t>1</w:t>
            </w:r>
            <w:r w:rsidRPr="005C69D8">
              <w:rPr>
                <w:rFonts w:ascii="Times New Roman" w:hAnsi="Times New Roman" w:cs="Times New Roman"/>
              </w:rPr>
              <w:t xml:space="preserve"> га</w:t>
            </w:r>
          </w:p>
        </w:tc>
        <w:tc>
          <w:tcPr>
            <w:tcW w:w="1436" w:type="pct"/>
            <w:vAlign w:val="center"/>
          </w:tcPr>
          <w:p w14:paraId="584801B0" w14:textId="77777777" w:rsidR="00522D0C" w:rsidRPr="00CE0FDF" w:rsidRDefault="00522D0C" w:rsidP="00522D0C">
            <w:pPr>
              <w:ind w:firstLine="306"/>
              <w:rPr>
                <w:rFonts w:ascii="Times New Roman" w:eastAsia="SimSun" w:hAnsi="Times New Roman" w:cs="Times New Roman"/>
                <w:lang w:eastAsia="ar-SA"/>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5D7591E8"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2 надземных этажа</w:t>
            </w:r>
          </w:p>
        </w:tc>
        <w:tc>
          <w:tcPr>
            <w:tcW w:w="1059" w:type="pct"/>
            <w:vAlign w:val="center"/>
          </w:tcPr>
          <w:p w14:paraId="026B4A60"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60</w:t>
            </w:r>
          </w:p>
        </w:tc>
      </w:tr>
      <w:tr w:rsidR="00522D0C" w:rsidRPr="00CE0FDF" w14:paraId="7287E02E" w14:textId="77777777" w:rsidTr="00522D0C">
        <w:tc>
          <w:tcPr>
            <w:tcW w:w="5000" w:type="pct"/>
            <w:gridSpan w:val="5"/>
            <w:vAlign w:val="center"/>
          </w:tcPr>
          <w:p w14:paraId="4AE9484F"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b/>
              </w:rPr>
              <w:t>Вспомогательные виды разрешенного использования</w:t>
            </w:r>
          </w:p>
        </w:tc>
      </w:tr>
      <w:tr w:rsidR="00522D0C" w:rsidRPr="00CE0FDF" w14:paraId="33B16D00" w14:textId="77777777" w:rsidTr="00522D0C">
        <w:trPr>
          <w:trHeight w:val="565"/>
        </w:trPr>
        <w:tc>
          <w:tcPr>
            <w:tcW w:w="891" w:type="pct"/>
            <w:vAlign w:val="center"/>
          </w:tcPr>
          <w:p w14:paraId="61B02A9D" w14:textId="77777777" w:rsidR="00522D0C" w:rsidRPr="00CE0FDF" w:rsidRDefault="00522D0C" w:rsidP="00522D0C">
            <w:pPr>
              <w:pStyle w:val="afc"/>
              <w:jc w:val="center"/>
              <w:rPr>
                <w:rFonts w:ascii="Times New Roman" w:hAnsi="Times New Roman" w:cs="Times New Roman"/>
                <w:sz w:val="20"/>
                <w:szCs w:val="20"/>
              </w:rPr>
            </w:pPr>
            <w:r w:rsidRPr="00CE0FDF">
              <w:rPr>
                <w:rFonts w:ascii="Times New Roman" w:hAnsi="Times New Roman" w:cs="Times New Roman"/>
                <w:sz w:val="20"/>
                <w:szCs w:val="20"/>
              </w:rPr>
              <w:t>Предоставление коммунальных услуг (3.1.1)</w:t>
            </w:r>
          </w:p>
        </w:tc>
        <w:tc>
          <w:tcPr>
            <w:tcW w:w="999" w:type="pct"/>
            <w:vAlign w:val="center"/>
          </w:tcPr>
          <w:p w14:paraId="3E5FA413"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Минимальный размер земельного участка 2 кв.м.</w:t>
            </w:r>
          </w:p>
        </w:tc>
        <w:tc>
          <w:tcPr>
            <w:tcW w:w="3110" w:type="pct"/>
            <w:gridSpan w:val="3"/>
            <w:vAlign w:val="center"/>
          </w:tcPr>
          <w:p w14:paraId="76263AFA"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Не подлежат установлению</w:t>
            </w:r>
          </w:p>
        </w:tc>
      </w:tr>
      <w:tr w:rsidR="00522D0C" w:rsidRPr="00CE0FDF" w14:paraId="67B1D2F8" w14:textId="77777777" w:rsidTr="00522D0C">
        <w:trPr>
          <w:trHeight w:val="548"/>
        </w:trPr>
        <w:tc>
          <w:tcPr>
            <w:tcW w:w="891" w:type="pct"/>
            <w:vAlign w:val="center"/>
          </w:tcPr>
          <w:p w14:paraId="38AF6D4C" w14:textId="77777777" w:rsidR="00522D0C" w:rsidRPr="00CE0FDF" w:rsidRDefault="00522D0C" w:rsidP="00522D0C">
            <w:pPr>
              <w:pStyle w:val="afc"/>
              <w:jc w:val="center"/>
              <w:rPr>
                <w:rFonts w:ascii="Times New Roman" w:hAnsi="Times New Roman" w:cs="Times New Roman"/>
                <w:sz w:val="20"/>
                <w:szCs w:val="20"/>
              </w:rPr>
            </w:pPr>
            <w:r w:rsidRPr="00CE0FDF">
              <w:rPr>
                <w:rFonts w:ascii="Times New Roman" w:hAnsi="Times New Roman" w:cs="Times New Roman"/>
                <w:sz w:val="20"/>
                <w:szCs w:val="20"/>
              </w:rPr>
              <w:t>Дома социального обслуживания (3.2.1)</w:t>
            </w:r>
          </w:p>
        </w:tc>
        <w:tc>
          <w:tcPr>
            <w:tcW w:w="999" w:type="pct"/>
            <w:vMerge w:val="restart"/>
            <w:vAlign w:val="center"/>
          </w:tcPr>
          <w:p w14:paraId="3D00BD59"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Минимальные размеры земельного участка – 0,06 га Минимальная ширина земельного участка – 15 м</w:t>
            </w:r>
          </w:p>
        </w:tc>
        <w:tc>
          <w:tcPr>
            <w:tcW w:w="1436" w:type="pct"/>
            <w:vMerge w:val="restart"/>
            <w:vAlign w:val="center"/>
          </w:tcPr>
          <w:p w14:paraId="606CD6C6" w14:textId="77777777" w:rsidR="00522D0C" w:rsidRPr="00CE0FDF" w:rsidRDefault="00522D0C" w:rsidP="00522D0C">
            <w:pPr>
              <w:rPr>
                <w:rFonts w:ascii="Times New Roman" w:hAnsi="Times New Roman" w:cs="Times New Roman"/>
              </w:rPr>
            </w:pPr>
            <w:r w:rsidRPr="00CE0FDF">
              <w:rPr>
                <w:rFonts w:ascii="Times New Roman" w:eastAsia="SimSun" w:hAnsi="Times New Roman" w:cs="Times New Roman"/>
              </w:rPr>
              <w:t>Минимальный отступ от границы земельного участка (красной линии) – 3 м</w:t>
            </w:r>
          </w:p>
        </w:tc>
        <w:tc>
          <w:tcPr>
            <w:tcW w:w="615" w:type="pct"/>
            <w:vMerge w:val="restart"/>
            <w:vAlign w:val="center"/>
          </w:tcPr>
          <w:p w14:paraId="4A7842CB"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4 надземных этажа</w:t>
            </w:r>
          </w:p>
        </w:tc>
        <w:tc>
          <w:tcPr>
            <w:tcW w:w="1059" w:type="pct"/>
            <w:vMerge w:val="restart"/>
            <w:vAlign w:val="center"/>
          </w:tcPr>
          <w:p w14:paraId="02A74FEC"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50</w:t>
            </w:r>
          </w:p>
        </w:tc>
      </w:tr>
      <w:tr w:rsidR="00522D0C" w:rsidRPr="00CE0FDF" w14:paraId="5D83363A" w14:textId="77777777" w:rsidTr="00522D0C">
        <w:trPr>
          <w:trHeight w:val="686"/>
        </w:trPr>
        <w:tc>
          <w:tcPr>
            <w:tcW w:w="891" w:type="pct"/>
            <w:vAlign w:val="center"/>
          </w:tcPr>
          <w:p w14:paraId="2BF763D1" w14:textId="77777777" w:rsidR="00522D0C" w:rsidRPr="00CE0FDF" w:rsidRDefault="00522D0C" w:rsidP="00522D0C">
            <w:pPr>
              <w:pStyle w:val="afc"/>
              <w:jc w:val="center"/>
              <w:rPr>
                <w:rFonts w:ascii="Times New Roman" w:hAnsi="Times New Roman" w:cs="Times New Roman"/>
                <w:sz w:val="20"/>
                <w:szCs w:val="20"/>
              </w:rPr>
            </w:pPr>
            <w:r w:rsidRPr="00CE0FDF">
              <w:rPr>
                <w:rFonts w:ascii="Times New Roman" w:hAnsi="Times New Roman" w:cs="Times New Roman"/>
                <w:sz w:val="20"/>
                <w:szCs w:val="20"/>
              </w:rPr>
              <w:t>Оказание социальной помощи населению (3.2.2)</w:t>
            </w:r>
          </w:p>
        </w:tc>
        <w:tc>
          <w:tcPr>
            <w:tcW w:w="999" w:type="pct"/>
            <w:vMerge/>
            <w:vAlign w:val="center"/>
          </w:tcPr>
          <w:p w14:paraId="4CBD0CBC" w14:textId="77777777" w:rsidR="00522D0C" w:rsidRPr="00CE0FDF" w:rsidRDefault="00522D0C" w:rsidP="00522D0C">
            <w:pPr>
              <w:jc w:val="center"/>
              <w:rPr>
                <w:rFonts w:ascii="Times New Roman" w:hAnsi="Times New Roman" w:cs="Times New Roman"/>
              </w:rPr>
            </w:pPr>
          </w:p>
        </w:tc>
        <w:tc>
          <w:tcPr>
            <w:tcW w:w="1436" w:type="pct"/>
            <w:vMerge/>
            <w:vAlign w:val="center"/>
          </w:tcPr>
          <w:p w14:paraId="0B9E70E6" w14:textId="77777777" w:rsidR="00522D0C" w:rsidRPr="00CE0FDF" w:rsidRDefault="00522D0C" w:rsidP="00522D0C">
            <w:pPr>
              <w:rPr>
                <w:rFonts w:ascii="Times New Roman" w:eastAsia="SimSun" w:hAnsi="Times New Roman" w:cs="Times New Roman"/>
              </w:rPr>
            </w:pPr>
          </w:p>
        </w:tc>
        <w:tc>
          <w:tcPr>
            <w:tcW w:w="615" w:type="pct"/>
            <w:vMerge/>
            <w:vAlign w:val="center"/>
          </w:tcPr>
          <w:p w14:paraId="585DF0E9" w14:textId="77777777" w:rsidR="00522D0C" w:rsidRPr="00CE0FDF" w:rsidRDefault="00522D0C" w:rsidP="00522D0C">
            <w:pPr>
              <w:jc w:val="center"/>
              <w:rPr>
                <w:rFonts w:ascii="Times New Roman" w:hAnsi="Times New Roman" w:cs="Times New Roman"/>
              </w:rPr>
            </w:pPr>
          </w:p>
        </w:tc>
        <w:tc>
          <w:tcPr>
            <w:tcW w:w="1059" w:type="pct"/>
            <w:vMerge/>
            <w:vAlign w:val="center"/>
          </w:tcPr>
          <w:p w14:paraId="26EFEDD1" w14:textId="77777777" w:rsidR="00522D0C" w:rsidRPr="00CE0FDF" w:rsidRDefault="00522D0C" w:rsidP="00522D0C">
            <w:pPr>
              <w:jc w:val="center"/>
              <w:rPr>
                <w:rFonts w:ascii="Times New Roman" w:hAnsi="Times New Roman" w:cs="Times New Roman"/>
              </w:rPr>
            </w:pPr>
          </w:p>
        </w:tc>
      </w:tr>
      <w:tr w:rsidR="00522D0C" w:rsidRPr="00CE0FDF" w14:paraId="6C0C4279" w14:textId="77777777" w:rsidTr="00522D0C">
        <w:trPr>
          <w:trHeight w:val="643"/>
        </w:trPr>
        <w:tc>
          <w:tcPr>
            <w:tcW w:w="891" w:type="pct"/>
            <w:vAlign w:val="center"/>
          </w:tcPr>
          <w:p w14:paraId="0DC43DF8" w14:textId="77777777" w:rsidR="00522D0C" w:rsidRPr="00CE0FDF" w:rsidRDefault="00522D0C" w:rsidP="00522D0C">
            <w:pPr>
              <w:pStyle w:val="afd"/>
              <w:jc w:val="center"/>
              <w:rPr>
                <w:rFonts w:ascii="Times New Roman" w:hAnsi="Times New Roman" w:cs="Times New Roman"/>
                <w:sz w:val="20"/>
                <w:szCs w:val="20"/>
              </w:rPr>
            </w:pPr>
            <w:r w:rsidRPr="00CE0FDF">
              <w:rPr>
                <w:rFonts w:ascii="Times New Roman" w:hAnsi="Times New Roman" w:cs="Times New Roman"/>
                <w:sz w:val="20"/>
                <w:szCs w:val="20"/>
              </w:rPr>
              <w:t>Бытовое обслуживание (3.3)</w:t>
            </w:r>
          </w:p>
        </w:tc>
        <w:tc>
          <w:tcPr>
            <w:tcW w:w="999" w:type="pct"/>
            <w:vAlign w:val="center"/>
          </w:tcPr>
          <w:p w14:paraId="3C89FFFA"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Минимальный размер земельного участка 0,04 га</w:t>
            </w:r>
          </w:p>
          <w:p w14:paraId="152DEC18"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Минимальная ширина земельного участка – 15м</w:t>
            </w:r>
          </w:p>
        </w:tc>
        <w:tc>
          <w:tcPr>
            <w:tcW w:w="1436" w:type="pct"/>
            <w:vAlign w:val="center"/>
          </w:tcPr>
          <w:p w14:paraId="1DC71921" w14:textId="77777777" w:rsidR="00522D0C" w:rsidRPr="00CE0FDF" w:rsidRDefault="00522D0C" w:rsidP="00522D0C">
            <w:pPr>
              <w:rPr>
                <w:rFonts w:ascii="Times New Roman" w:hAnsi="Times New Roman" w:cs="Times New Roman"/>
              </w:rPr>
            </w:pPr>
            <w:r w:rsidRPr="00CE0FDF">
              <w:rPr>
                <w:rFonts w:ascii="Times New Roman" w:eastAsia="SimSun" w:hAnsi="Times New Roman" w:cs="Times New Roman"/>
              </w:rPr>
              <w:t xml:space="preserve">Минимальный отступ от границы земельного участка (красной </w:t>
            </w:r>
            <w:r w:rsidRPr="005C69D8">
              <w:rPr>
                <w:rFonts w:ascii="Times New Roman" w:eastAsia="SimSun" w:hAnsi="Times New Roman" w:cs="Times New Roman"/>
              </w:rPr>
              <w:t xml:space="preserve">линии) – </w:t>
            </w:r>
            <w:r w:rsidR="00DB7655" w:rsidRPr="005C69D8">
              <w:rPr>
                <w:rFonts w:ascii="Times New Roman" w:eastAsia="SimSun" w:hAnsi="Times New Roman" w:cs="Times New Roman"/>
              </w:rPr>
              <w:t>1</w:t>
            </w:r>
            <w:r w:rsidRPr="005C69D8">
              <w:rPr>
                <w:rFonts w:ascii="Times New Roman" w:eastAsia="SimSun" w:hAnsi="Times New Roman" w:cs="Times New Roman"/>
              </w:rPr>
              <w:t xml:space="preserve"> м.</w:t>
            </w:r>
          </w:p>
        </w:tc>
        <w:tc>
          <w:tcPr>
            <w:tcW w:w="615" w:type="pct"/>
            <w:vAlign w:val="center"/>
          </w:tcPr>
          <w:p w14:paraId="7A1BDA9B"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3 надземных</w:t>
            </w:r>
            <w:r>
              <w:rPr>
                <w:rFonts w:ascii="Times New Roman" w:hAnsi="Times New Roman" w:cs="Times New Roman"/>
              </w:rPr>
              <w:t xml:space="preserve"> </w:t>
            </w:r>
            <w:r w:rsidRPr="00CE0FDF">
              <w:rPr>
                <w:rFonts w:ascii="Times New Roman" w:hAnsi="Times New Roman" w:cs="Times New Roman"/>
              </w:rPr>
              <w:t>этажа</w:t>
            </w:r>
          </w:p>
        </w:tc>
        <w:tc>
          <w:tcPr>
            <w:tcW w:w="1059" w:type="pct"/>
            <w:vAlign w:val="center"/>
          </w:tcPr>
          <w:p w14:paraId="199E616D" w14:textId="2222D46B" w:rsidR="00522D0C" w:rsidRPr="00CE0FDF" w:rsidRDefault="005C69D8" w:rsidP="00522D0C">
            <w:pPr>
              <w:jc w:val="center"/>
              <w:rPr>
                <w:rFonts w:ascii="Times New Roman" w:hAnsi="Times New Roman" w:cs="Times New Roman"/>
              </w:rPr>
            </w:pPr>
            <w:r>
              <w:rPr>
                <w:rFonts w:ascii="Times New Roman" w:hAnsi="Times New Roman" w:cs="Times New Roman"/>
              </w:rPr>
              <w:t>60</w:t>
            </w:r>
          </w:p>
        </w:tc>
      </w:tr>
      <w:tr w:rsidR="00522D0C" w:rsidRPr="00CE0FDF" w14:paraId="12EDE379" w14:textId="77777777" w:rsidTr="00522D0C">
        <w:trPr>
          <w:trHeight w:val="473"/>
        </w:trPr>
        <w:tc>
          <w:tcPr>
            <w:tcW w:w="891" w:type="pct"/>
            <w:vAlign w:val="center"/>
          </w:tcPr>
          <w:p w14:paraId="2D5F1EC9" w14:textId="77777777" w:rsidR="00522D0C" w:rsidRPr="00CE0FDF" w:rsidRDefault="00522D0C" w:rsidP="00522D0C">
            <w:pPr>
              <w:pStyle w:val="ConsPlusNormal"/>
              <w:ind w:firstLine="142"/>
              <w:jc w:val="center"/>
              <w:rPr>
                <w:rFonts w:ascii="Times New Roman" w:hAnsi="Times New Roman" w:cs="Times New Roman"/>
              </w:rPr>
            </w:pPr>
            <w:r w:rsidRPr="00CE0FDF">
              <w:rPr>
                <w:rFonts w:ascii="Times New Roman" w:hAnsi="Times New Roman" w:cs="Times New Roman"/>
              </w:rPr>
              <w:t>Магазины (4.4)</w:t>
            </w:r>
          </w:p>
        </w:tc>
        <w:tc>
          <w:tcPr>
            <w:tcW w:w="999" w:type="pct"/>
            <w:vAlign w:val="center"/>
          </w:tcPr>
          <w:p w14:paraId="352CBE31" w14:textId="71CEBFB9" w:rsidR="00522D0C" w:rsidRPr="005C69D8" w:rsidRDefault="00522D0C" w:rsidP="00522D0C">
            <w:pPr>
              <w:rPr>
                <w:rFonts w:ascii="Times New Roman" w:hAnsi="Times New Roman" w:cs="Times New Roman"/>
              </w:rPr>
            </w:pPr>
            <w:r w:rsidRPr="005C69D8">
              <w:rPr>
                <w:rFonts w:ascii="Times New Roman" w:hAnsi="Times New Roman" w:cs="Times New Roman"/>
              </w:rPr>
              <w:t>Минимальный размер земельного участка 0,06 га Минимальная ширина земельного участка – 1</w:t>
            </w:r>
            <w:r w:rsidR="005C2B2A" w:rsidRPr="005C69D8">
              <w:rPr>
                <w:rFonts w:ascii="Times New Roman" w:hAnsi="Times New Roman" w:cs="Times New Roman"/>
              </w:rPr>
              <w:t>0</w:t>
            </w:r>
            <w:r w:rsidRPr="005C69D8">
              <w:rPr>
                <w:rFonts w:ascii="Times New Roman" w:hAnsi="Times New Roman" w:cs="Times New Roman"/>
              </w:rPr>
              <w:t>м</w:t>
            </w:r>
          </w:p>
        </w:tc>
        <w:tc>
          <w:tcPr>
            <w:tcW w:w="1436" w:type="pct"/>
            <w:vAlign w:val="center"/>
          </w:tcPr>
          <w:p w14:paraId="108927FC" w14:textId="0247AA3F" w:rsidR="00522D0C" w:rsidRPr="005C69D8" w:rsidRDefault="00522D0C" w:rsidP="00522D0C">
            <w:pPr>
              <w:rPr>
                <w:rFonts w:ascii="Times New Roman" w:eastAsia="SimSun" w:hAnsi="Times New Roman" w:cs="Times New Roman"/>
              </w:rPr>
            </w:pPr>
            <w:r w:rsidRPr="005C69D8">
              <w:rPr>
                <w:rFonts w:ascii="Times New Roman" w:eastAsia="SimSun" w:hAnsi="Times New Roman" w:cs="Times New Roman"/>
              </w:rPr>
              <w:t xml:space="preserve">Минимальный отступ от границы земельного участка (красной линии) – </w:t>
            </w:r>
            <w:r w:rsidR="005C2B2A" w:rsidRPr="005C69D8">
              <w:rPr>
                <w:rFonts w:ascii="Times New Roman" w:eastAsia="SimSun" w:hAnsi="Times New Roman" w:cs="Times New Roman"/>
              </w:rPr>
              <w:t>2</w:t>
            </w:r>
            <w:r w:rsidRPr="005C69D8">
              <w:rPr>
                <w:rFonts w:ascii="Times New Roman" w:eastAsia="SimSun" w:hAnsi="Times New Roman" w:cs="Times New Roman"/>
              </w:rPr>
              <w:t xml:space="preserve"> м.</w:t>
            </w:r>
          </w:p>
          <w:p w14:paraId="78CF9B47" w14:textId="77777777" w:rsidR="00522D0C" w:rsidRPr="005C69D8" w:rsidRDefault="00522D0C" w:rsidP="00522D0C">
            <w:pPr>
              <w:rPr>
                <w:rFonts w:ascii="Times New Roman" w:hAnsi="Times New Roman" w:cs="Times New Roman"/>
              </w:rPr>
            </w:pPr>
          </w:p>
        </w:tc>
        <w:tc>
          <w:tcPr>
            <w:tcW w:w="615" w:type="pct"/>
            <w:vAlign w:val="center"/>
          </w:tcPr>
          <w:p w14:paraId="4F84DD7D" w14:textId="77777777" w:rsidR="00522D0C" w:rsidRPr="005C69D8" w:rsidRDefault="00522D0C" w:rsidP="00522D0C">
            <w:pPr>
              <w:jc w:val="center"/>
              <w:rPr>
                <w:rFonts w:ascii="Times New Roman" w:hAnsi="Times New Roman" w:cs="Times New Roman"/>
              </w:rPr>
            </w:pPr>
            <w:r w:rsidRPr="005C69D8">
              <w:rPr>
                <w:rFonts w:ascii="Times New Roman" w:hAnsi="Times New Roman" w:cs="Times New Roman"/>
              </w:rPr>
              <w:t>3 надземных этажа</w:t>
            </w:r>
          </w:p>
        </w:tc>
        <w:tc>
          <w:tcPr>
            <w:tcW w:w="1059" w:type="pct"/>
            <w:vAlign w:val="center"/>
          </w:tcPr>
          <w:p w14:paraId="3731F76D" w14:textId="0D3BFE40" w:rsidR="00522D0C" w:rsidRPr="005C69D8" w:rsidRDefault="005C69D8" w:rsidP="00522D0C">
            <w:pPr>
              <w:jc w:val="center"/>
              <w:rPr>
                <w:rFonts w:ascii="Times New Roman" w:hAnsi="Times New Roman" w:cs="Times New Roman"/>
              </w:rPr>
            </w:pPr>
            <w:r>
              <w:rPr>
                <w:rFonts w:ascii="Times New Roman" w:hAnsi="Times New Roman" w:cs="Times New Roman"/>
              </w:rPr>
              <w:t>80</w:t>
            </w:r>
          </w:p>
        </w:tc>
      </w:tr>
      <w:tr w:rsidR="00522D0C" w:rsidRPr="00CE0FDF" w14:paraId="16C1F065" w14:textId="77777777" w:rsidTr="00522D0C">
        <w:trPr>
          <w:trHeight w:val="147"/>
        </w:trPr>
        <w:tc>
          <w:tcPr>
            <w:tcW w:w="891" w:type="pct"/>
            <w:vAlign w:val="center"/>
          </w:tcPr>
          <w:p w14:paraId="4B3C4863" w14:textId="77777777" w:rsidR="00522D0C" w:rsidRPr="00CE0FDF" w:rsidRDefault="00522D0C" w:rsidP="00522D0C">
            <w:pPr>
              <w:pStyle w:val="afc"/>
              <w:jc w:val="center"/>
              <w:rPr>
                <w:rFonts w:ascii="Times New Roman" w:hAnsi="Times New Roman" w:cs="Times New Roman"/>
                <w:sz w:val="20"/>
                <w:szCs w:val="20"/>
              </w:rPr>
            </w:pPr>
            <w:r w:rsidRPr="00CE0FDF">
              <w:rPr>
                <w:rFonts w:ascii="Times New Roman" w:hAnsi="Times New Roman" w:cs="Times New Roman"/>
                <w:sz w:val="20"/>
                <w:szCs w:val="20"/>
              </w:rPr>
              <w:t>Служебные гаражи (4.9)</w:t>
            </w:r>
          </w:p>
        </w:tc>
        <w:tc>
          <w:tcPr>
            <w:tcW w:w="2435" w:type="pct"/>
            <w:gridSpan w:val="2"/>
            <w:vAlign w:val="center"/>
          </w:tcPr>
          <w:p w14:paraId="62B1D6FA"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Не подлежит установлению</w:t>
            </w:r>
          </w:p>
        </w:tc>
        <w:tc>
          <w:tcPr>
            <w:tcW w:w="615" w:type="pct"/>
            <w:vAlign w:val="center"/>
          </w:tcPr>
          <w:p w14:paraId="5B912CEE"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2 надземных этажа</w:t>
            </w:r>
          </w:p>
        </w:tc>
        <w:tc>
          <w:tcPr>
            <w:tcW w:w="1059" w:type="pct"/>
            <w:vAlign w:val="center"/>
          </w:tcPr>
          <w:p w14:paraId="6B7586D1" w14:textId="77777777" w:rsidR="00522D0C" w:rsidRPr="00CE0FDF" w:rsidRDefault="00522D0C" w:rsidP="00522D0C">
            <w:pPr>
              <w:jc w:val="center"/>
              <w:rPr>
                <w:rFonts w:ascii="Times New Roman" w:hAnsi="Times New Roman" w:cs="Times New Roman"/>
              </w:rPr>
            </w:pPr>
            <w:r w:rsidRPr="00CE0FDF">
              <w:rPr>
                <w:rFonts w:ascii="Times New Roman" w:hAnsi="Times New Roman" w:cs="Times New Roman"/>
              </w:rPr>
              <w:t>Не подлежит установлению</w:t>
            </w:r>
          </w:p>
        </w:tc>
      </w:tr>
    </w:tbl>
    <w:p w14:paraId="29301EE5" w14:textId="77777777" w:rsidR="00522D0C" w:rsidRPr="001C7BE4" w:rsidRDefault="00522D0C" w:rsidP="00522D0C">
      <w:pPr>
        <w:pStyle w:val="S"/>
        <w:rPr>
          <w:rFonts w:eastAsia="Calibri"/>
          <w:i/>
          <w:sz w:val="24"/>
          <w:lang w:eastAsia="en-US"/>
        </w:rPr>
      </w:pPr>
    </w:p>
    <w:p w14:paraId="361E069E" w14:textId="77777777" w:rsidR="00522D0C" w:rsidRDefault="00522D0C" w:rsidP="00522D0C">
      <w:pPr>
        <w:pStyle w:val="S"/>
        <w:rPr>
          <w:sz w:val="24"/>
        </w:rPr>
      </w:pPr>
      <w:r w:rsidRPr="001C7BE4">
        <w:rPr>
          <w:rFonts w:eastAsia="Calibri"/>
          <w:i/>
          <w:sz w:val="24"/>
          <w:lang w:eastAsia="en-US"/>
        </w:rPr>
        <w:t>Примечание:</w:t>
      </w:r>
      <w:r w:rsidRPr="001C7BE4">
        <w:rPr>
          <w:rFonts w:eastAsia="Calibri"/>
          <w:sz w:val="24"/>
          <w:lang w:eastAsia="en-US"/>
        </w:rPr>
        <w:t xml:space="preserve"> </w:t>
      </w:r>
      <w:r w:rsidRPr="001C7BE4">
        <w:rPr>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sz w:val="24"/>
        </w:rPr>
        <w:t xml:space="preserve"> установленных законодательством Российской Федерации и указанных в статье 18 настоящих</w:t>
      </w:r>
      <w:r w:rsidRPr="001C7BE4">
        <w:rPr>
          <w:sz w:val="24"/>
        </w:rPr>
        <w:t xml:space="preserve"> Правил. При этом более строгие требования, относящиеся к одному и тому же параметру, поглощают более мягкие.</w:t>
      </w:r>
    </w:p>
    <w:p w14:paraId="38F0A38E" w14:textId="77777777" w:rsidR="00994426" w:rsidRDefault="00994426" w:rsidP="00522D0C">
      <w:pPr>
        <w:pStyle w:val="S"/>
        <w:rPr>
          <w:sz w:val="24"/>
        </w:rPr>
      </w:pPr>
    </w:p>
    <w:p w14:paraId="02BF555B" w14:textId="20744049" w:rsidR="00DD39C3" w:rsidRPr="001C7BE4" w:rsidRDefault="00DD39C3" w:rsidP="00DD39C3">
      <w:pPr>
        <w:pStyle w:val="4"/>
        <w:spacing w:before="0" w:after="0"/>
        <w:rPr>
          <w:iCs/>
          <w:sz w:val="26"/>
          <w:szCs w:val="26"/>
        </w:rPr>
      </w:pPr>
      <w:bookmarkStart w:id="263" w:name="_Toc98338257"/>
      <w:r w:rsidRPr="001C7BE4">
        <w:rPr>
          <w:sz w:val="26"/>
          <w:szCs w:val="26"/>
        </w:rPr>
        <w:t xml:space="preserve">Статья </w:t>
      </w:r>
      <w:r w:rsidR="00DD5DB0">
        <w:rPr>
          <w:sz w:val="26"/>
          <w:szCs w:val="26"/>
        </w:rPr>
        <w:t>2</w:t>
      </w:r>
      <w:r w:rsidR="001813CD">
        <w:rPr>
          <w:sz w:val="26"/>
          <w:szCs w:val="26"/>
        </w:rPr>
        <w:t>9</w:t>
      </w:r>
      <w:r w:rsidRPr="001C7BE4">
        <w:rPr>
          <w:sz w:val="26"/>
          <w:szCs w:val="26"/>
        </w:rPr>
        <w:t xml:space="preserve">. Зона </w:t>
      </w:r>
      <w:r>
        <w:rPr>
          <w:sz w:val="26"/>
          <w:szCs w:val="26"/>
        </w:rPr>
        <w:t xml:space="preserve">исторической застройки </w:t>
      </w:r>
      <w:r w:rsidRPr="001C7BE4">
        <w:rPr>
          <w:iCs/>
          <w:sz w:val="26"/>
          <w:szCs w:val="26"/>
        </w:rPr>
        <w:t>(О-</w:t>
      </w:r>
      <w:r>
        <w:rPr>
          <w:iCs/>
          <w:sz w:val="26"/>
          <w:szCs w:val="26"/>
        </w:rPr>
        <w:t>5</w:t>
      </w:r>
      <w:r w:rsidRPr="001C7BE4">
        <w:rPr>
          <w:iCs/>
          <w:sz w:val="26"/>
          <w:szCs w:val="26"/>
        </w:rPr>
        <w:t>)</w:t>
      </w:r>
      <w:bookmarkEnd w:id="263"/>
    </w:p>
    <w:p w14:paraId="013A4493" w14:textId="77777777" w:rsidR="00DD39C3" w:rsidRPr="001C7BE4" w:rsidRDefault="00DD39C3" w:rsidP="00DD39C3">
      <w:pPr>
        <w:jc w:val="center"/>
        <w:rPr>
          <w:rFonts w:ascii="Times New Roman" w:hAnsi="Times New Roman" w:cs="Times New Roman"/>
          <w:b/>
          <w:i/>
          <w:sz w:val="26"/>
          <w:szCs w:val="26"/>
        </w:rPr>
      </w:pPr>
      <w:r w:rsidRPr="001C7BE4">
        <w:rPr>
          <w:rFonts w:ascii="Times New Roman" w:hAnsi="Times New Roman" w:cs="Times New Roman"/>
          <w:b/>
          <w:i/>
          <w:sz w:val="26"/>
          <w:szCs w:val="26"/>
        </w:rPr>
        <w:t>Основные виды разрешенного использования: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5"/>
        <w:gridCol w:w="7857"/>
        <w:gridCol w:w="3274"/>
      </w:tblGrid>
      <w:tr w:rsidR="00DD39C3" w:rsidRPr="00A72E40" w14:paraId="5711BBC9" w14:textId="77777777" w:rsidTr="00DD39C3">
        <w:trPr>
          <w:trHeight w:val="852"/>
        </w:trPr>
        <w:tc>
          <w:tcPr>
            <w:tcW w:w="1236" w:type="pct"/>
            <w:vAlign w:val="center"/>
          </w:tcPr>
          <w:p w14:paraId="33657DF1" w14:textId="77777777" w:rsidR="00DD39C3" w:rsidRPr="00A72E40" w:rsidRDefault="00DD39C3" w:rsidP="00DD39C3">
            <w:pPr>
              <w:pStyle w:val="S"/>
              <w:jc w:val="center"/>
              <w:rPr>
                <w:sz w:val="22"/>
                <w:szCs w:val="22"/>
              </w:rPr>
            </w:pPr>
            <w:r w:rsidRPr="00A72E40">
              <w:rPr>
                <w:sz w:val="22"/>
                <w:szCs w:val="22"/>
              </w:rPr>
              <w:t>Наименование вида разрешенного использования земельного участка (код классификатора)</w:t>
            </w:r>
          </w:p>
        </w:tc>
        <w:tc>
          <w:tcPr>
            <w:tcW w:w="2657" w:type="pct"/>
            <w:vAlign w:val="center"/>
          </w:tcPr>
          <w:p w14:paraId="579D5C69" w14:textId="77777777" w:rsidR="00DD39C3" w:rsidRPr="00A72E40" w:rsidRDefault="00DD39C3" w:rsidP="00DD39C3">
            <w:pPr>
              <w:keepLines/>
              <w:jc w:val="center"/>
              <w:rPr>
                <w:rFonts w:ascii="Times New Roman" w:hAnsi="Times New Roman" w:cs="Times New Roman"/>
                <w:sz w:val="22"/>
                <w:szCs w:val="22"/>
              </w:rPr>
            </w:pPr>
            <w:r w:rsidRPr="00A72E40">
              <w:rPr>
                <w:rFonts w:ascii="Times New Roman" w:hAnsi="Times New Roman" w:cs="Times New Roman"/>
                <w:sz w:val="22"/>
                <w:szCs w:val="22"/>
              </w:rPr>
              <w:t>Описание вида разрешенного использования</w:t>
            </w:r>
          </w:p>
          <w:p w14:paraId="4AEF1B59" w14:textId="77777777" w:rsidR="00DD39C3" w:rsidRPr="00A72E40" w:rsidRDefault="00DD39C3" w:rsidP="00DD39C3">
            <w:pPr>
              <w:keepLines/>
              <w:jc w:val="center"/>
              <w:rPr>
                <w:rFonts w:ascii="Times New Roman" w:hAnsi="Times New Roman" w:cs="Times New Roman"/>
                <w:sz w:val="22"/>
                <w:szCs w:val="22"/>
              </w:rPr>
            </w:pPr>
            <w:r w:rsidRPr="00A72E40">
              <w:rPr>
                <w:rFonts w:ascii="Times New Roman" w:hAnsi="Times New Roman" w:cs="Times New Roman"/>
                <w:sz w:val="22"/>
                <w:szCs w:val="22"/>
              </w:rPr>
              <w:t>земельного участка</w:t>
            </w:r>
          </w:p>
        </w:tc>
        <w:tc>
          <w:tcPr>
            <w:tcW w:w="1107" w:type="pct"/>
            <w:vAlign w:val="center"/>
          </w:tcPr>
          <w:p w14:paraId="51F8F667" w14:textId="77777777" w:rsidR="00DD39C3" w:rsidRPr="00A72E40" w:rsidRDefault="00DD39C3" w:rsidP="00DD39C3">
            <w:pPr>
              <w:keepLines/>
              <w:jc w:val="center"/>
              <w:rPr>
                <w:rFonts w:ascii="Times New Roman" w:hAnsi="Times New Roman" w:cs="Times New Roman"/>
                <w:sz w:val="22"/>
                <w:szCs w:val="22"/>
              </w:rPr>
            </w:pPr>
            <w:r w:rsidRPr="00A72E40">
              <w:rPr>
                <w:rFonts w:ascii="Times New Roman" w:hAnsi="Times New Roman" w:cs="Times New Roman"/>
                <w:sz w:val="22"/>
                <w:szCs w:val="22"/>
              </w:rPr>
              <w:t>Примечания</w:t>
            </w:r>
          </w:p>
        </w:tc>
      </w:tr>
      <w:tr w:rsidR="00DD39C3" w:rsidRPr="00A72E40" w14:paraId="5DD7E178" w14:textId="77777777" w:rsidTr="00DD39C3">
        <w:trPr>
          <w:trHeight w:val="283"/>
        </w:trPr>
        <w:tc>
          <w:tcPr>
            <w:tcW w:w="1236" w:type="pct"/>
            <w:vAlign w:val="center"/>
          </w:tcPr>
          <w:p w14:paraId="5E5DFD36" w14:textId="77777777" w:rsidR="00DD39C3" w:rsidRPr="00A72E40" w:rsidRDefault="00DD39C3" w:rsidP="00DD39C3">
            <w:pPr>
              <w:pStyle w:val="aff5"/>
              <w:jc w:val="center"/>
              <w:rPr>
                <w:sz w:val="22"/>
                <w:szCs w:val="22"/>
              </w:rPr>
            </w:pPr>
            <w:r w:rsidRPr="00A72E40">
              <w:rPr>
                <w:sz w:val="22"/>
                <w:szCs w:val="22"/>
              </w:rPr>
              <w:t>Историко-культурная деятельность (9.3)</w:t>
            </w:r>
          </w:p>
        </w:tc>
        <w:tc>
          <w:tcPr>
            <w:tcW w:w="2657" w:type="pct"/>
          </w:tcPr>
          <w:p w14:paraId="56C7EFBC" w14:textId="77777777" w:rsidR="00482ADA" w:rsidRPr="00A72E40" w:rsidRDefault="00482ADA" w:rsidP="00482ADA">
            <w:pPr>
              <w:pStyle w:val="afd"/>
              <w:ind w:firstLine="317"/>
              <w:rPr>
                <w:rFonts w:ascii="Times New Roman" w:hAnsi="Times New Roman" w:cs="Times New Roman"/>
                <w:sz w:val="22"/>
                <w:szCs w:val="22"/>
              </w:rPr>
            </w:pPr>
            <w:r w:rsidRPr="00A72E40">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p>
          <w:p w14:paraId="4F44E772" w14:textId="77777777" w:rsidR="00DD39C3" w:rsidRPr="00A72E40" w:rsidRDefault="00482ADA" w:rsidP="00482ADA">
            <w:pPr>
              <w:pStyle w:val="afd"/>
              <w:ind w:firstLine="317"/>
              <w:rPr>
                <w:rFonts w:ascii="Times New Roman" w:hAnsi="Times New Roman" w:cs="Times New Roman"/>
                <w:sz w:val="22"/>
                <w:szCs w:val="22"/>
              </w:rPr>
            </w:pPr>
            <w:r w:rsidRPr="00A72E40">
              <w:rPr>
                <w:rFonts w:ascii="Times New Roman" w:hAnsi="Times New Roman" w:cs="Times New Roman"/>
                <w:sz w:val="22"/>
                <w:szCs w:val="22"/>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07" w:type="pct"/>
            <w:vAlign w:val="center"/>
          </w:tcPr>
          <w:p w14:paraId="216FECB0" w14:textId="77777777" w:rsidR="00DD39C3" w:rsidRPr="00A72E40" w:rsidRDefault="00DD39C3" w:rsidP="00DD39C3">
            <w:pPr>
              <w:pStyle w:val="ConsPlusNormal"/>
              <w:ind w:firstLine="0"/>
              <w:jc w:val="center"/>
              <w:rPr>
                <w:rFonts w:ascii="Times New Roman" w:hAnsi="Times New Roman" w:cs="Times New Roman"/>
                <w:sz w:val="22"/>
                <w:szCs w:val="22"/>
              </w:rPr>
            </w:pPr>
          </w:p>
        </w:tc>
      </w:tr>
      <w:tr w:rsidR="00482ADA" w:rsidRPr="00A72E40" w14:paraId="46CCAE76" w14:textId="77777777" w:rsidTr="00DD39C3">
        <w:trPr>
          <w:trHeight w:val="255"/>
        </w:trPr>
        <w:tc>
          <w:tcPr>
            <w:tcW w:w="1236" w:type="pct"/>
            <w:vAlign w:val="center"/>
          </w:tcPr>
          <w:p w14:paraId="3DF1A803" w14:textId="77777777" w:rsidR="00482ADA" w:rsidRPr="00A72E40" w:rsidRDefault="00482ADA" w:rsidP="00DD39C3">
            <w:pPr>
              <w:pStyle w:val="aff5"/>
              <w:ind w:firstLine="220"/>
              <w:jc w:val="center"/>
              <w:rPr>
                <w:sz w:val="22"/>
                <w:szCs w:val="22"/>
              </w:rPr>
            </w:pPr>
            <w:r w:rsidRPr="00A72E40">
              <w:rPr>
                <w:sz w:val="22"/>
                <w:szCs w:val="22"/>
              </w:rPr>
              <w:lastRenderedPageBreak/>
              <w:t>Улично-дорожная сеть (12.0.1)</w:t>
            </w:r>
          </w:p>
        </w:tc>
        <w:tc>
          <w:tcPr>
            <w:tcW w:w="2657" w:type="pct"/>
          </w:tcPr>
          <w:p w14:paraId="7AC758BF" w14:textId="77777777" w:rsidR="00482ADA" w:rsidRPr="00A72E40" w:rsidRDefault="00482ADA" w:rsidP="00994426">
            <w:pPr>
              <w:pStyle w:val="afd"/>
              <w:ind w:firstLine="459"/>
              <w:rPr>
                <w:rFonts w:ascii="Times New Roman" w:hAnsi="Times New Roman" w:cs="Times New Roman"/>
                <w:sz w:val="22"/>
                <w:szCs w:val="22"/>
              </w:rPr>
            </w:pPr>
            <w:r w:rsidRPr="00A72E40">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CA49989" w14:textId="77777777" w:rsidR="00482ADA" w:rsidRPr="00A72E40" w:rsidRDefault="00482ADA" w:rsidP="00994426">
            <w:pPr>
              <w:pStyle w:val="afd"/>
              <w:ind w:firstLine="459"/>
              <w:rPr>
                <w:rFonts w:ascii="Times New Roman" w:hAnsi="Times New Roman" w:cs="Times New Roman"/>
                <w:sz w:val="22"/>
                <w:szCs w:val="22"/>
              </w:rPr>
            </w:pPr>
            <w:r w:rsidRPr="00A72E40">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A72E40">
              <w:rPr>
                <w:rStyle w:val="aff7"/>
                <w:rFonts w:ascii="Times New Roman" w:hAnsi="Times New Roman" w:cs="Times New Roman"/>
                <w:color w:val="auto"/>
                <w:sz w:val="22"/>
                <w:szCs w:val="22"/>
              </w:rPr>
              <w:t>кодами 2.7.1</w:t>
            </w:r>
            <w:r w:rsidRPr="00A72E40">
              <w:rPr>
                <w:rFonts w:ascii="Times New Roman" w:hAnsi="Times New Roman" w:cs="Times New Roman"/>
                <w:sz w:val="22"/>
                <w:szCs w:val="22"/>
              </w:rPr>
              <w:t xml:space="preserve">, </w:t>
            </w:r>
            <w:r w:rsidRPr="00A72E40">
              <w:rPr>
                <w:rStyle w:val="aff7"/>
                <w:rFonts w:ascii="Times New Roman" w:hAnsi="Times New Roman" w:cs="Times New Roman"/>
                <w:color w:val="auto"/>
                <w:sz w:val="22"/>
                <w:szCs w:val="22"/>
              </w:rPr>
              <w:t>4.9</w:t>
            </w:r>
            <w:r w:rsidRPr="00A72E40">
              <w:rPr>
                <w:rFonts w:ascii="Times New Roman" w:hAnsi="Times New Roman" w:cs="Times New Roman"/>
                <w:sz w:val="22"/>
                <w:szCs w:val="22"/>
              </w:rPr>
              <w:t xml:space="preserve">, </w:t>
            </w:r>
            <w:r w:rsidRPr="00A72E40">
              <w:rPr>
                <w:rStyle w:val="aff7"/>
                <w:rFonts w:ascii="Times New Roman" w:hAnsi="Times New Roman" w:cs="Times New Roman"/>
                <w:color w:val="auto"/>
                <w:sz w:val="22"/>
                <w:szCs w:val="22"/>
              </w:rPr>
              <w:t>7.2.3</w:t>
            </w:r>
            <w:r w:rsidRPr="00A72E40">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107" w:type="pct"/>
            <w:vAlign w:val="center"/>
          </w:tcPr>
          <w:p w14:paraId="61A30A3D" w14:textId="77777777" w:rsidR="00482ADA" w:rsidRPr="00A72E40" w:rsidRDefault="00482ADA" w:rsidP="00DD39C3">
            <w:pPr>
              <w:pStyle w:val="ConsPlusNormal"/>
              <w:ind w:firstLine="0"/>
              <w:jc w:val="center"/>
              <w:rPr>
                <w:rFonts w:ascii="Times New Roman" w:hAnsi="Times New Roman" w:cs="Times New Roman"/>
                <w:sz w:val="22"/>
                <w:szCs w:val="22"/>
              </w:rPr>
            </w:pPr>
          </w:p>
        </w:tc>
      </w:tr>
      <w:tr w:rsidR="00482ADA" w:rsidRPr="00A72E40" w14:paraId="41054CEB" w14:textId="77777777" w:rsidTr="00482ADA">
        <w:trPr>
          <w:trHeight w:val="82"/>
        </w:trPr>
        <w:tc>
          <w:tcPr>
            <w:tcW w:w="1236" w:type="pct"/>
            <w:vAlign w:val="center"/>
          </w:tcPr>
          <w:p w14:paraId="354DB8B7" w14:textId="77777777" w:rsidR="00482ADA" w:rsidRPr="00A72E40" w:rsidRDefault="00482ADA" w:rsidP="00DD39C3">
            <w:pPr>
              <w:pStyle w:val="aff5"/>
              <w:ind w:firstLine="220"/>
              <w:jc w:val="center"/>
              <w:rPr>
                <w:sz w:val="22"/>
                <w:szCs w:val="22"/>
              </w:rPr>
            </w:pPr>
            <w:r w:rsidRPr="00A72E40">
              <w:rPr>
                <w:sz w:val="22"/>
                <w:szCs w:val="22"/>
              </w:rPr>
              <w:t>Благоустройство территории (12.0.2)</w:t>
            </w:r>
          </w:p>
        </w:tc>
        <w:tc>
          <w:tcPr>
            <w:tcW w:w="2657" w:type="pct"/>
          </w:tcPr>
          <w:p w14:paraId="01B401C7" w14:textId="77777777" w:rsidR="00482ADA" w:rsidRPr="00A72E40" w:rsidRDefault="00482ADA" w:rsidP="00994426">
            <w:pPr>
              <w:pStyle w:val="afd"/>
              <w:rPr>
                <w:rFonts w:ascii="Times New Roman" w:hAnsi="Times New Roman" w:cs="Times New Roman"/>
                <w:sz w:val="22"/>
                <w:szCs w:val="22"/>
              </w:rPr>
            </w:pPr>
            <w:r w:rsidRPr="00A72E40">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7" w:type="pct"/>
            <w:vAlign w:val="center"/>
          </w:tcPr>
          <w:p w14:paraId="71B4D2BB" w14:textId="77777777" w:rsidR="00482ADA" w:rsidRPr="00A72E40" w:rsidRDefault="00482ADA" w:rsidP="00DD39C3">
            <w:pPr>
              <w:pStyle w:val="ConsPlusNormal"/>
              <w:ind w:firstLine="0"/>
              <w:jc w:val="center"/>
              <w:rPr>
                <w:rFonts w:ascii="Times New Roman" w:hAnsi="Times New Roman" w:cs="Times New Roman"/>
                <w:sz w:val="22"/>
                <w:szCs w:val="22"/>
              </w:rPr>
            </w:pPr>
          </w:p>
        </w:tc>
      </w:tr>
    </w:tbl>
    <w:p w14:paraId="03649D08" w14:textId="77777777" w:rsidR="00DD39C3" w:rsidRDefault="00DD39C3" w:rsidP="00DD39C3">
      <w:pPr>
        <w:widowControl/>
        <w:autoSpaceDE/>
        <w:autoSpaceDN/>
        <w:adjustRightInd/>
        <w:jc w:val="left"/>
        <w:rPr>
          <w:rFonts w:ascii="Times New Roman" w:hAnsi="Times New Roman" w:cs="Times New Roman"/>
          <w:b/>
          <w:i/>
          <w:sz w:val="26"/>
          <w:szCs w:val="26"/>
        </w:rPr>
      </w:pPr>
    </w:p>
    <w:p w14:paraId="45E8DE39" w14:textId="77777777" w:rsidR="00DD39C3" w:rsidRPr="001C7BE4" w:rsidRDefault="00DD39C3" w:rsidP="00DD39C3">
      <w:pPr>
        <w:spacing w:before="120" w:after="120"/>
        <w:jc w:val="center"/>
        <w:rPr>
          <w:rFonts w:ascii="Times New Roman" w:hAnsi="Times New Roman" w:cs="Times New Roman"/>
          <w:b/>
          <w:sz w:val="26"/>
          <w:szCs w:val="26"/>
        </w:rPr>
      </w:pPr>
      <w:r w:rsidRPr="001C7BE4">
        <w:rPr>
          <w:rFonts w:ascii="Times New Roman" w:hAnsi="Times New Roman" w:cs="Times New Roman"/>
          <w:b/>
          <w:i/>
          <w:sz w:val="26"/>
          <w:szCs w:val="26"/>
        </w:rPr>
        <w:t>Условно разрешенные виды использования:</w:t>
      </w:r>
      <w:r w:rsidRPr="001C7BE4">
        <w:rPr>
          <w:rFonts w:ascii="Times New Roman" w:hAnsi="Times New Roman" w:cs="Times New Roman"/>
          <w:b/>
          <w:sz w:val="26"/>
          <w:szCs w:val="26"/>
        </w:rPr>
        <w:t xml:space="preserve"> </w:t>
      </w:r>
      <w:r w:rsidR="00482ADA">
        <w:rPr>
          <w:rFonts w:ascii="Times New Roman" w:hAnsi="Times New Roman" w:cs="Times New Roman"/>
          <w:b/>
          <w:sz w:val="26"/>
          <w:szCs w:val="26"/>
        </w:rPr>
        <w:t>Не устанавливается</w:t>
      </w:r>
    </w:p>
    <w:p w14:paraId="11A211E4" w14:textId="77777777" w:rsidR="00DD39C3" w:rsidRPr="001C7BE4" w:rsidRDefault="00DD39C3" w:rsidP="00DD39C3">
      <w:pPr>
        <w:spacing w:before="120" w:after="120"/>
        <w:jc w:val="center"/>
        <w:rPr>
          <w:rFonts w:ascii="Times New Roman" w:hAnsi="Times New Roman" w:cs="Times New Roman"/>
          <w:b/>
          <w:i/>
          <w:sz w:val="26"/>
          <w:szCs w:val="26"/>
        </w:rPr>
      </w:pPr>
      <w:r w:rsidRPr="001C7BE4">
        <w:rPr>
          <w:rFonts w:ascii="Times New Roman" w:hAnsi="Times New Roman" w:cs="Times New Roman"/>
          <w:b/>
          <w:i/>
          <w:sz w:val="26"/>
          <w:szCs w:val="26"/>
        </w:rPr>
        <w:t>Вспомогательные виды разрешенного использования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5"/>
        <w:gridCol w:w="7857"/>
        <w:gridCol w:w="3274"/>
      </w:tblGrid>
      <w:tr w:rsidR="00DD39C3" w:rsidRPr="00BE537B" w14:paraId="1E6C2573" w14:textId="77777777" w:rsidTr="00DD39C3">
        <w:trPr>
          <w:trHeight w:val="1074"/>
        </w:trPr>
        <w:tc>
          <w:tcPr>
            <w:tcW w:w="1236" w:type="pct"/>
            <w:vAlign w:val="center"/>
          </w:tcPr>
          <w:p w14:paraId="119521DC" w14:textId="77777777" w:rsidR="00DD39C3" w:rsidRPr="00BE537B" w:rsidRDefault="00DD39C3" w:rsidP="00DD39C3">
            <w:pPr>
              <w:pStyle w:val="S"/>
              <w:jc w:val="center"/>
              <w:rPr>
                <w:sz w:val="22"/>
                <w:szCs w:val="22"/>
              </w:rPr>
            </w:pPr>
            <w:r w:rsidRPr="00BE537B">
              <w:rPr>
                <w:sz w:val="22"/>
                <w:szCs w:val="22"/>
              </w:rPr>
              <w:t>Наименование вида разрешенного использования земельного участка (код классификатора)</w:t>
            </w:r>
          </w:p>
        </w:tc>
        <w:tc>
          <w:tcPr>
            <w:tcW w:w="2657" w:type="pct"/>
            <w:vAlign w:val="center"/>
          </w:tcPr>
          <w:p w14:paraId="2140BA15" w14:textId="77777777" w:rsidR="00DD39C3" w:rsidRPr="00BE537B" w:rsidRDefault="00DD39C3" w:rsidP="00DD39C3">
            <w:pPr>
              <w:keepLines/>
              <w:jc w:val="center"/>
              <w:rPr>
                <w:rFonts w:ascii="Times New Roman" w:hAnsi="Times New Roman" w:cs="Times New Roman"/>
                <w:sz w:val="22"/>
                <w:szCs w:val="22"/>
              </w:rPr>
            </w:pPr>
            <w:r w:rsidRPr="00BE537B">
              <w:rPr>
                <w:rFonts w:ascii="Times New Roman" w:hAnsi="Times New Roman" w:cs="Times New Roman"/>
                <w:sz w:val="22"/>
                <w:szCs w:val="22"/>
              </w:rPr>
              <w:t>Описание вида разрешенного использования</w:t>
            </w:r>
          </w:p>
          <w:p w14:paraId="4B2F8435" w14:textId="77777777" w:rsidR="00DD39C3" w:rsidRPr="00BE537B" w:rsidRDefault="00DD39C3" w:rsidP="00DD39C3">
            <w:pPr>
              <w:keepLines/>
              <w:jc w:val="center"/>
              <w:rPr>
                <w:rFonts w:ascii="Times New Roman" w:hAnsi="Times New Roman" w:cs="Times New Roman"/>
                <w:sz w:val="22"/>
                <w:szCs w:val="22"/>
              </w:rPr>
            </w:pPr>
            <w:r w:rsidRPr="00BE537B">
              <w:rPr>
                <w:rFonts w:ascii="Times New Roman" w:hAnsi="Times New Roman" w:cs="Times New Roman"/>
                <w:sz w:val="22"/>
                <w:szCs w:val="22"/>
              </w:rPr>
              <w:t>земельного участка</w:t>
            </w:r>
          </w:p>
        </w:tc>
        <w:tc>
          <w:tcPr>
            <w:tcW w:w="1107" w:type="pct"/>
            <w:vAlign w:val="center"/>
          </w:tcPr>
          <w:p w14:paraId="78EFB127" w14:textId="77777777" w:rsidR="00DD39C3" w:rsidRPr="00BE537B" w:rsidRDefault="00DD39C3" w:rsidP="00DD39C3">
            <w:pPr>
              <w:keepLines/>
              <w:jc w:val="center"/>
              <w:rPr>
                <w:rFonts w:ascii="Times New Roman" w:hAnsi="Times New Roman" w:cs="Times New Roman"/>
                <w:sz w:val="22"/>
                <w:szCs w:val="22"/>
              </w:rPr>
            </w:pPr>
            <w:r w:rsidRPr="00BE537B">
              <w:rPr>
                <w:rFonts w:ascii="Times New Roman" w:hAnsi="Times New Roman" w:cs="Times New Roman"/>
                <w:sz w:val="22"/>
                <w:szCs w:val="22"/>
              </w:rPr>
              <w:t>Примечания</w:t>
            </w:r>
          </w:p>
        </w:tc>
      </w:tr>
      <w:tr w:rsidR="00DD39C3" w:rsidRPr="00BE537B" w14:paraId="3F1324CF" w14:textId="77777777" w:rsidTr="00482ADA">
        <w:trPr>
          <w:trHeight w:val="82"/>
        </w:trPr>
        <w:tc>
          <w:tcPr>
            <w:tcW w:w="1236" w:type="pct"/>
            <w:vAlign w:val="center"/>
          </w:tcPr>
          <w:p w14:paraId="35E55F0E" w14:textId="77777777" w:rsidR="00DD39C3" w:rsidRPr="00BE537B" w:rsidRDefault="00482ADA" w:rsidP="00DD39C3">
            <w:pPr>
              <w:pStyle w:val="afc"/>
              <w:jc w:val="center"/>
              <w:rPr>
                <w:rFonts w:ascii="Times New Roman" w:hAnsi="Times New Roman" w:cs="Times New Roman"/>
                <w:sz w:val="22"/>
                <w:szCs w:val="22"/>
              </w:rPr>
            </w:pPr>
            <w:r w:rsidRPr="00482ADA">
              <w:rPr>
                <w:rFonts w:ascii="Times New Roman" w:hAnsi="Times New Roman" w:cs="Times New Roman"/>
                <w:sz w:val="22"/>
                <w:szCs w:val="22"/>
              </w:rPr>
              <w:t>Жилая застройка (2.0)</w:t>
            </w:r>
          </w:p>
        </w:tc>
        <w:tc>
          <w:tcPr>
            <w:tcW w:w="2657" w:type="pct"/>
          </w:tcPr>
          <w:p w14:paraId="3B7C715B" w14:textId="77777777" w:rsidR="00482ADA" w:rsidRPr="00482ADA" w:rsidRDefault="00482ADA" w:rsidP="00482ADA">
            <w:pPr>
              <w:pStyle w:val="afd"/>
              <w:ind w:firstLine="708"/>
              <w:rPr>
                <w:rFonts w:ascii="Times New Roman" w:hAnsi="Times New Roman" w:cs="Times New Roman"/>
                <w:sz w:val="22"/>
                <w:szCs w:val="22"/>
              </w:rPr>
            </w:pPr>
            <w:r w:rsidRPr="00482ADA">
              <w:rPr>
                <w:rFonts w:ascii="Times New Roman" w:hAnsi="Times New Roman" w:cs="Times New Roman"/>
                <w:sz w:val="22"/>
                <w:szCs w:val="22"/>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30157EA9" w14:textId="77777777" w:rsidR="00482ADA" w:rsidRPr="00482ADA" w:rsidRDefault="00482ADA" w:rsidP="00482ADA">
            <w:pPr>
              <w:pStyle w:val="afd"/>
              <w:ind w:firstLine="708"/>
              <w:rPr>
                <w:rFonts w:ascii="Times New Roman" w:hAnsi="Times New Roman" w:cs="Times New Roman"/>
                <w:sz w:val="22"/>
                <w:szCs w:val="22"/>
              </w:rPr>
            </w:pPr>
            <w:r w:rsidRPr="00482ADA">
              <w:rPr>
                <w:rFonts w:ascii="Times New Roman" w:hAnsi="Times New Roman" w:cs="Times New Roman"/>
                <w:sz w:val="22"/>
                <w:szCs w:val="22"/>
              </w:rPr>
              <w:t>- с целью извлечения предпринимательской выгоды из предоставления жилого помещения для временного проживания в них</w:t>
            </w:r>
          </w:p>
          <w:p w14:paraId="43A8E1A0" w14:textId="77777777" w:rsidR="00482ADA" w:rsidRPr="00482ADA" w:rsidRDefault="00482ADA" w:rsidP="00482ADA">
            <w:pPr>
              <w:pStyle w:val="afd"/>
              <w:ind w:firstLine="708"/>
              <w:rPr>
                <w:rFonts w:ascii="Times New Roman" w:hAnsi="Times New Roman" w:cs="Times New Roman"/>
                <w:sz w:val="22"/>
                <w:szCs w:val="22"/>
              </w:rPr>
            </w:pPr>
            <w:r w:rsidRPr="00482ADA">
              <w:rPr>
                <w:rFonts w:ascii="Times New Roman" w:hAnsi="Times New Roman" w:cs="Times New Roman"/>
                <w:sz w:val="22"/>
                <w:szCs w:val="22"/>
              </w:rPr>
              <w:t>(гостиницы, дома отдыха);</w:t>
            </w:r>
          </w:p>
          <w:p w14:paraId="40E494DC" w14:textId="77777777" w:rsidR="00482ADA" w:rsidRPr="00482ADA" w:rsidRDefault="00482ADA" w:rsidP="00482ADA">
            <w:pPr>
              <w:pStyle w:val="afd"/>
              <w:ind w:firstLine="708"/>
              <w:rPr>
                <w:rFonts w:ascii="Times New Roman" w:hAnsi="Times New Roman" w:cs="Times New Roman"/>
                <w:sz w:val="22"/>
                <w:szCs w:val="22"/>
              </w:rPr>
            </w:pPr>
            <w:r w:rsidRPr="00482ADA">
              <w:rPr>
                <w:rFonts w:ascii="Times New Roman" w:hAnsi="Times New Roman" w:cs="Times New Roman"/>
                <w:sz w:val="22"/>
                <w:szCs w:val="22"/>
              </w:rPr>
              <w:t xml:space="preserve">- для проживания с одновременным осуществлением лечения или </w:t>
            </w:r>
            <w:r w:rsidRPr="00482ADA">
              <w:rPr>
                <w:rFonts w:ascii="Times New Roman" w:hAnsi="Times New Roman" w:cs="Times New Roman"/>
                <w:sz w:val="22"/>
                <w:szCs w:val="22"/>
              </w:rPr>
              <w:lastRenderedPageBreak/>
              <w:t>социального обслуживания населения (санатории, дома ребенка, дома престарелых, больницы);</w:t>
            </w:r>
          </w:p>
          <w:p w14:paraId="1C2F9EAE" w14:textId="77777777" w:rsidR="00482ADA" w:rsidRPr="00482ADA" w:rsidRDefault="00482ADA" w:rsidP="00482ADA">
            <w:pPr>
              <w:pStyle w:val="afd"/>
              <w:ind w:firstLine="708"/>
              <w:rPr>
                <w:rFonts w:ascii="Times New Roman" w:hAnsi="Times New Roman" w:cs="Times New Roman"/>
                <w:sz w:val="22"/>
                <w:szCs w:val="22"/>
              </w:rPr>
            </w:pPr>
            <w:r w:rsidRPr="00482ADA">
              <w:rPr>
                <w:rFonts w:ascii="Times New Roman" w:hAnsi="Times New Roman" w:cs="Times New Roman"/>
                <w:sz w:val="22"/>
                <w:szCs w:val="22"/>
              </w:rPr>
              <w:t>- как способ обеспечения непрерывности производства (вахтовые помещения, служебные жилые помещения на производственных объектах);</w:t>
            </w:r>
          </w:p>
          <w:p w14:paraId="69E73C1F" w14:textId="77777777" w:rsidR="00482ADA" w:rsidRPr="00482ADA" w:rsidRDefault="00482ADA" w:rsidP="00482ADA">
            <w:pPr>
              <w:pStyle w:val="afd"/>
              <w:ind w:firstLine="708"/>
              <w:rPr>
                <w:rFonts w:ascii="Times New Roman" w:hAnsi="Times New Roman" w:cs="Times New Roman"/>
                <w:sz w:val="22"/>
                <w:szCs w:val="22"/>
              </w:rPr>
            </w:pPr>
            <w:r w:rsidRPr="00482ADA">
              <w:rPr>
                <w:rFonts w:ascii="Times New Roman" w:hAnsi="Times New Roman" w:cs="Times New Roman"/>
                <w:sz w:val="22"/>
                <w:szCs w:val="22"/>
              </w:rPr>
              <w:t>- как способ обеспечения деятельности режимного учреждения (казармы, караульные помещения, места лишения свободы, содержания под стражей). Содержание данного вида разрешенного использования включает в себя содержание видов разрешенного использования с кодами 2.1-2.3,</w:t>
            </w:r>
          </w:p>
          <w:p w14:paraId="66FA52F7" w14:textId="77777777" w:rsidR="00DD39C3" w:rsidRPr="00BE537B" w:rsidRDefault="00482ADA" w:rsidP="00482ADA">
            <w:pPr>
              <w:pStyle w:val="afd"/>
              <w:ind w:firstLine="708"/>
              <w:rPr>
                <w:rFonts w:ascii="Times New Roman" w:hAnsi="Times New Roman" w:cs="Times New Roman"/>
                <w:sz w:val="22"/>
                <w:szCs w:val="22"/>
              </w:rPr>
            </w:pPr>
            <w:r w:rsidRPr="00482ADA">
              <w:rPr>
                <w:rFonts w:ascii="Times New Roman" w:hAnsi="Times New Roman" w:cs="Times New Roman"/>
                <w:sz w:val="22"/>
                <w:szCs w:val="22"/>
              </w:rPr>
              <w:t>2.5-2.7.1</w:t>
            </w:r>
          </w:p>
        </w:tc>
        <w:tc>
          <w:tcPr>
            <w:tcW w:w="1107" w:type="pct"/>
            <w:vAlign w:val="center"/>
          </w:tcPr>
          <w:p w14:paraId="2C4DC88A" w14:textId="77777777" w:rsidR="00DD39C3" w:rsidRPr="00BE537B" w:rsidRDefault="00DD39C3" w:rsidP="00DD39C3">
            <w:pPr>
              <w:pStyle w:val="NoSpacing2"/>
              <w:ind w:firstLine="177"/>
              <w:jc w:val="both"/>
              <w:rPr>
                <w:sz w:val="22"/>
                <w:szCs w:val="22"/>
              </w:rPr>
            </w:pPr>
          </w:p>
        </w:tc>
      </w:tr>
      <w:tr w:rsidR="00DD39C3" w:rsidRPr="00BE537B" w14:paraId="4F4E4E14" w14:textId="77777777" w:rsidTr="00DD39C3">
        <w:trPr>
          <w:trHeight w:val="283"/>
        </w:trPr>
        <w:tc>
          <w:tcPr>
            <w:tcW w:w="1236" w:type="pct"/>
            <w:vAlign w:val="center"/>
          </w:tcPr>
          <w:p w14:paraId="5C77E866" w14:textId="77777777" w:rsidR="00DD39C3" w:rsidRPr="00BE537B" w:rsidRDefault="00482ADA" w:rsidP="00DD39C3">
            <w:pPr>
              <w:pStyle w:val="afc"/>
              <w:jc w:val="center"/>
              <w:rPr>
                <w:rFonts w:ascii="Times New Roman" w:hAnsi="Times New Roman" w:cs="Times New Roman"/>
                <w:sz w:val="22"/>
                <w:szCs w:val="22"/>
              </w:rPr>
            </w:pPr>
            <w:r w:rsidRPr="00482ADA">
              <w:rPr>
                <w:rFonts w:ascii="Times New Roman" w:hAnsi="Times New Roman" w:cs="Times New Roman"/>
                <w:sz w:val="22"/>
                <w:szCs w:val="22"/>
              </w:rPr>
              <w:lastRenderedPageBreak/>
              <w:t>Общественное использование объектов капитального строительства (3.0)</w:t>
            </w:r>
          </w:p>
        </w:tc>
        <w:tc>
          <w:tcPr>
            <w:tcW w:w="2657" w:type="pct"/>
          </w:tcPr>
          <w:p w14:paraId="7F1B6AAA" w14:textId="77777777" w:rsidR="00DD39C3" w:rsidRPr="00BE537B" w:rsidRDefault="00482ADA" w:rsidP="00DD39C3">
            <w:pPr>
              <w:pStyle w:val="afd"/>
              <w:ind w:firstLine="382"/>
              <w:rPr>
                <w:rFonts w:ascii="Times New Roman" w:hAnsi="Times New Roman" w:cs="Times New Roman"/>
                <w:sz w:val="22"/>
                <w:szCs w:val="22"/>
              </w:rPr>
            </w:pPr>
            <w:r w:rsidRPr="00482ADA">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1107" w:type="pct"/>
            <w:vAlign w:val="center"/>
          </w:tcPr>
          <w:p w14:paraId="59D80540" w14:textId="77777777" w:rsidR="00DD39C3" w:rsidRPr="00BE537B" w:rsidRDefault="00DD39C3" w:rsidP="00DD39C3">
            <w:pPr>
              <w:pStyle w:val="ConsPlusNormal"/>
              <w:ind w:firstLine="0"/>
              <w:jc w:val="center"/>
              <w:rPr>
                <w:rFonts w:ascii="Times New Roman" w:hAnsi="Times New Roman" w:cs="Times New Roman"/>
                <w:sz w:val="22"/>
                <w:szCs w:val="22"/>
              </w:rPr>
            </w:pPr>
          </w:p>
        </w:tc>
      </w:tr>
      <w:tr w:rsidR="00DD39C3" w:rsidRPr="00BE537B" w14:paraId="76B61F83" w14:textId="77777777" w:rsidTr="00DD39C3">
        <w:trPr>
          <w:trHeight w:val="255"/>
        </w:trPr>
        <w:tc>
          <w:tcPr>
            <w:tcW w:w="1236" w:type="pct"/>
            <w:vAlign w:val="center"/>
          </w:tcPr>
          <w:p w14:paraId="0A162957" w14:textId="77777777" w:rsidR="00DD39C3" w:rsidRPr="00BE537B" w:rsidRDefault="00482ADA" w:rsidP="00DD39C3">
            <w:pPr>
              <w:pStyle w:val="afc"/>
              <w:jc w:val="center"/>
              <w:rPr>
                <w:rFonts w:ascii="Times New Roman" w:hAnsi="Times New Roman" w:cs="Times New Roman"/>
                <w:sz w:val="22"/>
                <w:szCs w:val="22"/>
              </w:rPr>
            </w:pPr>
            <w:r w:rsidRPr="00482ADA">
              <w:rPr>
                <w:rFonts w:ascii="Times New Roman" w:hAnsi="Times New Roman" w:cs="Times New Roman"/>
                <w:sz w:val="22"/>
                <w:szCs w:val="22"/>
              </w:rPr>
              <w:t>Предпринимательство (4.0)</w:t>
            </w:r>
          </w:p>
        </w:tc>
        <w:tc>
          <w:tcPr>
            <w:tcW w:w="2657" w:type="pct"/>
          </w:tcPr>
          <w:p w14:paraId="0F3C9A71" w14:textId="77777777" w:rsidR="00DD39C3" w:rsidRPr="00BE537B" w:rsidRDefault="00482ADA" w:rsidP="00DD39C3">
            <w:pPr>
              <w:pStyle w:val="afd"/>
              <w:ind w:firstLine="382"/>
              <w:rPr>
                <w:rFonts w:ascii="Times New Roman" w:hAnsi="Times New Roman" w:cs="Times New Roman"/>
                <w:sz w:val="22"/>
                <w:szCs w:val="22"/>
              </w:rPr>
            </w:pPr>
            <w:r w:rsidRPr="00482ADA">
              <w:rPr>
                <w:rFonts w:ascii="Times New Roman" w:hAnsi="Times New Roman" w:cs="Times New Roman"/>
                <w:sz w:val="22"/>
                <w:szCs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107" w:type="pct"/>
            <w:vAlign w:val="center"/>
          </w:tcPr>
          <w:p w14:paraId="22FD9E7E" w14:textId="77777777" w:rsidR="00DD39C3" w:rsidRPr="00BE537B" w:rsidRDefault="00DD39C3" w:rsidP="00DD39C3">
            <w:pPr>
              <w:pStyle w:val="ConsPlusNormal"/>
              <w:ind w:firstLine="0"/>
              <w:jc w:val="center"/>
              <w:rPr>
                <w:rFonts w:ascii="Times New Roman" w:hAnsi="Times New Roman" w:cs="Times New Roman"/>
                <w:sz w:val="22"/>
                <w:szCs w:val="22"/>
              </w:rPr>
            </w:pPr>
          </w:p>
        </w:tc>
      </w:tr>
      <w:tr w:rsidR="00DD39C3" w:rsidRPr="00BE537B" w14:paraId="55C7AE60" w14:textId="77777777" w:rsidTr="00DD39C3">
        <w:trPr>
          <w:trHeight w:val="287"/>
        </w:trPr>
        <w:tc>
          <w:tcPr>
            <w:tcW w:w="1236" w:type="pct"/>
            <w:vAlign w:val="center"/>
          </w:tcPr>
          <w:p w14:paraId="43E3D954" w14:textId="77777777" w:rsidR="00DD39C3" w:rsidRPr="00BE537B" w:rsidRDefault="00482ADA" w:rsidP="00DD39C3">
            <w:pPr>
              <w:pStyle w:val="afd"/>
              <w:jc w:val="center"/>
              <w:rPr>
                <w:rFonts w:ascii="Times New Roman" w:hAnsi="Times New Roman" w:cs="Times New Roman"/>
                <w:sz w:val="22"/>
                <w:szCs w:val="22"/>
              </w:rPr>
            </w:pPr>
            <w:r w:rsidRPr="00482ADA">
              <w:rPr>
                <w:rFonts w:ascii="Times New Roman" w:hAnsi="Times New Roman" w:cs="Times New Roman"/>
                <w:sz w:val="22"/>
                <w:szCs w:val="22"/>
              </w:rPr>
              <w:t>Отдых (рекреация) (5.0)</w:t>
            </w:r>
          </w:p>
        </w:tc>
        <w:tc>
          <w:tcPr>
            <w:tcW w:w="2657" w:type="pct"/>
            <w:vAlign w:val="center"/>
          </w:tcPr>
          <w:p w14:paraId="1715455C" w14:textId="77777777" w:rsidR="00482ADA" w:rsidRPr="00482ADA" w:rsidRDefault="00482ADA" w:rsidP="00482ADA">
            <w:pPr>
              <w:pStyle w:val="afd"/>
              <w:rPr>
                <w:rFonts w:ascii="Times New Roman" w:hAnsi="Times New Roman" w:cs="Times New Roman"/>
                <w:sz w:val="22"/>
                <w:szCs w:val="22"/>
              </w:rPr>
            </w:pPr>
            <w:r w:rsidRPr="00482ADA">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p>
          <w:p w14:paraId="261285BB" w14:textId="77777777" w:rsidR="00DD39C3" w:rsidRPr="00BE537B" w:rsidRDefault="00482ADA" w:rsidP="00482ADA">
            <w:pPr>
              <w:pStyle w:val="afd"/>
              <w:rPr>
                <w:rFonts w:ascii="Times New Roman" w:hAnsi="Times New Roman" w:cs="Times New Roman"/>
                <w:sz w:val="22"/>
                <w:szCs w:val="22"/>
              </w:rPr>
            </w:pPr>
            <w:r w:rsidRPr="00482ADA">
              <w:rPr>
                <w:rFonts w:ascii="Times New Roman" w:hAnsi="Times New Roman" w:cs="Times New Roman"/>
                <w:sz w:val="22"/>
                <w:szCs w:val="22"/>
              </w:rP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107" w:type="pct"/>
            <w:vAlign w:val="center"/>
          </w:tcPr>
          <w:p w14:paraId="2FA13053" w14:textId="77777777" w:rsidR="00DD39C3" w:rsidRPr="00BE537B" w:rsidRDefault="00DD39C3" w:rsidP="00DD39C3">
            <w:pPr>
              <w:pStyle w:val="ConsPlusNormal"/>
              <w:ind w:firstLine="0"/>
              <w:jc w:val="center"/>
              <w:rPr>
                <w:rFonts w:ascii="Times New Roman" w:hAnsi="Times New Roman" w:cs="Times New Roman"/>
                <w:sz w:val="22"/>
                <w:szCs w:val="22"/>
              </w:rPr>
            </w:pPr>
          </w:p>
        </w:tc>
      </w:tr>
    </w:tbl>
    <w:p w14:paraId="68798AFD" w14:textId="77777777" w:rsidR="00DD39C3" w:rsidRDefault="00DD39C3" w:rsidP="00DD39C3">
      <w:pPr>
        <w:widowControl/>
        <w:autoSpaceDE/>
        <w:autoSpaceDN/>
        <w:adjustRightInd/>
        <w:jc w:val="left"/>
        <w:rPr>
          <w:rFonts w:ascii="Times New Roman" w:hAnsi="Times New Roman" w:cs="Times New Roman"/>
          <w:sz w:val="26"/>
          <w:szCs w:val="26"/>
        </w:rPr>
      </w:pPr>
    </w:p>
    <w:p w14:paraId="19D5FE41" w14:textId="77777777" w:rsidR="00DD39C3" w:rsidRPr="001C7BE4" w:rsidRDefault="00DD39C3" w:rsidP="00DD39C3">
      <w:pPr>
        <w:spacing w:before="120" w:after="120"/>
        <w:jc w:val="center"/>
        <w:rPr>
          <w:rFonts w:ascii="Times New Roman" w:hAnsi="Times New Roman" w:cs="Times New Roman"/>
          <w:b/>
          <w:i/>
          <w:sz w:val="26"/>
          <w:szCs w:val="26"/>
        </w:rPr>
      </w:pPr>
      <w:r w:rsidRPr="001C7BE4">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2"/>
        <w:tblW w:w="4976" w:type="pct"/>
        <w:tblLook w:val="04A0" w:firstRow="1" w:lastRow="0" w:firstColumn="1" w:lastColumn="0" w:noHBand="0" w:noVBand="1"/>
      </w:tblPr>
      <w:tblGrid>
        <w:gridCol w:w="2622"/>
        <w:gridCol w:w="2940"/>
        <w:gridCol w:w="4226"/>
        <w:gridCol w:w="1810"/>
        <w:gridCol w:w="3117"/>
      </w:tblGrid>
      <w:tr w:rsidR="00DD39C3" w:rsidRPr="00CE0FDF" w14:paraId="10A3EA82" w14:textId="77777777" w:rsidTr="00DD39C3">
        <w:tc>
          <w:tcPr>
            <w:tcW w:w="891" w:type="pct"/>
            <w:vAlign w:val="center"/>
          </w:tcPr>
          <w:p w14:paraId="4187BE22"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Наименование вида разрешенного использования земельного участка (код классификатора)</w:t>
            </w:r>
          </w:p>
        </w:tc>
        <w:tc>
          <w:tcPr>
            <w:tcW w:w="999" w:type="pct"/>
            <w:vAlign w:val="center"/>
          </w:tcPr>
          <w:p w14:paraId="0F95F2E0"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Предельные (минимальные и (или) максимальные) размеры земельных участков, в том числе их площадь</w:t>
            </w:r>
          </w:p>
        </w:tc>
        <w:tc>
          <w:tcPr>
            <w:tcW w:w="1436" w:type="pct"/>
            <w:vAlign w:val="center"/>
          </w:tcPr>
          <w:p w14:paraId="06932AA9"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15" w:type="pct"/>
            <w:vAlign w:val="center"/>
          </w:tcPr>
          <w:p w14:paraId="56D83A1C"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 xml:space="preserve">Предельное количество надземных этажей или предельная высота зданий, строений, </w:t>
            </w:r>
            <w:r w:rsidRPr="00CE0FDF">
              <w:rPr>
                <w:rFonts w:ascii="Times New Roman" w:hAnsi="Times New Roman" w:cs="Times New Roman"/>
              </w:rPr>
              <w:lastRenderedPageBreak/>
              <w:t>сооружений</w:t>
            </w:r>
          </w:p>
        </w:tc>
        <w:tc>
          <w:tcPr>
            <w:tcW w:w="1059" w:type="pct"/>
            <w:vAlign w:val="center"/>
          </w:tcPr>
          <w:p w14:paraId="403A1E29" w14:textId="77777777" w:rsidR="00DD39C3" w:rsidRPr="00CE0FDF" w:rsidRDefault="00DD39C3" w:rsidP="00DD39C3">
            <w:pPr>
              <w:rPr>
                <w:rFonts w:ascii="Times New Roman" w:hAnsi="Times New Roman" w:cs="Times New Roman"/>
              </w:rPr>
            </w:pPr>
            <w:r w:rsidRPr="00CE0FDF">
              <w:rPr>
                <w:rFonts w:ascii="Times New Roman" w:hAnsi="Times New Roman" w:cs="Times New Roman"/>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CE0FDF">
              <w:rPr>
                <w:rFonts w:ascii="Times New Roman" w:hAnsi="Times New Roman" w:cs="Times New Roman"/>
              </w:rPr>
              <w:lastRenderedPageBreak/>
              <w:t>площади земельного участка</w:t>
            </w:r>
          </w:p>
        </w:tc>
      </w:tr>
      <w:tr w:rsidR="00DD39C3" w:rsidRPr="00CE0FDF" w14:paraId="65D3CA10" w14:textId="77777777" w:rsidTr="00DD39C3">
        <w:tc>
          <w:tcPr>
            <w:tcW w:w="5000" w:type="pct"/>
            <w:gridSpan w:val="5"/>
            <w:vAlign w:val="center"/>
          </w:tcPr>
          <w:p w14:paraId="7B682802" w14:textId="77777777" w:rsidR="00DD39C3" w:rsidRPr="00CE0FDF" w:rsidRDefault="00DD39C3" w:rsidP="00DD39C3">
            <w:pPr>
              <w:spacing w:before="60" w:after="60"/>
              <w:jc w:val="center"/>
              <w:rPr>
                <w:rFonts w:ascii="Times New Roman" w:hAnsi="Times New Roman" w:cs="Times New Roman"/>
                <w:b/>
              </w:rPr>
            </w:pPr>
            <w:r w:rsidRPr="00CE0FDF">
              <w:rPr>
                <w:rFonts w:ascii="Times New Roman" w:hAnsi="Times New Roman" w:cs="Times New Roman"/>
                <w:b/>
              </w:rPr>
              <w:lastRenderedPageBreak/>
              <w:t>Основные виды разрешенного использования</w:t>
            </w:r>
          </w:p>
        </w:tc>
      </w:tr>
      <w:tr w:rsidR="00DD39C3" w:rsidRPr="00CE0FDF" w14:paraId="5C35E2E7" w14:textId="77777777" w:rsidTr="00DD39C3">
        <w:trPr>
          <w:trHeight w:val="565"/>
        </w:trPr>
        <w:tc>
          <w:tcPr>
            <w:tcW w:w="891" w:type="pct"/>
            <w:vAlign w:val="center"/>
          </w:tcPr>
          <w:p w14:paraId="08FBB30A" w14:textId="77777777" w:rsidR="00DD39C3" w:rsidRPr="00CE0FDF" w:rsidRDefault="00482ADA" w:rsidP="00DD39C3">
            <w:pPr>
              <w:jc w:val="center"/>
              <w:rPr>
                <w:rFonts w:ascii="Times New Roman" w:hAnsi="Times New Roman" w:cs="Times New Roman"/>
              </w:rPr>
            </w:pPr>
            <w:r w:rsidRPr="00482ADA">
              <w:rPr>
                <w:rFonts w:ascii="Times New Roman" w:hAnsi="Times New Roman" w:cs="Times New Roman"/>
              </w:rPr>
              <w:t>Историко-культурная деятельность (9.3)</w:t>
            </w:r>
          </w:p>
        </w:tc>
        <w:tc>
          <w:tcPr>
            <w:tcW w:w="999" w:type="pct"/>
            <w:vAlign w:val="center"/>
          </w:tcPr>
          <w:p w14:paraId="3B103756" w14:textId="77777777" w:rsidR="00DD39C3" w:rsidRPr="00CE0FDF" w:rsidRDefault="00482ADA" w:rsidP="00482ADA">
            <w:pPr>
              <w:rPr>
                <w:rFonts w:ascii="Times New Roman" w:hAnsi="Times New Roman" w:cs="Times New Roman"/>
              </w:rPr>
            </w:pPr>
            <w:r w:rsidRPr="00CE0FDF">
              <w:rPr>
                <w:rFonts w:ascii="Times New Roman" w:hAnsi="Times New Roman" w:cs="Times New Roman"/>
              </w:rPr>
              <w:t xml:space="preserve">Минимальный размер земельного участка </w:t>
            </w:r>
            <w:r>
              <w:rPr>
                <w:rFonts w:ascii="Times New Roman" w:hAnsi="Times New Roman" w:cs="Times New Roman"/>
              </w:rPr>
              <w:t>50</w:t>
            </w:r>
            <w:r w:rsidRPr="00CE0FDF">
              <w:rPr>
                <w:rFonts w:ascii="Times New Roman" w:hAnsi="Times New Roman" w:cs="Times New Roman"/>
              </w:rPr>
              <w:t xml:space="preserve"> </w:t>
            </w:r>
            <w:r>
              <w:rPr>
                <w:rFonts w:ascii="Times New Roman" w:hAnsi="Times New Roman" w:cs="Times New Roman"/>
              </w:rPr>
              <w:t>га</w:t>
            </w:r>
            <w:r w:rsidRPr="00CE0FDF">
              <w:rPr>
                <w:rFonts w:ascii="Times New Roman" w:hAnsi="Times New Roman" w:cs="Times New Roman"/>
              </w:rPr>
              <w:t>.</w:t>
            </w:r>
          </w:p>
        </w:tc>
        <w:tc>
          <w:tcPr>
            <w:tcW w:w="1436" w:type="pct"/>
            <w:vAlign w:val="center"/>
          </w:tcPr>
          <w:p w14:paraId="7827BAA0" w14:textId="77777777" w:rsidR="00DD39C3" w:rsidRPr="00CE0FDF" w:rsidRDefault="00482ADA" w:rsidP="00DD39C3">
            <w:pPr>
              <w:ind w:firstLine="306"/>
              <w:rPr>
                <w:rFonts w:ascii="Times New Roman" w:eastAsia="SimSun" w:hAnsi="Times New Roman" w:cs="Times New Roman"/>
                <w:lang w:eastAsia="ar-SA"/>
              </w:rPr>
            </w:pPr>
            <w:r w:rsidRPr="00CE0FDF">
              <w:rPr>
                <w:rFonts w:ascii="Times New Roman" w:eastAsia="SimSun" w:hAnsi="Times New Roman" w:cs="Times New Roman"/>
              </w:rPr>
              <w:t>Минимальный отступ от границы земельного участка (красной линии) – 3 м</w:t>
            </w:r>
          </w:p>
        </w:tc>
        <w:tc>
          <w:tcPr>
            <w:tcW w:w="615" w:type="pct"/>
            <w:vAlign w:val="center"/>
          </w:tcPr>
          <w:p w14:paraId="272F8AE8" w14:textId="77777777" w:rsidR="00DD39C3" w:rsidRPr="00CE0FDF" w:rsidRDefault="00482ADA" w:rsidP="00DD39C3">
            <w:pPr>
              <w:jc w:val="center"/>
              <w:rPr>
                <w:rFonts w:ascii="Times New Roman" w:hAnsi="Times New Roman" w:cs="Times New Roman"/>
              </w:rPr>
            </w:pPr>
            <w:r w:rsidRPr="00CE0FDF">
              <w:rPr>
                <w:rFonts w:ascii="Times New Roman" w:hAnsi="Times New Roman" w:cs="Times New Roman"/>
              </w:rPr>
              <w:t>4 надземных этажа</w:t>
            </w:r>
          </w:p>
        </w:tc>
        <w:tc>
          <w:tcPr>
            <w:tcW w:w="1059" w:type="pct"/>
            <w:vAlign w:val="center"/>
          </w:tcPr>
          <w:p w14:paraId="65F0A6A5" w14:textId="77777777" w:rsidR="00DD39C3" w:rsidRPr="00CE0FDF" w:rsidRDefault="00482ADA" w:rsidP="00DD39C3">
            <w:pPr>
              <w:jc w:val="center"/>
              <w:rPr>
                <w:rFonts w:ascii="Times New Roman" w:hAnsi="Times New Roman" w:cs="Times New Roman"/>
              </w:rPr>
            </w:pPr>
            <w:r>
              <w:rPr>
                <w:rFonts w:ascii="Times New Roman" w:hAnsi="Times New Roman" w:cs="Times New Roman"/>
              </w:rPr>
              <w:t>50</w:t>
            </w:r>
          </w:p>
        </w:tc>
      </w:tr>
      <w:tr w:rsidR="00DD39C3" w:rsidRPr="00CE0FDF" w14:paraId="64EF978C" w14:textId="77777777" w:rsidTr="00DD39C3">
        <w:trPr>
          <w:trHeight w:val="501"/>
        </w:trPr>
        <w:tc>
          <w:tcPr>
            <w:tcW w:w="891" w:type="pct"/>
            <w:vAlign w:val="center"/>
          </w:tcPr>
          <w:p w14:paraId="1A4EA564" w14:textId="77777777" w:rsidR="00DD39C3" w:rsidRPr="00CE0FDF" w:rsidRDefault="00DD39C3" w:rsidP="00DD39C3">
            <w:pPr>
              <w:pStyle w:val="afc"/>
              <w:jc w:val="center"/>
              <w:rPr>
                <w:rFonts w:ascii="Times New Roman" w:hAnsi="Times New Roman" w:cs="Times New Roman"/>
                <w:sz w:val="20"/>
                <w:szCs w:val="20"/>
              </w:rPr>
            </w:pPr>
            <w:r w:rsidRPr="00CE0FDF">
              <w:rPr>
                <w:rFonts w:ascii="Times New Roman" w:hAnsi="Times New Roman" w:cs="Times New Roman"/>
                <w:sz w:val="20"/>
                <w:szCs w:val="20"/>
              </w:rPr>
              <w:t>Улично-дорожная сеть (12.0.1)</w:t>
            </w:r>
          </w:p>
        </w:tc>
        <w:tc>
          <w:tcPr>
            <w:tcW w:w="4109" w:type="pct"/>
            <w:gridSpan w:val="4"/>
            <w:vAlign w:val="center"/>
          </w:tcPr>
          <w:p w14:paraId="562BAF44"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Не подлежат установлению</w:t>
            </w:r>
          </w:p>
        </w:tc>
      </w:tr>
      <w:tr w:rsidR="00DD39C3" w:rsidRPr="00CE0FDF" w14:paraId="57A7D718" w14:textId="77777777" w:rsidTr="00DD39C3">
        <w:trPr>
          <w:trHeight w:val="96"/>
        </w:trPr>
        <w:tc>
          <w:tcPr>
            <w:tcW w:w="891" w:type="pct"/>
            <w:vAlign w:val="center"/>
          </w:tcPr>
          <w:p w14:paraId="5695B983" w14:textId="77777777" w:rsidR="00DD39C3" w:rsidRPr="00CE0FDF" w:rsidRDefault="00DD39C3" w:rsidP="00DD39C3">
            <w:pPr>
              <w:pStyle w:val="afc"/>
              <w:jc w:val="center"/>
              <w:rPr>
                <w:rFonts w:ascii="Times New Roman" w:hAnsi="Times New Roman" w:cs="Times New Roman"/>
                <w:sz w:val="20"/>
                <w:szCs w:val="20"/>
              </w:rPr>
            </w:pPr>
            <w:r w:rsidRPr="00CE0FDF">
              <w:rPr>
                <w:rFonts w:ascii="Times New Roman" w:hAnsi="Times New Roman" w:cs="Times New Roman"/>
                <w:sz w:val="20"/>
                <w:szCs w:val="20"/>
              </w:rPr>
              <w:t>Благоустройство территории (12.0.2)</w:t>
            </w:r>
          </w:p>
        </w:tc>
        <w:tc>
          <w:tcPr>
            <w:tcW w:w="4109" w:type="pct"/>
            <w:gridSpan w:val="4"/>
            <w:vAlign w:val="center"/>
          </w:tcPr>
          <w:p w14:paraId="48FAC6C2"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rPr>
              <w:t>Не подлежат установлению</w:t>
            </w:r>
          </w:p>
        </w:tc>
      </w:tr>
      <w:tr w:rsidR="00DD39C3" w:rsidRPr="00CE0FDF" w14:paraId="0667FA2D" w14:textId="77777777" w:rsidTr="00DD39C3">
        <w:tc>
          <w:tcPr>
            <w:tcW w:w="5000" w:type="pct"/>
            <w:gridSpan w:val="5"/>
            <w:vAlign w:val="center"/>
          </w:tcPr>
          <w:p w14:paraId="5CF38CA8" w14:textId="77777777" w:rsidR="00DD39C3" w:rsidRPr="00CE0FDF" w:rsidRDefault="00DD39C3" w:rsidP="00DD39C3">
            <w:pPr>
              <w:spacing w:before="60" w:after="60"/>
              <w:jc w:val="center"/>
              <w:rPr>
                <w:rFonts w:ascii="Times New Roman" w:hAnsi="Times New Roman" w:cs="Times New Roman"/>
                <w:b/>
              </w:rPr>
            </w:pPr>
            <w:r w:rsidRPr="00CE0FDF">
              <w:rPr>
                <w:rFonts w:ascii="Times New Roman" w:hAnsi="Times New Roman" w:cs="Times New Roman"/>
                <w:b/>
              </w:rPr>
              <w:t>Условно разрешенные виды использования</w:t>
            </w:r>
            <w:r w:rsidR="00482ADA">
              <w:rPr>
                <w:rFonts w:ascii="Times New Roman" w:hAnsi="Times New Roman" w:cs="Times New Roman"/>
                <w:b/>
              </w:rPr>
              <w:t>: Не устанавливаются</w:t>
            </w:r>
          </w:p>
        </w:tc>
      </w:tr>
      <w:tr w:rsidR="00DD39C3" w:rsidRPr="00CE0FDF" w14:paraId="26CFF4F6" w14:textId="77777777" w:rsidTr="00DD39C3">
        <w:tc>
          <w:tcPr>
            <w:tcW w:w="5000" w:type="pct"/>
            <w:gridSpan w:val="5"/>
            <w:vAlign w:val="center"/>
          </w:tcPr>
          <w:p w14:paraId="5DF54E76" w14:textId="77777777" w:rsidR="00DD39C3" w:rsidRPr="00CE0FDF" w:rsidRDefault="00DD39C3" w:rsidP="00DD39C3">
            <w:pPr>
              <w:jc w:val="center"/>
              <w:rPr>
                <w:rFonts w:ascii="Times New Roman" w:hAnsi="Times New Roman" w:cs="Times New Roman"/>
              </w:rPr>
            </w:pPr>
            <w:r w:rsidRPr="00CE0FDF">
              <w:rPr>
                <w:rFonts w:ascii="Times New Roman" w:hAnsi="Times New Roman" w:cs="Times New Roman"/>
                <w:b/>
              </w:rPr>
              <w:t>Вспомогательные виды разрешенного использования</w:t>
            </w:r>
          </w:p>
        </w:tc>
      </w:tr>
      <w:tr w:rsidR="00482ADA" w:rsidRPr="00CE0FDF" w14:paraId="162EC5CC" w14:textId="77777777" w:rsidTr="00482ADA">
        <w:trPr>
          <w:trHeight w:val="82"/>
        </w:trPr>
        <w:tc>
          <w:tcPr>
            <w:tcW w:w="891" w:type="pct"/>
            <w:vAlign w:val="center"/>
          </w:tcPr>
          <w:p w14:paraId="12F55105" w14:textId="77777777" w:rsidR="00482ADA" w:rsidRPr="00482ADA" w:rsidRDefault="00482ADA" w:rsidP="00DD39C3">
            <w:pPr>
              <w:pStyle w:val="afc"/>
              <w:jc w:val="center"/>
              <w:rPr>
                <w:rFonts w:ascii="Times New Roman" w:hAnsi="Times New Roman" w:cs="Times New Roman"/>
                <w:sz w:val="20"/>
                <w:szCs w:val="20"/>
              </w:rPr>
            </w:pPr>
            <w:r w:rsidRPr="00482ADA">
              <w:rPr>
                <w:rFonts w:ascii="Times New Roman" w:hAnsi="Times New Roman" w:cs="Times New Roman"/>
                <w:sz w:val="20"/>
                <w:szCs w:val="20"/>
              </w:rPr>
              <w:t>Жилая застройка (2.0)</w:t>
            </w:r>
          </w:p>
        </w:tc>
        <w:tc>
          <w:tcPr>
            <w:tcW w:w="999" w:type="pct"/>
            <w:vAlign w:val="center"/>
          </w:tcPr>
          <w:p w14:paraId="6831E383" w14:textId="77777777" w:rsidR="00482ADA" w:rsidRPr="00CE0FDF" w:rsidRDefault="00482ADA" w:rsidP="00994426">
            <w:pPr>
              <w:jc w:val="center"/>
              <w:rPr>
                <w:rFonts w:ascii="Times New Roman" w:hAnsi="Times New Roman" w:cs="Times New Roman"/>
              </w:rPr>
            </w:pPr>
            <w:r w:rsidRPr="00CE0FDF">
              <w:rPr>
                <w:rFonts w:ascii="Times New Roman" w:hAnsi="Times New Roman" w:cs="Times New Roman"/>
              </w:rPr>
              <w:t>Минимальный размер земельного участка 0,06 га</w:t>
            </w:r>
          </w:p>
        </w:tc>
        <w:tc>
          <w:tcPr>
            <w:tcW w:w="1436" w:type="pct"/>
            <w:vAlign w:val="center"/>
          </w:tcPr>
          <w:p w14:paraId="5CF2095B" w14:textId="77777777" w:rsidR="00482ADA" w:rsidRPr="00CE0FDF" w:rsidRDefault="00482ADA" w:rsidP="00994426">
            <w:pPr>
              <w:ind w:firstLine="306"/>
              <w:rPr>
                <w:rFonts w:ascii="Times New Roman" w:eastAsia="SimSun" w:hAnsi="Times New Roman" w:cs="Times New Roman"/>
                <w:lang w:eastAsia="ar-SA"/>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4C5DD00F" w14:textId="77777777" w:rsidR="00482ADA" w:rsidRPr="00CE0FDF" w:rsidRDefault="00482ADA" w:rsidP="00994426">
            <w:pPr>
              <w:jc w:val="center"/>
              <w:rPr>
                <w:rFonts w:ascii="Times New Roman" w:hAnsi="Times New Roman" w:cs="Times New Roman"/>
              </w:rPr>
            </w:pPr>
            <w:r w:rsidRPr="00CE0FDF">
              <w:rPr>
                <w:rFonts w:ascii="Times New Roman" w:hAnsi="Times New Roman" w:cs="Times New Roman"/>
              </w:rPr>
              <w:t>2 надземных этажа</w:t>
            </w:r>
          </w:p>
        </w:tc>
        <w:tc>
          <w:tcPr>
            <w:tcW w:w="1059" w:type="pct"/>
            <w:vAlign w:val="center"/>
          </w:tcPr>
          <w:p w14:paraId="4603ADC9" w14:textId="481594C2" w:rsidR="00482ADA" w:rsidRPr="00CE0FDF" w:rsidRDefault="004F2571" w:rsidP="00994426">
            <w:pPr>
              <w:jc w:val="center"/>
              <w:rPr>
                <w:rFonts w:ascii="Times New Roman" w:hAnsi="Times New Roman" w:cs="Times New Roman"/>
              </w:rPr>
            </w:pPr>
            <w:r>
              <w:rPr>
                <w:rFonts w:ascii="Times New Roman" w:hAnsi="Times New Roman" w:cs="Times New Roman"/>
              </w:rPr>
              <w:t>70</w:t>
            </w:r>
          </w:p>
        </w:tc>
      </w:tr>
      <w:tr w:rsidR="00482ADA" w:rsidRPr="00CE0FDF" w14:paraId="50276DDD" w14:textId="77777777" w:rsidTr="00482ADA">
        <w:trPr>
          <w:trHeight w:val="82"/>
        </w:trPr>
        <w:tc>
          <w:tcPr>
            <w:tcW w:w="891" w:type="pct"/>
            <w:vAlign w:val="center"/>
          </w:tcPr>
          <w:p w14:paraId="1B66EB6B" w14:textId="77777777" w:rsidR="00482ADA" w:rsidRPr="00482ADA" w:rsidRDefault="00482ADA" w:rsidP="00DD39C3">
            <w:pPr>
              <w:pStyle w:val="afd"/>
              <w:jc w:val="center"/>
              <w:rPr>
                <w:rFonts w:ascii="Times New Roman" w:hAnsi="Times New Roman" w:cs="Times New Roman"/>
                <w:sz w:val="20"/>
                <w:szCs w:val="20"/>
              </w:rPr>
            </w:pPr>
            <w:r w:rsidRPr="00482ADA">
              <w:rPr>
                <w:rFonts w:ascii="Times New Roman" w:hAnsi="Times New Roman" w:cs="Times New Roman"/>
                <w:sz w:val="20"/>
                <w:szCs w:val="20"/>
              </w:rPr>
              <w:t>Общественное использование объектов капитального строительства (3.0)</w:t>
            </w:r>
          </w:p>
        </w:tc>
        <w:tc>
          <w:tcPr>
            <w:tcW w:w="999" w:type="pct"/>
            <w:vAlign w:val="center"/>
          </w:tcPr>
          <w:p w14:paraId="56622636" w14:textId="77777777" w:rsidR="00482ADA" w:rsidRPr="00CE0FDF" w:rsidRDefault="00482ADA" w:rsidP="00994426">
            <w:pPr>
              <w:jc w:val="center"/>
              <w:rPr>
                <w:rFonts w:ascii="Times New Roman" w:hAnsi="Times New Roman" w:cs="Times New Roman"/>
              </w:rPr>
            </w:pPr>
            <w:r w:rsidRPr="00CE0FDF">
              <w:rPr>
                <w:rFonts w:ascii="Times New Roman" w:hAnsi="Times New Roman" w:cs="Times New Roman"/>
              </w:rPr>
              <w:t>Минимальный размер земельного участка 0,06 га</w:t>
            </w:r>
          </w:p>
        </w:tc>
        <w:tc>
          <w:tcPr>
            <w:tcW w:w="1436" w:type="pct"/>
            <w:vAlign w:val="center"/>
          </w:tcPr>
          <w:p w14:paraId="0E60C441" w14:textId="77777777" w:rsidR="00482ADA" w:rsidRPr="00CE0FDF" w:rsidRDefault="00482ADA" w:rsidP="00994426">
            <w:pPr>
              <w:ind w:firstLine="306"/>
              <w:rPr>
                <w:rFonts w:ascii="Times New Roman" w:eastAsia="SimSun" w:hAnsi="Times New Roman" w:cs="Times New Roman"/>
                <w:lang w:eastAsia="ar-SA"/>
              </w:rPr>
            </w:pPr>
            <w:r w:rsidRPr="00CE0FDF">
              <w:rPr>
                <w:rFonts w:ascii="Times New Roman" w:eastAsia="SimSun" w:hAnsi="Times New Roman" w:cs="Times New Roman"/>
                <w:lang w:eastAsia="ar-SA"/>
              </w:rPr>
              <w:t>Минимальный отступ от границы земельного участка (красной линии) – 3 м.</w:t>
            </w:r>
          </w:p>
        </w:tc>
        <w:tc>
          <w:tcPr>
            <w:tcW w:w="615" w:type="pct"/>
            <w:vAlign w:val="center"/>
          </w:tcPr>
          <w:p w14:paraId="3155B4E6" w14:textId="77777777" w:rsidR="00482ADA" w:rsidRPr="00CE0FDF" w:rsidRDefault="00482ADA" w:rsidP="00994426">
            <w:pPr>
              <w:jc w:val="center"/>
              <w:rPr>
                <w:rFonts w:ascii="Times New Roman" w:hAnsi="Times New Roman" w:cs="Times New Roman"/>
              </w:rPr>
            </w:pPr>
            <w:r w:rsidRPr="00CE0FDF">
              <w:rPr>
                <w:rFonts w:ascii="Times New Roman" w:hAnsi="Times New Roman" w:cs="Times New Roman"/>
              </w:rPr>
              <w:t>2 надземных этажа</w:t>
            </w:r>
          </w:p>
        </w:tc>
        <w:tc>
          <w:tcPr>
            <w:tcW w:w="1059" w:type="pct"/>
            <w:vAlign w:val="center"/>
          </w:tcPr>
          <w:p w14:paraId="4009B9BD" w14:textId="77777777" w:rsidR="00482ADA" w:rsidRPr="00CE0FDF" w:rsidRDefault="00482ADA" w:rsidP="00994426">
            <w:pPr>
              <w:jc w:val="center"/>
              <w:rPr>
                <w:rFonts w:ascii="Times New Roman" w:hAnsi="Times New Roman" w:cs="Times New Roman"/>
              </w:rPr>
            </w:pPr>
            <w:r w:rsidRPr="00CE0FDF">
              <w:rPr>
                <w:rFonts w:ascii="Times New Roman" w:hAnsi="Times New Roman" w:cs="Times New Roman"/>
              </w:rPr>
              <w:t>60</w:t>
            </w:r>
          </w:p>
        </w:tc>
      </w:tr>
      <w:tr w:rsidR="00482ADA" w:rsidRPr="00CE0FDF" w14:paraId="7AC3673A" w14:textId="77777777" w:rsidTr="00482ADA">
        <w:trPr>
          <w:trHeight w:val="82"/>
        </w:trPr>
        <w:tc>
          <w:tcPr>
            <w:tcW w:w="891" w:type="pct"/>
            <w:vAlign w:val="center"/>
          </w:tcPr>
          <w:p w14:paraId="13AE87D6" w14:textId="77777777" w:rsidR="00482ADA" w:rsidRPr="00482ADA" w:rsidRDefault="00482ADA" w:rsidP="00DD39C3">
            <w:pPr>
              <w:pStyle w:val="afd"/>
              <w:jc w:val="center"/>
              <w:rPr>
                <w:rFonts w:ascii="Times New Roman" w:hAnsi="Times New Roman" w:cs="Times New Roman"/>
                <w:sz w:val="20"/>
                <w:szCs w:val="20"/>
              </w:rPr>
            </w:pPr>
            <w:r w:rsidRPr="00482ADA">
              <w:rPr>
                <w:rFonts w:ascii="Times New Roman" w:hAnsi="Times New Roman" w:cs="Times New Roman"/>
                <w:sz w:val="20"/>
                <w:szCs w:val="20"/>
              </w:rPr>
              <w:t>Предпринимательство (4.0)</w:t>
            </w:r>
          </w:p>
        </w:tc>
        <w:tc>
          <w:tcPr>
            <w:tcW w:w="999" w:type="pct"/>
            <w:vAlign w:val="center"/>
          </w:tcPr>
          <w:p w14:paraId="299DDA56" w14:textId="5B2BD329" w:rsidR="00482ADA" w:rsidRPr="004F2571" w:rsidRDefault="004F2571" w:rsidP="004F2571">
            <w:pPr>
              <w:ind w:firstLine="144"/>
              <w:rPr>
                <w:rFonts w:ascii="Times New Roman" w:hAnsi="Times New Roman" w:cs="Times New Roma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1436" w:type="pct"/>
            <w:vAlign w:val="center"/>
          </w:tcPr>
          <w:p w14:paraId="27CDD48F" w14:textId="77777777" w:rsidR="00482ADA" w:rsidRPr="004F2571" w:rsidRDefault="00482ADA" w:rsidP="00994426">
            <w:pPr>
              <w:rPr>
                <w:rFonts w:ascii="Times New Roman" w:hAnsi="Times New Roman" w:cs="Times New Roman"/>
              </w:rPr>
            </w:pPr>
            <w:r w:rsidRPr="004F2571">
              <w:rPr>
                <w:rFonts w:ascii="Times New Roman" w:eastAsia="SimSun" w:hAnsi="Times New Roman" w:cs="Times New Roman"/>
              </w:rPr>
              <w:t>Минимальный отступ от границы земельного участка (красной линии) – 3 м</w:t>
            </w:r>
          </w:p>
        </w:tc>
        <w:tc>
          <w:tcPr>
            <w:tcW w:w="615" w:type="pct"/>
            <w:vAlign w:val="center"/>
          </w:tcPr>
          <w:p w14:paraId="1E603816" w14:textId="77777777" w:rsidR="00482ADA" w:rsidRPr="004F2571" w:rsidRDefault="00482ADA" w:rsidP="00994426">
            <w:pPr>
              <w:jc w:val="center"/>
              <w:rPr>
                <w:rFonts w:ascii="Times New Roman" w:hAnsi="Times New Roman" w:cs="Times New Roman"/>
              </w:rPr>
            </w:pPr>
            <w:r w:rsidRPr="004F2571">
              <w:rPr>
                <w:rFonts w:ascii="Times New Roman" w:hAnsi="Times New Roman" w:cs="Times New Roman"/>
              </w:rPr>
              <w:t>4 надземных этажа</w:t>
            </w:r>
          </w:p>
        </w:tc>
        <w:tc>
          <w:tcPr>
            <w:tcW w:w="1059" w:type="pct"/>
            <w:vAlign w:val="center"/>
          </w:tcPr>
          <w:p w14:paraId="6C545811" w14:textId="77777777" w:rsidR="00482ADA" w:rsidRPr="004F2571" w:rsidRDefault="00482ADA" w:rsidP="00994426">
            <w:pPr>
              <w:jc w:val="center"/>
              <w:rPr>
                <w:rFonts w:ascii="Times New Roman" w:hAnsi="Times New Roman" w:cs="Times New Roman"/>
              </w:rPr>
            </w:pPr>
            <w:r w:rsidRPr="004F2571">
              <w:rPr>
                <w:rFonts w:ascii="Times New Roman" w:hAnsi="Times New Roman" w:cs="Times New Roman"/>
              </w:rPr>
              <w:t>50</w:t>
            </w:r>
          </w:p>
        </w:tc>
      </w:tr>
      <w:tr w:rsidR="00482ADA" w:rsidRPr="00CE0FDF" w14:paraId="27C706B0" w14:textId="77777777" w:rsidTr="00482ADA">
        <w:trPr>
          <w:trHeight w:val="145"/>
        </w:trPr>
        <w:tc>
          <w:tcPr>
            <w:tcW w:w="891" w:type="pct"/>
            <w:vAlign w:val="center"/>
          </w:tcPr>
          <w:p w14:paraId="355C215E" w14:textId="77777777" w:rsidR="00482ADA" w:rsidRPr="00482ADA" w:rsidRDefault="00482ADA" w:rsidP="00DD39C3">
            <w:pPr>
              <w:pStyle w:val="afd"/>
              <w:jc w:val="center"/>
              <w:rPr>
                <w:rFonts w:ascii="Times New Roman" w:hAnsi="Times New Roman" w:cs="Times New Roman"/>
                <w:sz w:val="20"/>
                <w:szCs w:val="20"/>
              </w:rPr>
            </w:pPr>
            <w:r w:rsidRPr="00482ADA">
              <w:rPr>
                <w:rFonts w:ascii="Times New Roman" w:hAnsi="Times New Roman" w:cs="Times New Roman"/>
                <w:sz w:val="20"/>
                <w:szCs w:val="20"/>
              </w:rPr>
              <w:t>Отдых (рекреация) (5.0)</w:t>
            </w:r>
          </w:p>
        </w:tc>
        <w:tc>
          <w:tcPr>
            <w:tcW w:w="999" w:type="pct"/>
            <w:vAlign w:val="center"/>
          </w:tcPr>
          <w:p w14:paraId="2A78F262" w14:textId="77777777" w:rsidR="00482ADA" w:rsidRPr="004F2571" w:rsidRDefault="00482ADA" w:rsidP="00994426">
            <w:pPr>
              <w:jc w:val="center"/>
              <w:rPr>
                <w:rFonts w:ascii="Times New Roman" w:hAnsi="Times New Roman" w:cs="Times New Roman"/>
              </w:rPr>
            </w:pPr>
            <w:r w:rsidRPr="004F2571">
              <w:rPr>
                <w:rFonts w:ascii="Times New Roman" w:hAnsi="Times New Roman" w:cs="Times New Roman"/>
              </w:rPr>
              <w:t>Минимальные размеры земельного участка – 0,06 га Минимальная ширина земельного участка – 15 м</w:t>
            </w:r>
          </w:p>
        </w:tc>
        <w:tc>
          <w:tcPr>
            <w:tcW w:w="1436" w:type="pct"/>
            <w:vAlign w:val="center"/>
          </w:tcPr>
          <w:p w14:paraId="7CF76E44" w14:textId="77777777" w:rsidR="00482ADA" w:rsidRPr="004F2571" w:rsidRDefault="00482ADA" w:rsidP="00994426">
            <w:pPr>
              <w:rPr>
                <w:rFonts w:ascii="Times New Roman" w:hAnsi="Times New Roman" w:cs="Times New Roman"/>
              </w:rPr>
            </w:pPr>
            <w:r w:rsidRPr="004F2571">
              <w:rPr>
                <w:rFonts w:ascii="Times New Roman" w:eastAsia="SimSun" w:hAnsi="Times New Roman" w:cs="Times New Roman"/>
              </w:rPr>
              <w:t>Минимальный отступ от границы земельного участка (красной линии) – 3 м</w:t>
            </w:r>
          </w:p>
        </w:tc>
        <w:tc>
          <w:tcPr>
            <w:tcW w:w="615" w:type="pct"/>
            <w:vAlign w:val="center"/>
          </w:tcPr>
          <w:p w14:paraId="3B4E30A6" w14:textId="77777777" w:rsidR="00482ADA" w:rsidRPr="004F2571" w:rsidRDefault="00482ADA" w:rsidP="00994426">
            <w:pPr>
              <w:jc w:val="center"/>
              <w:rPr>
                <w:rFonts w:ascii="Times New Roman" w:hAnsi="Times New Roman" w:cs="Times New Roman"/>
              </w:rPr>
            </w:pPr>
            <w:r w:rsidRPr="004F2571">
              <w:rPr>
                <w:rFonts w:ascii="Times New Roman" w:hAnsi="Times New Roman" w:cs="Times New Roman"/>
              </w:rPr>
              <w:t>4 надземных этажа</w:t>
            </w:r>
          </w:p>
        </w:tc>
        <w:tc>
          <w:tcPr>
            <w:tcW w:w="1059" w:type="pct"/>
            <w:vAlign w:val="center"/>
          </w:tcPr>
          <w:p w14:paraId="41AD1337" w14:textId="257815AA" w:rsidR="00482ADA" w:rsidRPr="004F2571" w:rsidRDefault="005C2B2A" w:rsidP="00994426">
            <w:pPr>
              <w:jc w:val="center"/>
              <w:rPr>
                <w:rFonts w:ascii="Times New Roman" w:hAnsi="Times New Roman" w:cs="Times New Roman"/>
              </w:rPr>
            </w:pPr>
            <w:r w:rsidRPr="004F2571">
              <w:rPr>
                <w:rFonts w:ascii="Times New Roman" w:hAnsi="Times New Roman" w:cs="Times New Roman"/>
              </w:rPr>
              <w:t>70</w:t>
            </w:r>
          </w:p>
        </w:tc>
      </w:tr>
    </w:tbl>
    <w:p w14:paraId="19586262" w14:textId="77777777" w:rsidR="00DD39C3" w:rsidRPr="001C7BE4" w:rsidRDefault="00DD39C3" w:rsidP="00DD39C3">
      <w:pPr>
        <w:pStyle w:val="S"/>
        <w:rPr>
          <w:rFonts w:eastAsia="Calibri"/>
          <w:i/>
          <w:sz w:val="24"/>
          <w:lang w:eastAsia="en-US"/>
        </w:rPr>
      </w:pPr>
    </w:p>
    <w:p w14:paraId="6EC31846" w14:textId="77777777" w:rsidR="00DD39C3" w:rsidRDefault="00DD39C3" w:rsidP="00DD39C3">
      <w:pPr>
        <w:pStyle w:val="S"/>
        <w:rPr>
          <w:sz w:val="24"/>
        </w:rPr>
      </w:pPr>
      <w:r w:rsidRPr="001C7BE4">
        <w:rPr>
          <w:rFonts w:eastAsia="Calibri"/>
          <w:i/>
          <w:sz w:val="24"/>
          <w:lang w:eastAsia="en-US"/>
        </w:rPr>
        <w:t>Примечание:</w:t>
      </w:r>
      <w:r w:rsidRPr="001C7BE4">
        <w:rPr>
          <w:rFonts w:eastAsia="Calibri"/>
          <w:sz w:val="24"/>
          <w:lang w:eastAsia="en-US"/>
        </w:rPr>
        <w:t xml:space="preserve"> </w:t>
      </w:r>
      <w:r w:rsidRPr="001C7BE4">
        <w:rPr>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sz w:val="24"/>
        </w:rPr>
        <w:t xml:space="preserve"> установленных законодательством Российской Федерации и указанных в статье 18 настоящих</w:t>
      </w:r>
      <w:r w:rsidRPr="001C7BE4">
        <w:rPr>
          <w:sz w:val="24"/>
        </w:rPr>
        <w:t xml:space="preserve"> Правил. При этом более строгие требования, относящиеся к одному и тому же параметру, поглощают более мягкие.</w:t>
      </w:r>
    </w:p>
    <w:p w14:paraId="4D872AFE" w14:textId="77777777" w:rsidR="00994426" w:rsidRDefault="00994426">
      <w:pPr>
        <w:widowControl/>
        <w:autoSpaceDE/>
        <w:autoSpaceDN/>
        <w:adjustRightInd/>
        <w:jc w:val="left"/>
        <w:rPr>
          <w:rFonts w:ascii="Times New Roman" w:hAnsi="Times New Roman" w:cs="Times New Roman"/>
          <w:b/>
          <w:i/>
          <w:sz w:val="26"/>
          <w:szCs w:val="26"/>
        </w:rPr>
      </w:pPr>
      <w:r>
        <w:rPr>
          <w:rFonts w:ascii="Times New Roman" w:hAnsi="Times New Roman" w:cs="Times New Roman"/>
          <w:b/>
          <w:i/>
          <w:sz w:val="26"/>
          <w:szCs w:val="26"/>
        </w:rPr>
        <w:br w:type="page"/>
      </w:r>
    </w:p>
    <w:p w14:paraId="55892BF6" w14:textId="77777777" w:rsidR="00601F6E" w:rsidRPr="005C6D1A" w:rsidRDefault="00FE5D22" w:rsidP="00601F6E">
      <w:pPr>
        <w:pStyle w:val="4"/>
        <w:rPr>
          <w:sz w:val="26"/>
          <w:szCs w:val="26"/>
        </w:rPr>
      </w:pPr>
      <w:bookmarkStart w:id="264" w:name="_Toc98338258"/>
      <w:r w:rsidRPr="005C6D1A">
        <w:rPr>
          <w:sz w:val="26"/>
          <w:szCs w:val="26"/>
        </w:rPr>
        <w:lastRenderedPageBreak/>
        <w:t xml:space="preserve">§ </w:t>
      </w:r>
      <w:r w:rsidR="00601F6E" w:rsidRPr="005C6D1A">
        <w:rPr>
          <w:sz w:val="26"/>
          <w:szCs w:val="26"/>
        </w:rPr>
        <w:t xml:space="preserve">3. Зоны </w:t>
      </w:r>
      <w:r w:rsidR="0004171C" w:rsidRPr="005C6D1A">
        <w:rPr>
          <w:sz w:val="26"/>
          <w:szCs w:val="26"/>
        </w:rPr>
        <w:t xml:space="preserve">инженерной </w:t>
      </w:r>
      <w:r w:rsidR="00601F6E" w:rsidRPr="005C6D1A">
        <w:rPr>
          <w:sz w:val="26"/>
          <w:szCs w:val="26"/>
        </w:rPr>
        <w:t>инфраструктур</w:t>
      </w:r>
      <w:r w:rsidR="001859AC" w:rsidRPr="005C6D1A">
        <w:rPr>
          <w:sz w:val="26"/>
          <w:szCs w:val="26"/>
        </w:rPr>
        <w:t>ы</w:t>
      </w:r>
      <w:r w:rsidR="007C0BD2" w:rsidRPr="005C6D1A">
        <w:rPr>
          <w:sz w:val="26"/>
          <w:szCs w:val="26"/>
        </w:rPr>
        <w:t xml:space="preserve"> (И)</w:t>
      </w:r>
      <w:bookmarkEnd w:id="264"/>
    </w:p>
    <w:p w14:paraId="0A686678" w14:textId="5BD3796C" w:rsidR="007C6110" w:rsidRPr="005C6D1A" w:rsidRDefault="007C6110" w:rsidP="007C6110">
      <w:pPr>
        <w:pStyle w:val="4"/>
        <w:rPr>
          <w:sz w:val="26"/>
          <w:szCs w:val="26"/>
        </w:rPr>
      </w:pPr>
      <w:bookmarkStart w:id="265" w:name="_Toc98338259"/>
      <w:r w:rsidRPr="005C6D1A">
        <w:rPr>
          <w:sz w:val="26"/>
          <w:szCs w:val="26"/>
        </w:rPr>
        <w:t xml:space="preserve">Статья </w:t>
      </w:r>
      <w:r w:rsidR="001813CD">
        <w:rPr>
          <w:sz w:val="26"/>
          <w:szCs w:val="26"/>
        </w:rPr>
        <w:t>30</w:t>
      </w:r>
      <w:r w:rsidRPr="005C6D1A">
        <w:rPr>
          <w:sz w:val="26"/>
          <w:szCs w:val="26"/>
        </w:rPr>
        <w:t>. Зона инженерной инфраструктуры (И-1)</w:t>
      </w:r>
      <w:bookmarkEnd w:id="265"/>
    </w:p>
    <w:p w14:paraId="622FC4DC" w14:textId="77777777" w:rsidR="00994426" w:rsidRPr="00AE75C0" w:rsidRDefault="00994426" w:rsidP="00994426">
      <w:pPr>
        <w:spacing w:before="120" w:after="120"/>
        <w:ind w:firstLine="709"/>
        <w:jc w:val="center"/>
        <w:rPr>
          <w:rFonts w:ascii="Times New Roman" w:hAnsi="Times New Roman" w:cs="Times New Roman"/>
          <w:b/>
          <w:i/>
          <w:color w:val="000000" w:themeColor="text1"/>
          <w:sz w:val="26"/>
          <w:szCs w:val="26"/>
          <w:shd w:val="clear" w:color="auto" w:fill="FFFFFF"/>
        </w:rPr>
      </w:pPr>
      <w:r w:rsidRPr="00AE75C0">
        <w:rPr>
          <w:rFonts w:ascii="Times New Roman" w:hAnsi="Times New Roman" w:cs="Times New Roman"/>
          <w:b/>
          <w:i/>
          <w:color w:val="000000" w:themeColor="text1"/>
          <w:sz w:val="26"/>
          <w:szCs w:val="26"/>
          <w:shd w:val="clear" w:color="auto" w:fill="FFFFFF"/>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7230"/>
        <w:gridCol w:w="2913"/>
      </w:tblGrid>
      <w:tr w:rsidR="00994426" w:rsidRPr="00AE75C0" w14:paraId="0AF766C6" w14:textId="77777777" w:rsidTr="00994426">
        <w:trPr>
          <w:trHeight w:val="283"/>
        </w:trPr>
        <w:tc>
          <w:tcPr>
            <w:tcW w:w="1570" w:type="pct"/>
            <w:vAlign w:val="center"/>
          </w:tcPr>
          <w:p w14:paraId="5DA01FC2" w14:textId="77777777" w:rsidR="00994426" w:rsidRPr="00AE75C0" w:rsidRDefault="00994426" w:rsidP="00994426">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rPr>
              <w:t>Наименование вида разрешенного использования земельного участка (код классификатора)</w:t>
            </w:r>
          </w:p>
        </w:tc>
        <w:tc>
          <w:tcPr>
            <w:tcW w:w="2445" w:type="pct"/>
            <w:vAlign w:val="center"/>
          </w:tcPr>
          <w:p w14:paraId="62EF4EA2" w14:textId="77777777" w:rsidR="00994426" w:rsidRPr="00AE75C0" w:rsidRDefault="00994426" w:rsidP="00994426">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Описание вида разрешенного использования</w:t>
            </w:r>
          </w:p>
        </w:tc>
        <w:tc>
          <w:tcPr>
            <w:tcW w:w="985" w:type="pct"/>
            <w:vAlign w:val="center"/>
          </w:tcPr>
          <w:p w14:paraId="11A8920B" w14:textId="77777777" w:rsidR="00994426" w:rsidRPr="00AE75C0" w:rsidRDefault="00994426" w:rsidP="00994426">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Примечания</w:t>
            </w:r>
          </w:p>
        </w:tc>
      </w:tr>
      <w:tr w:rsidR="00994426" w:rsidRPr="00AE75C0" w14:paraId="1C1F6607" w14:textId="77777777" w:rsidTr="00994426">
        <w:trPr>
          <w:trHeight w:val="283"/>
        </w:trPr>
        <w:tc>
          <w:tcPr>
            <w:tcW w:w="1570" w:type="pct"/>
          </w:tcPr>
          <w:p w14:paraId="502E64F0" w14:textId="77777777" w:rsidR="00994426" w:rsidRPr="002D6910" w:rsidRDefault="00994426" w:rsidP="00994426">
            <w:pPr>
              <w:pStyle w:val="afc"/>
              <w:rPr>
                <w:rFonts w:ascii="Times New Roman" w:hAnsi="Times New Roman" w:cs="Times New Roman"/>
                <w:color w:val="000000" w:themeColor="text1"/>
                <w:sz w:val="22"/>
                <w:szCs w:val="22"/>
              </w:rPr>
            </w:pPr>
          </w:p>
          <w:p w14:paraId="1EE32F12" w14:textId="77777777" w:rsidR="00994426" w:rsidRPr="002D6910" w:rsidRDefault="00994426" w:rsidP="00994426">
            <w:pPr>
              <w:pStyle w:val="afc"/>
              <w:rPr>
                <w:rFonts w:ascii="Times New Roman" w:hAnsi="Times New Roman" w:cs="Times New Roman"/>
                <w:color w:val="000000" w:themeColor="text1"/>
                <w:sz w:val="22"/>
                <w:szCs w:val="22"/>
              </w:rPr>
            </w:pPr>
          </w:p>
          <w:p w14:paraId="0C917DE3" w14:textId="77777777" w:rsidR="00994426" w:rsidRPr="002D6910" w:rsidRDefault="00994426" w:rsidP="00994426">
            <w:pPr>
              <w:pStyle w:val="afc"/>
              <w:rPr>
                <w:rFonts w:ascii="Times New Roman" w:hAnsi="Times New Roman" w:cs="Times New Roman"/>
                <w:color w:val="000000" w:themeColor="text1"/>
                <w:sz w:val="22"/>
                <w:szCs w:val="22"/>
              </w:rPr>
            </w:pPr>
          </w:p>
          <w:p w14:paraId="449737B8" w14:textId="77777777" w:rsidR="00994426" w:rsidRPr="002D6910" w:rsidRDefault="00994426" w:rsidP="00994426">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Предоставление коммунальных услуг (3.1.1)</w:t>
            </w:r>
          </w:p>
        </w:tc>
        <w:tc>
          <w:tcPr>
            <w:tcW w:w="2445" w:type="pct"/>
          </w:tcPr>
          <w:p w14:paraId="784167E8" w14:textId="77777777" w:rsidR="00994426" w:rsidRPr="002D6910" w:rsidRDefault="00994426" w:rsidP="00994426">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5" w:type="pct"/>
            <w:vAlign w:val="center"/>
          </w:tcPr>
          <w:p w14:paraId="003C15DD" w14:textId="77777777" w:rsidR="00994426" w:rsidRPr="00AE75C0" w:rsidRDefault="00994426" w:rsidP="00994426">
            <w:pPr>
              <w:ind w:firstLine="709"/>
              <w:rPr>
                <w:rFonts w:ascii="Times New Roman" w:hAnsi="Times New Roman" w:cs="Times New Roman"/>
                <w:color w:val="000000" w:themeColor="text1"/>
                <w:sz w:val="22"/>
                <w:szCs w:val="22"/>
                <w:shd w:val="clear" w:color="auto" w:fill="FFFFFF"/>
              </w:rPr>
            </w:pPr>
          </w:p>
        </w:tc>
      </w:tr>
      <w:tr w:rsidR="00994426" w:rsidRPr="00AE75C0" w14:paraId="0D10BB0D" w14:textId="77777777" w:rsidTr="00994426">
        <w:trPr>
          <w:trHeight w:val="283"/>
        </w:trPr>
        <w:tc>
          <w:tcPr>
            <w:tcW w:w="1570" w:type="pct"/>
            <w:vAlign w:val="center"/>
          </w:tcPr>
          <w:p w14:paraId="7B99CA7F" w14:textId="77777777" w:rsidR="00994426" w:rsidRPr="00AE75C0" w:rsidRDefault="00994426" w:rsidP="00994426">
            <w:pPr>
              <w:jc w:val="center"/>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Связь (6.8)</w:t>
            </w:r>
          </w:p>
        </w:tc>
        <w:tc>
          <w:tcPr>
            <w:tcW w:w="2445" w:type="pct"/>
            <w:vAlign w:val="center"/>
          </w:tcPr>
          <w:p w14:paraId="55FA5BF4" w14:textId="77777777" w:rsidR="00994426" w:rsidRPr="00AE75C0" w:rsidRDefault="00994426" w:rsidP="00994426">
            <w:pPr>
              <w:ind w:firstLine="602"/>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6" w:anchor="sub_1311" w:history="1">
              <w:r w:rsidRPr="002D6910">
                <w:rPr>
                  <w:rStyle w:val="aff7"/>
                  <w:rFonts w:ascii="Times New Roman" w:hAnsi="Times New Roman" w:cs="Times New Roman"/>
                  <w:color w:val="000000" w:themeColor="text1"/>
                  <w:sz w:val="22"/>
                  <w:szCs w:val="22"/>
                </w:rPr>
                <w:t>кодами 3.1.1</w:t>
              </w:r>
            </w:hyperlink>
            <w:r w:rsidRPr="002D6910">
              <w:rPr>
                <w:rFonts w:ascii="Times New Roman" w:hAnsi="Times New Roman" w:cs="Times New Roman"/>
                <w:b/>
                <w:color w:val="000000" w:themeColor="text1"/>
                <w:sz w:val="22"/>
                <w:szCs w:val="22"/>
              </w:rPr>
              <w:t xml:space="preserve">, </w:t>
            </w:r>
            <w:hyperlink r:id="rId27" w:anchor="sub_1323" w:history="1">
              <w:r w:rsidRPr="002D6910">
                <w:rPr>
                  <w:rStyle w:val="aff7"/>
                  <w:rFonts w:ascii="Times New Roman" w:hAnsi="Times New Roman" w:cs="Times New Roman"/>
                  <w:color w:val="000000" w:themeColor="text1"/>
                  <w:sz w:val="22"/>
                  <w:szCs w:val="22"/>
                </w:rPr>
                <w:t>3.2.3</w:t>
              </w:r>
            </w:hyperlink>
          </w:p>
        </w:tc>
        <w:tc>
          <w:tcPr>
            <w:tcW w:w="985" w:type="pct"/>
            <w:vAlign w:val="center"/>
          </w:tcPr>
          <w:p w14:paraId="00A67630" w14:textId="77777777" w:rsidR="00994426" w:rsidRPr="00AE75C0" w:rsidRDefault="00994426" w:rsidP="00994426">
            <w:pPr>
              <w:ind w:firstLine="709"/>
              <w:rPr>
                <w:rFonts w:ascii="Times New Roman" w:hAnsi="Times New Roman" w:cs="Times New Roman"/>
                <w:color w:val="000000" w:themeColor="text1"/>
                <w:sz w:val="22"/>
                <w:szCs w:val="22"/>
                <w:shd w:val="clear" w:color="auto" w:fill="FFFFFF"/>
              </w:rPr>
            </w:pPr>
          </w:p>
        </w:tc>
      </w:tr>
      <w:tr w:rsidR="00994426" w:rsidRPr="00AE75C0" w14:paraId="7B3DB0B6" w14:textId="77777777" w:rsidTr="00994426">
        <w:trPr>
          <w:trHeight w:val="283"/>
        </w:trPr>
        <w:tc>
          <w:tcPr>
            <w:tcW w:w="1570" w:type="pct"/>
            <w:vAlign w:val="center"/>
          </w:tcPr>
          <w:p w14:paraId="55E48A42" w14:textId="77777777" w:rsidR="00994426" w:rsidRPr="00AE75C0" w:rsidRDefault="00994426" w:rsidP="004F2571">
            <w:pPr>
              <w:ind w:firstLine="709"/>
              <w:jc w:val="center"/>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Энергетика (6.7)</w:t>
            </w:r>
          </w:p>
        </w:tc>
        <w:tc>
          <w:tcPr>
            <w:tcW w:w="2445" w:type="pct"/>
            <w:vAlign w:val="center"/>
          </w:tcPr>
          <w:p w14:paraId="3B98F595" w14:textId="77777777" w:rsidR="00994426" w:rsidRPr="00AE75C0" w:rsidRDefault="00994426" w:rsidP="00994426">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61230FD" w14:textId="77777777" w:rsidR="00994426" w:rsidRPr="00AE75C0" w:rsidRDefault="00994426" w:rsidP="00994426">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85" w:type="pct"/>
            <w:vAlign w:val="center"/>
          </w:tcPr>
          <w:p w14:paraId="32EE4E46" w14:textId="77777777" w:rsidR="00994426" w:rsidRPr="00AE75C0" w:rsidRDefault="00994426" w:rsidP="00994426">
            <w:pPr>
              <w:ind w:firstLine="709"/>
              <w:rPr>
                <w:rFonts w:ascii="Times New Roman" w:hAnsi="Times New Roman" w:cs="Times New Roman"/>
                <w:color w:val="000000" w:themeColor="text1"/>
                <w:sz w:val="22"/>
                <w:szCs w:val="22"/>
                <w:shd w:val="clear" w:color="auto" w:fill="FFFFFF"/>
              </w:rPr>
            </w:pPr>
          </w:p>
        </w:tc>
      </w:tr>
    </w:tbl>
    <w:p w14:paraId="08B13BCB" w14:textId="77777777" w:rsidR="00994426" w:rsidRPr="00AE75C0" w:rsidRDefault="00994426" w:rsidP="00994426">
      <w:pPr>
        <w:spacing w:before="120" w:after="120"/>
        <w:ind w:firstLine="709"/>
        <w:jc w:val="center"/>
        <w:rPr>
          <w:rFonts w:ascii="Times New Roman" w:hAnsi="Times New Roman" w:cs="Times New Roman"/>
          <w:b/>
          <w:i/>
          <w:color w:val="000000" w:themeColor="text1"/>
          <w:sz w:val="26"/>
          <w:szCs w:val="26"/>
          <w:shd w:val="clear" w:color="auto" w:fill="FFFFFF"/>
        </w:rPr>
      </w:pPr>
      <w:r w:rsidRPr="00AE75C0">
        <w:rPr>
          <w:rFonts w:ascii="Times New Roman" w:hAnsi="Times New Roman" w:cs="Times New Roman"/>
          <w:b/>
          <w:i/>
          <w:color w:val="000000" w:themeColor="text1"/>
          <w:sz w:val="26"/>
          <w:szCs w:val="26"/>
          <w:shd w:val="clear" w:color="auto" w:fill="FFFFFF"/>
        </w:rPr>
        <w:t xml:space="preserve">Условно разрешенные виды использования: </w:t>
      </w:r>
      <w:r w:rsidRPr="00AE75C0">
        <w:rPr>
          <w:rFonts w:ascii="Times New Roman" w:hAnsi="Times New Roman" w:cs="Times New Roman"/>
          <w:b/>
          <w:i/>
          <w:color w:val="000000" w:themeColor="text1"/>
          <w:sz w:val="26"/>
          <w:szCs w:val="26"/>
        </w:rPr>
        <w:t>Не устанавливаются</w:t>
      </w:r>
    </w:p>
    <w:p w14:paraId="124F9006" w14:textId="77777777" w:rsidR="00994426" w:rsidRPr="00AE75C0" w:rsidRDefault="00994426" w:rsidP="00994426">
      <w:pPr>
        <w:spacing w:before="120" w:after="120"/>
        <w:ind w:firstLine="709"/>
        <w:jc w:val="center"/>
        <w:rPr>
          <w:rFonts w:ascii="Times New Roman" w:hAnsi="Times New Roman" w:cs="Times New Roman"/>
          <w:b/>
          <w:i/>
          <w:color w:val="000000" w:themeColor="text1"/>
          <w:sz w:val="26"/>
          <w:szCs w:val="26"/>
          <w:shd w:val="clear" w:color="auto" w:fill="FFFFFF"/>
        </w:rPr>
      </w:pPr>
      <w:r w:rsidRPr="00AE75C0">
        <w:rPr>
          <w:rFonts w:ascii="Times New Roman" w:hAnsi="Times New Roman" w:cs="Times New Roman"/>
          <w:b/>
          <w:i/>
          <w:color w:val="000000" w:themeColor="text1"/>
          <w:sz w:val="26"/>
          <w:szCs w:val="26"/>
          <w:shd w:val="clear" w:color="auto" w:fill="FFFFFF"/>
        </w:rPr>
        <w:t xml:space="preserve">Вспомогательные виды разрешённого использования: </w:t>
      </w:r>
      <w:r w:rsidRPr="00AE75C0">
        <w:rPr>
          <w:rFonts w:ascii="Times New Roman" w:hAnsi="Times New Roman" w:cs="Times New Roman"/>
          <w:b/>
          <w:i/>
          <w:color w:val="000000" w:themeColor="text1"/>
          <w:sz w:val="26"/>
          <w:szCs w:val="26"/>
        </w:rPr>
        <w:t>Не устанавливаются</w:t>
      </w:r>
    </w:p>
    <w:p w14:paraId="1154EF47" w14:textId="77777777" w:rsidR="00994426" w:rsidRDefault="00994426" w:rsidP="00994426">
      <w:pPr>
        <w:widowControl/>
        <w:autoSpaceDE/>
        <w:autoSpaceDN/>
        <w:adjustRightInd/>
        <w:jc w:val="left"/>
        <w:rPr>
          <w:rFonts w:ascii="Times New Roman" w:hAnsi="Times New Roman" w:cs="Times New Roman"/>
          <w:b/>
          <w:i/>
          <w:color w:val="000000" w:themeColor="text1"/>
          <w:sz w:val="26"/>
          <w:szCs w:val="26"/>
          <w:shd w:val="clear" w:color="auto" w:fill="FFFFFF"/>
        </w:rPr>
      </w:pPr>
    </w:p>
    <w:p w14:paraId="026C3A02" w14:textId="77777777" w:rsidR="00994426" w:rsidRPr="00AE75C0" w:rsidRDefault="00994426" w:rsidP="00994426">
      <w:pPr>
        <w:ind w:firstLine="709"/>
        <w:jc w:val="center"/>
        <w:rPr>
          <w:rFonts w:ascii="Times New Roman" w:hAnsi="Times New Roman" w:cs="Times New Roman"/>
          <w:b/>
          <w:i/>
          <w:color w:val="000000" w:themeColor="text1"/>
          <w:sz w:val="26"/>
          <w:szCs w:val="26"/>
          <w:shd w:val="clear" w:color="auto" w:fill="FFFFFF"/>
        </w:rPr>
      </w:pPr>
      <w:r w:rsidRPr="00AE75C0">
        <w:rPr>
          <w:rFonts w:ascii="Times New Roman" w:hAnsi="Times New Roman" w:cs="Times New Roman"/>
          <w:b/>
          <w:i/>
          <w:color w:val="000000" w:themeColor="text1"/>
          <w:sz w:val="26"/>
          <w:szCs w:val="26"/>
          <w:shd w:val="clear" w:color="auto" w:fill="FFFFFF"/>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259"/>
        <w:gridCol w:w="3401"/>
        <w:gridCol w:w="2803"/>
        <w:gridCol w:w="3229"/>
      </w:tblGrid>
      <w:tr w:rsidR="00994426" w:rsidRPr="00AE75C0" w14:paraId="1CA07FD4" w14:textId="77777777" w:rsidTr="00994426">
        <w:tc>
          <w:tcPr>
            <w:tcW w:w="708" w:type="pct"/>
            <w:vAlign w:val="center"/>
          </w:tcPr>
          <w:p w14:paraId="0CFA0F95" w14:textId="77777777" w:rsidR="00994426" w:rsidRPr="00AE75C0" w:rsidRDefault="00994426" w:rsidP="00994426">
            <w:pPr>
              <w:ind w:firstLine="284"/>
              <w:rPr>
                <w:rFonts w:ascii="Times New Roman" w:hAnsi="Times New Roman" w:cs="Times New Roman"/>
                <w:color w:val="000000" w:themeColor="text1"/>
                <w:shd w:val="clear" w:color="auto" w:fill="FFFFFF"/>
              </w:rPr>
            </w:pPr>
            <w:r w:rsidRPr="00AE75C0">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102" w:type="pct"/>
            <w:vAlign w:val="center"/>
          </w:tcPr>
          <w:p w14:paraId="70348B17" w14:textId="77777777" w:rsidR="00994426" w:rsidRPr="00AE75C0" w:rsidRDefault="00994426" w:rsidP="00994426">
            <w:pPr>
              <w:ind w:firstLine="709"/>
              <w:rPr>
                <w:rFonts w:ascii="Times New Roman" w:hAnsi="Times New Roman" w:cs="Times New Roman"/>
                <w:color w:val="000000" w:themeColor="text1"/>
                <w:shd w:val="clear" w:color="auto" w:fill="FFFFFF"/>
              </w:rPr>
            </w:pPr>
            <w:r w:rsidRPr="00AE75C0">
              <w:rPr>
                <w:rFonts w:ascii="Times New Roman" w:hAnsi="Times New Roman" w:cs="Times New Roman"/>
                <w:color w:val="000000" w:themeColor="text1"/>
                <w:shd w:val="clear" w:color="auto" w:fill="FFFFFF"/>
              </w:rPr>
              <w:t>Предельные (минимальные и (или) максимальные) размеры земельных участков, в том числе их площадь</w:t>
            </w:r>
          </w:p>
        </w:tc>
        <w:tc>
          <w:tcPr>
            <w:tcW w:w="1150" w:type="pct"/>
            <w:vAlign w:val="center"/>
          </w:tcPr>
          <w:p w14:paraId="2AC8D886" w14:textId="77777777" w:rsidR="00994426" w:rsidRPr="00AE75C0" w:rsidRDefault="00994426" w:rsidP="00994426">
            <w:pPr>
              <w:ind w:firstLine="709"/>
              <w:rPr>
                <w:rFonts w:ascii="Times New Roman" w:hAnsi="Times New Roman" w:cs="Times New Roman"/>
                <w:color w:val="000000" w:themeColor="text1"/>
                <w:shd w:val="clear" w:color="auto" w:fill="FFFFFF"/>
              </w:rPr>
            </w:pPr>
            <w:r w:rsidRPr="00AE75C0">
              <w:rPr>
                <w:rFonts w:ascii="Times New Roman" w:hAnsi="Times New Roman" w:cs="Times New Roman"/>
                <w:color w:val="000000" w:themeColor="text1"/>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48" w:type="pct"/>
            <w:vAlign w:val="center"/>
          </w:tcPr>
          <w:p w14:paraId="76275BE0" w14:textId="77777777" w:rsidR="00994426" w:rsidRPr="00AE75C0" w:rsidRDefault="00994426" w:rsidP="00994426">
            <w:pPr>
              <w:ind w:firstLine="709"/>
              <w:rPr>
                <w:rFonts w:ascii="Times New Roman" w:hAnsi="Times New Roman" w:cs="Times New Roman"/>
                <w:color w:val="000000" w:themeColor="text1"/>
                <w:shd w:val="clear" w:color="auto" w:fill="FFFFFF"/>
              </w:rPr>
            </w:pPr>
            <w:r w:rsidRPr="00AE75C0">
              <w:rPr>
                <w:rFonts w:ascii="Times New Roman" w:hAnsi="Times New Roman" w:cs="Times New Roman"/>
                <w:color w:val="000000" w:themeColor="text1"/>
                <w:shd w:val="clear" w:color="auto" w:fill="FFFFFF"/>
              </w:rPr>
              <w:t>Предельное количество этажей или предельная высота зданий, строений, сооружений</w:t>
            </w:r>
          </w:p>
        </w:tc>
        <w:tc>
          <w:tcPr>
            <w:tcW w:w="1092" w:type="pct"/>
            <w:vAlign w:val="center"/>
          </w:tcPr>
          <w:p w14:paraId="5EFCA05A" w14:textId="77777777" w:rsidR="00994426" w:rsidRPr="00AE75C0" w:rsidRDefault="00994426" w:rsidP="00994426">
            <w:pPr>
              <w:ind w:firstLine="209"/>
              <w:rPr>
                <w:rFonts w:ascii="Times New Roman" w:hAnsi="Times New Roman" w:cs="Times New Roman"/>
                <w:color w:val="000000" w:themeColor="text1"/>
                <w:shd w:val="clear" w:color="auto" w:fill="FFFFFF"/>
              </w:rPr>
            </w:pPr>
            <w:r w:rsidRPr="00AE75C0">
              <w:rPr>
                <w:rFonts w:ascii="Times New Roman" w:hAnsi="Times New Roman" w:cs="Times New Roman"/>
                <w:color w:val="000000" w:themeColor="text1"/>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994426" w:rsidRPr="00AE75C0" w14:paraId="4EA70DE2" w14:textId="77777777" w:rsidTr="00994426">
        <w:tc>
          <w:tcPr>
            <w:tcW w:w="5000" w:type="pct"/>
            <w:gridSpan w:val="5"/>
            <w:vAlign w:val="center"/>
          </w:tcPr>
          <w:p w14:paraId="5454A767" w14:textId="77777777" w:rsidR="00994426" w:rsidRPr="00AE75C0" w:rsidRDefault="00994426" w:rsidP="00994426">
            <w:pPr>
              <w:spacing w:before="60" w:after="60"/>
              <w:ind w:firstLine="709"/>
              <w:jc w:val="center"/>
              <w:rPr>
                <w:rFonts w:ascii="Times New Roman" w:hAnsi="Times New Roman" w:cs="Times New Roman"/>
                <w:b/>
                <w:color w:val="000000" w:themeColor="text1"/>
                <w:shd w:val="clear" w:color="auto" w:fill="FFFFFF"/>
              </w:rPr>
            </w:pPr>
            <w:r w:rsidRPr="00AE75C0">
              <w:rPr>
                <w:rFonts w:ascii="Times New Roman" w:hAnsi="Times New Roman" w:cs="Times New Roman"/>
                <w:b/>
                <w:color w:val="000000" w:themeColor="text1"/>
                <w:shd w:val="clear" w:color="auto" w:fill="FFFFFF"/>
              </w:rPr>
              <w:t>Основные виды разрешенного использования</w:t>
            </w:r>
          </w:p>
        </w:tc>
      </w:tr>
      <w:tr w:rsidR="00994426" w:rsidRPr="00AE75C0" w14:paraId="2C787B12" w14:textId="77777777" w:rsidTr="00994426">
        <w:tc>
          <w:tcPr>
            <w:tcW w:w="708" w:type="pct"/>
            <w:vAlign w:val="center"/>
          </w:tcPr>
          <w:p w14:paraId="79CC6D6A" w14:textId="77777777" w:rsidR="00994426" w:rsidRPr="00AE75C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Предоставление коммунальных услуг (3.1.1)</w:t>
            </w:r>
          </w:p>
        </w:tc>
        <w:tc>
          <w:tcPr>
            <w:tcW w:w="1102" w:type="pct"/>
            <w:vAlign w:val="center"/>
          </w:tcPr>
          <w:p w14:paraId="7BBB9384" w14:textId="3656A640" w:rsidR="00994426" w:rsidRPr="00AE75C0" w:rsidRDefault="004F2571" w:rsidP="00994426">
            <w:pPr>
              <w:widowControl/>
              <w:suppressAutoHyphens/>
              <w:autoSpaceDE/>
              <w:autoSpaceDN/>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3190" w:type="pct"/>
            <w:gridSpan w:val="3"/>
            <w:vAlign w:val="center"/>
          </w:tcPr>
          <w:p w14:paraId="66171ED2" w14:textId="77777777" w:rsidR="00994426" w:rsidRPr="00AE75C0" w:rsidRDefault="00994426" w:rsidP="00994426">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p w14:paraId="20064B03" w14:textId="77777777" w:rsidR="00994426" w:rsidRPr="00AE75C0" w:rsidRDefault="00994426" w:rsidP="00994426">
            <w:pPr>
              <w:jc w:val="center"/>
              <w:rPr>
                <w:rFonts w:ascii="Times New Roman" w:hAnsi="Times New Roman" w:cs="Times New Roman"/>
                <w:color w:val="000000" w:themeColor="text1"/>
              </w:rPr>
            </w:pPr>
          </w:p>
        </w:tc>
      </w:tr>
      <w:tr w:rsidR="00994426" w:rsidRPr="00AE75C0" w14:paraId="78F1699F" w14:textId="77777777" w:rsidTr="00994426">
        <w:tc>
          <w:tcPr>
            <w:tcW w:w="708" w:type="pct"/>
            <w:vAlign w:val="center"/>
          </w:tcPr>
          <w:p w14:paraId="2516383C" w14:textId="77777777" w:rsidR="00994426" w:rsidRPr="00AE75C0" w:rsidRDefault="00994426" w:rsidP="00994426">
            <w:pPr>
              <w:ind w:firstLine="284"/>
              <w:jc w:val="center"/>
              <w:rPr>
                <w:rFonts w:ascii="Times New Roman" w:hAnsi="Times New Roman" w:cs="Times New Roman"/>
                <w:color w:val="000000" w:themeColor="text1"/>
                <w:shd w:val="clear" w:color="auto" w:fill="FFFFFF"/>
              </w:rPr>
            </w:pPr>
            <w:r w:rsidRPr="00AE75C0">
              <w:rPr>
                <w:rFonts w:ascii="Times New Roman" w:hAnsi="Times New Roman" w:cs="Times New Roman"/>
                <w:color w:val="000000" w:themeColor="text1"/>
                <w:shd w:val="clear" w:color="auto" w:fill="FFFFFF"/>
              </w:rPr>
              <w:t>Связь (6.8)</w:t>
            </w:r>
          </w:p>
        </w:tc>
        <w:tc>
          <w:tcPr>
            <w:tcW w:w="4292" w:type="pct"/>
            <w:gridSpan w:val="4"/>
            <w:vAlign w:val="center"/>
          </w:tcPr>
          <w:p w14:paraId="60780F57" w14:textId="77777777" w:rsidR="00994426" w:rsidRPr="00AE75C0" w:rsidRDefault="00994426" w:rsidP="00994426">
            <w:pPr>
              <w:ind w:firstLine="209"/>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r>
      <w:tr w:rsidR="00994426" w:rsidRPr="00AE75C0" w14:paraId="22B8EF7A" w14:textId="77777777" w:rsidTr="00994426">
        <w:tc>
          <w:tcPr>
            <w:tcW w:w="708" w:type="pct"/>
            <w:vAlign w:val="center"/>
          </w:tcPr>
          <w:p w14:paraId="606E03FA" w14:textId="77777777" w:rsidR="00994426" w:rsidRPr="00AE75C0" w:rsidRDefault="00994426" w:rsidP="00994426">
            <w:pPr>
              <w:ind w:firstLine="142"/>
              <w:jc w:val="center"/>
              <w:rPr>
                <w:rFonts w:ascii="Times New Roman" w:hAnsi="Times New Roman" w:cs="Times New Roman"/>
                <w:color w:val="000000" w:themeColor="text1"/>
                <w:shd w:val="clear" w:color="auto" w:fill="FFFFFF"/>
              </w:rPr>
            </w:pPr>
            <w:r w:rsidRPr="00AE75C0">
              <w:rPr>
                <w:rFonts w:ascii="Times New Roman" w:hAnsi="Times New Roman" w:cs="Times New Roman"/>
                <w:color w:val="000000" w:themeColor="text1"/>
                <w:shd w:val="clear" w:color="auto" w:fill="FFFFFF"/>
              </w:rPr>
              <w:t>Энергетика (6.7)</w:t>
            </w:r>
          </w:p>
        </w:tc>
        <w:tc>
          <w:tcPr>
            <w:tcW w:w="4292" w:type="pct"/>
            <w:gridSpan w:val="4"/>
            <w:vAlign w:val="center"/>
          </w:tcPr>
          <w:p w14:paraId="779B7A8A" w14:textId="77777777" w:rsidR="00994426" w:rsidRPr="00AE75C0" w:rsidRDefault="00994426" w:rsidP="00994426">
            <w:pPr>
              <w:ind w:firstLine="209"/>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r>
      <w:tr w:rsidR="00994426" w:rsidRPr="00AE75C0" w14:paraId="30A1FCBE" w14:textId="77777777" w:rsidTr="00994426">
        <w:tc>
          <w:tcPr>
            <w:tcW w:w="5000" w:type="pct"/>
            <w:gridSpan w:val="5"/>
            <w:vAlign w:val="center"/>
          </w:tcPr>
          <w:p w14:paraId="2BC7F22A" w14:textId="77777777" w:rsidR="00994426" w:rsidRPr="00AE75C0" w:rsidRDefault="00994426" w:rsidP="00994426">
            <w:pPr>
              <w:spacing w:before="60" w:after="60"/>
              <w:ind w:firstLine="284"/>
              <w:jc w:val="center"/>
              <w:rPr>
                <w:rFonts w:ascii="Times New Roman" w:hAnsi="Times New Roman" w:cs="Times New Roman"/>
                <w:b/>
                <w:color w:val="000000" w:themeColor="text1"/>
                <w:shd w:val="clear" w:color="auto" w:fill="FFFFFF"/>
              </w:rPr>
            </w:pPr>
            <w:r w:rsidRPr="00AE75C0">
              <w:rPr>
                <w:rFonts w:ascii="Times New Roman" w:hAnsi="Times New Roman" w:cs="Times New Roman"/>
                <w:b/>
                <w:color w:val="000000" w:themeColor="text1"/>
                <w:shd w:val="clear" w:color="auto" w:fill="FFFFFF"/>
              </w:rPr>
              <w:t xml:space="preserve">Условно разрешенные виды использования: </w:t>
            </w:r>
            <w:r w:rsidRPr="00AE75C0">
              <w:rPr>
                <w:rFonts w:ascii="Times New Roman" w:hAnsi="Times New Roman" w:cs="Times New Roman"/>
                <w:b/>
                <w:i/>
                <w:color w:val="000000" w:themeColor="text1"/>
                <w:sz w:val="26"/>
                <w:szCs w:val="26"/>
              </w:rPr>
              <w:t>Не устанавливаются</w:t>
            </w:r>
          </w:p>
        </w:tc>
      </w:tr>
      <w:tr w:rsidR="00994426" w:rsidRPr="00AE75C0" w14:paraId="617B854A" w14:textId="77777777" w:rsidTr="00994426">
        <w:tc>
          <w:tcPr>
            <w:tcW w:w="5000" w:type="pct"/>
            <w:gridSpan w:val="5"/>
            <w:vAlign w:val="center"/>
          </w:tcPr>
          <w:p w14:paraId="5169C370" w14:textId="77777777" w:rsidR="00994426" w:rsidRPr="00AE75C0" w:rsidRDefault="00994426" w:rsidP="00994426">
            <w:pPr>
              <w:jc w:val="center"/>
              <w:rPr>
                <w:rFonts w:ascii="Times New Roman" w:hAnsi="Times New Roman" w:cs="Times New Roman"/>
                <w:color w:val="000000" w:themeColor="text1"/>
              </w:rPr>
            </w:pPr>
            <w:r w:rsidRPr="00AE75C0">
              <w:rPr>
                <w:rFonts w:ascii="Times New Roman" w:hAnsi="Times New Roman" w:cs="Times New Roman"/>
                <w:b/>
                <w:color w:val="000000" w:themeColor="text1"/>
                <w:shd w:val="clear" w:color="auto" w:fill="FFFFFF"/>
              </w:rPr>
              <w:t xml:space="preserve">Вспомогательные виды разрешенного использования: </w:t>
            </w:r>
            <w:r w:rsidRPr="00AE75C0">
              <w:rPr>
                <w:rFonts w:ascii="Times New Roman" w:hAnsi="Times New Roman" w:cs="Times New Roman"/>
                <w:b/>
                <w:i/>
                <w:color w:val="000000" w:themeColor="text1"/>
                <w:sz w:val="26"/>
                <w:szCs w:val="26"/>
              </w:rPr>
              <w:t>Не устанавливаются</w:t>
            </w:r>
          </w:p>
        </w:tc>
      </w:tr>
    </w:tbl>
    <w:p w14:paraId="5AB54D69" w14:textId="77777777" w:rsidR="00994426" w:rsidRDefault="00994426" w:rsidP="00994426">
      <w:pPr>
        <w:pStyle w:val="S"/>
        <w:rPr>
          <w:color w:val="000000" w:themeColor="text1"/>
          <w:sz w:val="24"/>
        </w:rPr>
      </w:pPr>
      <w:r w:rsidRPr="00AE75C0">
        <w:rPr>
          <w:rFonts w:eastAsia="Calibri"/>
          <w:i/>
          <w:color w:val="000000" w:themeColor="text1"/>
          <w:sz w:val="24"/>
          <w:lang w:eastAsia="en-US"/>
        </w:rPr>
        <w:t>Примечание:</w:t>
      </w:r>
      <w:r w:rsidRPr="00AE75C0">
        <w:rPr>
          <w:rFonts w:eastAsia="Calibri"/>
          <w:color w:val="000000" w:themeColor="text1"/>
          <w:sz w:val="24"/>
          <w:lang w:eastAsia="en-US"/>
        </w:rPr>
        <w:t xml:space="preserve"> </w:t>
      </w:r>
      <w:r w:rsidRPr="00AE75C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AE75C0">
        <w:rPr>
          <w:color w:val="000000" w:themeColor="text1"/>
          <w:sz w:val="24"/>
        </w:rPr>
        <w:t>более строгие требования, относящиеся к одному и тому же параметру, поглощают более мягкие.</w:t>
      </w:r>
    </w:p>
    <w:p w14:paraId="786793B3" w14:textId="77777777" w:rsidR="00994426" w:rsidRDefault="00994426">
      <w:pPr>
        <w:widowControl/>
        <w:autoSpaceDE/>
        <w:autoSpaceDN/>
        <w:adjustRightInd/>
        <w:jc w:val="left"/>
        <w:rPr>
          <w:rFonts w:ascii="Times New Roman" w:hAnsi="Times New Roman" w:cs="Times New Roman"/>
          <w:color w:val="000000" w:themeColor="text1"/>
          <w:sz w:val="24"/>
          <w:szCs w:val="24"/>
        </w:rPr>
      </w:pPr>
      <w:r>
        <w:rPr>
          <w:color w:val="000000" w:themeColor="text1"/>
          <w:sz w:val="24"/>
        </w:rPr>
        <w:br w:type="page"/>
      </w:r>
    </w:p>
    <w:p w14:paraId="389A4312" w14:textId="77777777" w:rsidR="00B6761D" w:rsidRPr="005C6D1A" w:rsidRDefault="00B6761D" w:rsidP="00B6761D">
      <w:pPr>
        <w:pStyle w:val="4"/>
        <w:rPr>
          <w:sz w:val="26"/>
          <w:szCs w:val="26"/>
        </w:rPr>
      </w:pPr>
      <w:bookmarkStart w:id="266" w:name="_Toc98338260"/>
      <w:r w:rsidRPr="005C6D1A">
        <w:rPr>
          <w:sz w:val="26"/>
          <w:szCs w:val="26"/>
        </w:rPr>
        <w:lastRenderedPageBreak/>
        <w:t>§ 4. Зоны транспортной инфраструктуры (Т)</w:t>
      </w:r>
      <w:bookmarkEnd w:id="266"/>
    </w:p>
    <w:p w14:paraId="110BEBEC" w14:textId="478162D9" w:rsidR="00B6761D" w:rsidRPr="005C6D1A" w:rsidRDefault="00B6761D" w:rsidP="00B6761D">
      <w:pPr>
        <w:pStyle w:val="4"/>
        <w:rPr>
          <w:sz w:val="26"/>
          <w:szCs w:val="26"/>
        </w:rPr>
      </w:pPr>
      <w:bookmarkStart w:id="267" w:name="_Toc98338261"/>
      <w:r w:rsidRPr="005C6D1A">
        <w:rPr>
          <w:sz w:val="26"/>
          <w:szCs w:val="26"/>
        </w:rPr>
        <w:t xml:space="preserve">Статья </w:t>
      </w:r>
      <w:r w:rsidR="007B6855">
        <w:rPr>
          <w:sz w:val="26"/>
          <w:szCs w:val="26"/>
        </w:rPr>
        <w:t>3</w:t>
      </w:r>
      <w:r w:rsidR="001813CD">
        <w:rPr>
          <w:sz w:val="26"/>
          <w:szCs w:val="26"/>
        </w:rPr>
        <w:t>1</w:t>
      </w:r>
      <w:r w:rsidRPr="005C6D1A">
        <w:rPr>
          <w:sz w:val="26"/>
          <w:szCs w:val="26"/>
        </w:rPr>
        <w:t xml:space="preserve">. Зона </w:t>
      </w:r>
      <w:r w:rsidR="00994426">
        <w:rPr>
          <w:sz w:val="26"/>
          <w:szCs w:val="26"/>
        </w:rPr>
        <w:t>у</w:t>
      </w:r>
      <w:r w:rsidRPr="005C6D1A">
        <w:rPr>
          <w:sz w:val="26"/>
          <w:szCs w:val="26"/>
        </w:rPr>
        <w:t>лично-дорожной сети (Т</w:t>
      </w:r>
      <w:r w:rsidR="005C2B2A">
        <w:rPr>
          <w:sz w:val="26"/>
          <w:szCs w:val="26"/>
        </w:rPr>
        <w:t xml:space="preserve">- </w:t>
      </w:r>
      <w:r w:rsidRPr="005C6D1A">
        <w:rPr>
          <w:sz w:val="26"/>
          <w:szCs w:val="26"/>
        </w:rPr>
        <w:t>1)</w:t>
      </w:r>
      <w:bookmarkEnd w:id="267"/>
    </w:p>
    <w:p w14:paraId="1166832C" w14:textId="77777777" w:rsidR="00994426" w:rsidRPr="00AE75C0" w:rsidRDefault="00994426" w:rsidP="00994426">
      <w:pPr>
        <w:widowControl/>
        <w:numPr>
          <w:ilvl w:val="0"/>
          <w:numId w:val="32"/>
        </w:numPr>
        <w:suppressAutoHyphens/>
        <w:autoSpaceDE/>
        <w:autoSpaceDN/>
        <w:adjustRightInd/>
        <w:spacing w:before="120" w:after="120"/>
        <w:jc w:val="center"/>
        <w:rPr>
          <w:rFonts w:ascii="Times New Roman" w:hAnsi="Times New Roman" w:cs="Times New Roman"/>
          <w:b/>
          <w:i/>
          <w:color w:val="000000" w:themeColor="text1"/>
          <w:sz w:val="26"/>
          <w:szCs w:val="26"/>
        </w:rPr>
      </w:pPr>
      <w:bookmarkStart w:id="268" w:name="_Toc325383425"/>
      <w:bookmarkStart w:id="269" w:name="_Toc343856401"/>
      <w:bookmarkStart w:id="270" w:name="_Toc373758419"/>
      <w:bookmarkStart w:id="271" w:name="_Toc435447982"/>
      <w:r w:rsidRPr="00AE75C0">
        <w:rPr>
          <w:rFonts w:ascii="Times New Roman" w:hAnsi="Times New Roman" w:cs="Times New Roman"/>
          <w:b/>
          <w:i/>
          <w:color w:val="000000" w:themeColor="text1"/>
          <w:sz w:val="26"/>
          <w:szCs w:val="26"/>
        </w:rPr>
        <w:t>Основные виды разрешенного использования:</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7231"/>
        <w:gridCol w:w="2202"/>
      </w:tblGrid>
      <w:tr w:rsidR="00994426" w:rsidRPr="00AE75C0" w14:paraId="4AD07D24" w14:textId="77777777" w:rsidTr="00994426">
        <w:trPr>
          <w:trHeight w:val="283"/>
        </w:trPr>
        <w:tc>
          <w:tcPr>
            <w:tcW w:w="1779" w:type="pct"/>
            <w:vAlign w:val="center"/>
          </w:tcPr>
          <w:p w14:paraId="24C2D892" w14:textId="77777777" w:rsidR="00994426" w:rsidRPr="00AE75C0" w:rsidRDefault="00994426" w:rsidP="00994426">
            <w:pPr>
              <w:pStyle w:val="S"/>
              <w:ind w:firstLine="284"/>
              <w:rPr>
                <w:color w:val="000000" w:themeColor="text1"/>
                <w:sz w:val="22"/>
                <w:szCs w:val="22"/>
              </w:rPr>
            </w:pPr>
            <w:r w:rsidRPr="00AE75C0">
              <w:rPr>
                <w:color w:val="000000" w:themeColor="text1"/>
                <w:sz w:val="22"/>
                <w:szCs w:val="22"/>
              </w:rPr>
              <w:t>Наименование вида разрешенного использования земельного участка (код классификатора)</w:t>
            </w:r>
          </w:p>
        </w:tc>
        <w:tc>
          <w:tcPr>
            <w:tcW w:w="2469" w:type="pct"/>
            <w:vAlign w:val="center"/>
          </w:tcPr>
          <w:p w14:paraId="61FB2B9C" w14:textId="77777777" w:rsidR="00994426" w:rsidRPr="00AE75C0" w:rsidRDefault="00994426" w:rsidP="00994426">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 земельного участка</w:t>
            </w:r>
          </w:p>
        </w:tc>
        <w:tc>
          <w:tcPr>
            <w:tcW w:w="752" w:type="pct"/>
            <w:vAlign w:val="center"/>
          </w:tcPr>
          <w:p w14:paraId="7BC4DFF4" w14:textId="77777777" w:rsidR="00994426" w:rsidRPr="00AE75C0" w:rsidRDefault="00994426" w:rsidP="00994426">
            <w:pPr>
              <w:keepLines/>
              <w:ind w:firstLine="32"/>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994426" w:rsidRPr="00AE75C0" w14:paraId="07212A60" w14:textId="77777777" w:rsidTr="00994426">
        <w:trPr>
          <w:trHeight w:val="283"/>
        </w:trPr>
        <w:tc>
          <w:tcPr>
            <w:tcW w:w="1779" w:type="pct"/>
          </w:tcPr>
          <w:p w14:paraId="3B5D9E54" w14:textId="77777777" w:rsidR="00994426" w:rsidRPr="002D6910" w:rsidRDefault="00994426" w:rsidP="00994426">
            <w:pPr>
              <w:jc w:val="center"/>
              <w:rPr>
                <w:rFonts w:ascii="Times New Roman" w:hAnsi="Times New Roman" w:cs="Times New Roman"/>
                <w:color w:val="000000" w:themeColor="text1"/>
                <w:sz w:val="22"/>
                <w:szCs w:val="22"/>
              </w:rPr>
            </w:pPr>
          </w:p>
          <w:p w14:paraId="118FC49A" w14:textId="77777777" w:rsidR="00994426" w:rsidRPr="002D6910" w:rsidRDefault="00994426" w:rsidP="00994426">
            <w:pPr>
              <w:jc w:val="center"/>
              <w:rPr>
                <w:rFonts w:ascii="Times New Roman" w:hAnsi="Times New Roman" w:cs="Times New Roman"/>
                <w:color w:val="000000" w:themeColor="text1"/>
                <w:sz w:val="22"/>
                <w:szCs w:val="22"/>
              </w:rPr>
            </w:pPr>
          </w:p>
          <w:p w14:paraId="5375F161" w14:textId="77777777" w:rsidR="00994426" w:rsidRPr="002D6910" w:rsidRDefault="00994426" w:rsidP="00994426">
            <w:pPr>
              <w:jc w:val="center"/>
              <w:rPr>
                <w:rFonts w:ascii="Times New Roman" w:hAnsi="Times New Roman" w:cs="Times New Roman"/>
                <w:color w:val="000000" w:themeColor="text1"/>
                <w:sz w:val="22"/>
                <w:szCs w:val="22"/>
              </w:rPr>
            </w:pPr>
          </w:p>
          <w:p w14:paraId="6EBA013C" w14:textId="77777777" w:rsidR="00994426" w:rsidRPr="002D6910" w:rsidRDefault="00994426" w:rsidP="00994426">
            <w:pPr>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Предоставление коммунальных услуг (3.1.1)</w:t>
            </w:r>
          </w:p>
        </w:tc>
        <w:tc>
          <w:tcPr>
            <w:tcW w:w="2469" w:type="pct"/>
          </w:tcPr>
          <w:p w14:paraId="70CE4352" w14:textId="77777777" w:rsidR="00994426" w:rsidRPr="002D6910" w:rsidRDefault="00994426" w:rsidP="00994426">
            <w:pP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52" w:type="pct"/>
            <w:vAlign w:val="center"/>
          </w:tcPr>
          <w:p w14:paraId="33F9899D" w14:textId="77777777" w:rsidR="00994426" w:rsidRPr="00AE75C0" w:rsidRDefault="00994426" w:rsidP="00994426">
            <w:pPr>
              <w:keepLines/>
              <w:jc w:val="center"/>
              <w:rPr>
                <w:rFonts w:ascii="Times New Roman" w:hAnsi="Times New Roman" w:cs="Times New Roman"/>
                <w:color w:val="000000" w:themeColor="text1"/>
                <w:sz w:val="22"/>
                <w:szCs w:val="22"/>
              </w:rPr>
            </w:pPr>
          </w:p>
        </w:tc>
      </w:tr>
      <w:tr w:rsidR="00994426" w:rsidRPr="00AE75C0" w14:paraId="651433C4" w14:textId="77777777" w:rsidTr="00994426">
        <w:trPr>
          <w:trHeight w:val="283"/>
        </w:trPr>
        <w:tc>
          <w:tcPr>
            <w:tcW w:w="1779" w:type="pct"/>
          </w:tcPr>
          <w:p w14:paraId="1E634C4A" w14:textId="77777777" w:rsidR="00994426" w:rsidRPr="002D6910" w:rsidRDefault="00994426" w:rsidP="00994426">
            <w:pPr>
              <w:pStyle w:val="afd"/>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Земельные участки (территории) общего пользования (12.0)</w:t>
            </w:r>
          </w:p>
        </w:tc>
        <w:tc>
          <w:tcPr>
            <w:tcW w:w="2469" w:type="pct"/>
          </w:tcPr>
          <w:p w14:paraId="62727B30" w14:textId="77777777" w:rsidR="00994426" w:rsidRPr="002D6910" w:rsidRDefault="00994426" w:rsidP="00994426">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Земельные участки общего пользования.</w:t>
            </w:r>
          </w:p>
          <w:p w14:paraId="5CECC524" w14:textId="77777777" w:rsidR="00994426" w:rsidRPr="002D6910" w:rsidRDefault="00994426" w:rsidP="00994426">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2D6910">
                <w:rPr>
                  <w:rStyle w:val="aff7"/>
                  <w:rFonts w:ascii="Times New Roman" w:hAnsi="Times New Roman" w:cs="Times New Roman"/>
                  <w:color w:val="000000" w:themeColor="text1"/>
                  <w:sz w:val="22"/>
                  <w:szCs w:val="22"/>
                </w:rPr>
                <w:t>кодами 12.0.1 - 12.0.2</w:t>
              </w:r>
            </w:hyperlink>
          </w:p>
        </w:tc>
        <w:tc>
          <w:tcPr>
            <w:tcW w:w="752" w:type="pct"/>
            <w:vAlign w:val="center"/>
          </w:tcPr>
          <w:p w14:paraId="0253D4B7" w14:textId="77777777" w:rsidR="00994426" w:rsidRPr="00AE75C0" w:rsidRDefault="00994426" w:rsidP="00994426">
            <w:pPr>
              <w:keepLines/>
              <w:jc w:val="center"/>
              <w:rPr>
                <w:rFonts w:ascii="Times New Roman" w:hAnsi="Times New Roman" w:cs="Times New Roman"/>
                <w:color w:val="000000" w:themeColor="text1"/>
                <w:sz w:val="22"/>
                <w:szCs w:val="22"/>
              </w:rPr>
            </w:pPr>
          </w:p>
        </w:tc>
      </w:tr>
      <w:tr w:rsidR="00994426" w:rsidRPr="00AE75C0" w14:paraId="23FCBB4F" w14:textId="77777777" w:rsidTr="00994426">
        <w:trPr>
          <w:trHeight w:val="283"/>
        </w:trPr>
        <w:tc>
          <w:tcPr>
            <w:tcW w:w="1779" w:type="pct"/>
          </w:tcPr>
          <w:p w14:paraId="5312C464"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1205072C"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65F0EA77"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665FBC02"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01BC7E55" w14:textId="77777777" w:rsidR="00994426" w:rsidRPr="002D6910" w:rsidRDefault="00994426" w:rsidP="00994426">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Улично-дорожная сеть (12.0.1)</w:t>
            </w:r>
          </w:p>
        </w:tc>
        <w:tc>
          <w:tcPr>
            <w:tcW w:w="2469" w:type="pct"/>
          </w:tcPr>
          <w:p w14:paraId="3747420B" w14:textId="77777777" w:rsidR="00994426" w:rsidRPr="002D6910" w:rsidRDefault="00994426" w:rsidP="00994426">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3BD7E8F" w14:textId="77777777" w:rsidR="00994426" w:rsidRPr="002D6910" w:rsidRDefault="00994426" w:rsidP="00994426">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D6910">
                <w:rPr>
                  <w:rStyle w:val="aff7"/>
                  <w:rFonts w:ascii="Times New Roman" w:hAnsi="Times New Roman" w:cs="Times New Roman"/>
                  <w:color w:val="000000" w:themeColor="text1"/>
                  <w:sz w:val="22"/>
                  <w:szCs w:val="22"/>
                </w:rPr>
                <w:t>кодами 2.7.1</w:t>
              </w:r>
            </w:hyperlink>
            <w:r w:rsidRPr="002D6910">
              <w:rPr>
                <w:rFonts w:ascii="Times New Roman" w:hAnsi="Times New Roman" w:cs="Times New Roman"/>
                <w:color w:val="000000" w:themeColor="text1"/>
                <w:sz w:val="22"/>
                <w:szCs w:val="22"/>
              </w:rPr>
              <w:t xml:space="preserve">, </w:t>
            </w:r>
            <w:hyperlink w:anchor="sub_1049" w:history="1">
              <w:r w:rsidRPr="002D6910">
                <w:rPr>
                  <w:rStyle w:val="aff7"/>
                  <w:rFonts w:ascii="Times New Roman" w:hAnsi="Times New Roman" w:cs="Times New Roman"/>
                  <w:color w:val="000000" w:themeColor="text1"/>
                  <w:sz w:val="22"/>
                  <w:szCs w:val="22"/>
                </w:rPr>
                <w:t>4.9</w:t>
              </w:r>
            </w:hyperlink>
            <w:r w:rsidRPr="002D6910">
              <w:rPr>
                <w:rFonts w:ascii="Times New Roman" w:hAnsi="Times New Roman" w:cs="Times New Roman"/>
                <w:color w:val="000000" w:themeColor="text1"/>
                <w:sz w:val="22"/>
                <w:szCs w:val="22"/>
              </w:rPr>
              <w:t xml:space="preserve">, </w:t>
            </w:r>
            <w:hyperlink w:anchor="sub_1723" w:history="1">
              <w:r w:rsidRPr="002D6910">
                <w:rPr>
                  <w:rStyle w:val="aff7"/>
                  <w:rFonts w:ascii="Times New Roman" w:hAnsi="Times New Roman" w:cs="Times New Roman"/>
                  <w:color w:val="000000" w:themeColor="text1"/>
                  <w:sz w:val="22"/>
                  <w:szCs w:val="22"/>
                </w:rPr>
                <w:t>7.2.3</w:t>
              </w:r>
            </w:hyperlink>
            <w:r w:rsidRPr="002D6910">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752" w:type="pct"/>
            <w:vAlign w:val="center"/>
          </w:tcPr>
          <w:p w14:paraId="57AD0745" w14:textId="77777777" w:rsidR="00994426" w:rsidRPr="00AE75C0" w:rsidRDefault="00994426" w:rsidP="00994426">
            <w:pPr>
              <w:keepLines/>
              <w:jc w:val="center"/>
              <w:rPr>
                <w:rFonts w:ascii="Times New Roman" w:hAnsi="Times New Roman" w:cs="Times New Roman"/>
                <w:color w:val="000000" w:themeColor="text1"/>
                <w:sz w:val="22"/>
                <w:szCs w:val="22"/>
              </w:rPr>
            </w:pPr>
          </w:p>
        </w:tc>
      </w:tr>
      <w:tr w:rsidR="00994426" w:rsidRPr="00AE75C0" w14:paraId="2F0FE0AB" w14:textId="77777777" w:rsidTr="00994426">
        <w:trPr>
          <w:trHeight w:val="283"/>
        </w:trPr>
        <w:tc>
          <w:tcPr>
            <w:tcW w:w="1779" w:type="pct"/>
          </w:tcPr>
          <w:p w14:paraId="31AA85FD"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75E30EE7"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22BFA583" w14:textId="77777777" w:rsidR="00994426" w:rsidRPr="002D6910" w:rsidRDefault="00994426" w:rsidP="00994426">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Благоустройство территории (12.0.2)</w:t>
            </w:r>
          </w:p>
        </w:tc>
        <w:tc>
          <w:tcPr>
            <w:tcW w:w="2469" w:type="pct"/>
          </w:tcPr>
          <w:p w14:paraId="2D3D5427" w14:textId="77777777" w:rsidR="00994426" w:rsidRPr="002D6910" w:rsidRDefault="00994426" w:rsidP="00994426">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52" w:type="pct"/>
            <w:vAlign w:val="center"/>
          </w:tcPr>
          <w:p w14:paraId="24D23389" w14:textId="77777777" w:rsidR="00994426" w:rsidRPr="00AE75C0" w:rsidRDefault="00994426" w:rsidP="00994426">
            <w:pPr>
              <w:keepLines/>
              <w:jc w:val="center"/>
              <w:rPr>
                <w:rFonts w:ascii="Times New Roman" w:hAnsi="Times New Roman" w:cs="Times New Roman"/>
                <w:color w:val="000000" w:themeColor="text1"/>
                <w:sz w:val="22"/>
                <w:szCs w:val="22"/>
              </w:rPr>
            </w:pPr>
          </w:p>
        </w:tc>
      </w:tr>
    </w:tbl>
    <w:p w14:paraId="0F2AC80E" w14:textId="77777777" w:rsidR="00994426" w:rsidRPr="00AE75C0" w:rsidRDefault="00994426" w:rsidP="00994426">
      <w:pPr>
        <w:widowControl/>
        <w:numPr>
          <w:ilvl w:val="0"/>
          <w:numId w:val="32"/>
        </w:numPr>
        <w:suppressAutoHyphens/>
        <w:autoSpaceDE/>
        <w:autoSpaceDN/>
        <w:adjustRightInd/>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lastRenderedPageBreak/>
        <w:t>Условно разрешенные виды использования: Не устанавливаются</w:t>
      </w:r>
    </w:p>
    <w:p w14:paraId="774982F2" w14:textId="77777777" w:rsidR="00994426" w:rsidRPr="00AE75C0" w:rsidRDefault="00994426" w:rsidP="00994426">
      <w:pPr>
        <w:widowControl/>
        <w:numPr>
          <w:ilvl w:val="0"/>
          <w:numId w:val="32"/>
        </w:numPr>
        <w:suppressAutoHyphens/>
        <w:autoSpaceDE/>
        <w:autoSpaceDN/>
        <w:adjustRightInd/>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Вспомогательные виды разрешенного использования: Не устанавливаются</w:t>
      </w:r>
    </w:p>
    <w:p w14:paraId="5A317127" w14:textId="77777777" w:rsidR="00994426" w:rsidRPr="00AE75C0" w:rsidRDefault="00994426" w:rsidP="00994426">
      <w:pPr>
        <w:widowControl/>
        <w:numPr>
          <w:ilvl w:val="0"/>
          <w:numId w:val="32"/>
        </w:numPr>
        <w:suppressAutoHyphens/>
        <w:autoSpaceDE/>
        <w:autoSpaceDN/>
        <w:adjustRightInd/>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543"/>
        <w:gridCol w:w="3546"/>
        <w:gridCol w:w="2357"/>
        <w:gridCol w:w="3247"/>
      </w:tblGrid>
      <w:tr w:rsidR="00994426" w:rsidRPr="00AE75C0" w14:paraId="027D6445" w14:textId="77777777" w:rsidTr="00994426">
        <w:tc>
          <w:tcPr>
            <w:tcW w:w="708" w:type="pct"/>
            <w:vAlign w:val="center"/>
          </w:tcPr>
          <w:p w14:paraId="35CECD18" w14:textId="77777777" w:rsidR="00994426" w:rsidRPr="00AE75C0" w:rsidRDefault="00994426" w:rsidP="00994426">
            <w:pPr>
              <w:ind w:firstLine="142"/>
              <w:jc w:val="center"/>
              <w:rPr>
                <w:rFonts w:ascii="Times New Roman" w:hAnsi="Times New Roman" w:cs="Times New Roman"/>
                <w:color w:val="000000" w:themeColor="text1"/>
              </w:rPr>
            </w:pPr>
            <w:r w:rsidRPr="00AE75C0">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198" w:type="pct"/>
            <w:vAlign w:val="center"/>
          </w:tcPr>
          <w:p w14:paraId="599EE915" w14:textId="77777777" w:rsidR="00994426" w:rsidRPr="00AE75C0" w:rsidRDefault="00994426" w:rsidP="00994426">
            <w:pPr>
              <w:ind w:firstLine="34"/>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199" w:type="pct"/>
            <w:vAlign w:val="center"/>
          </w:tcPr>
          <w:p w14:paraId="4060C2E4" w14:textId="77777777" w:rsidR="00994426" w:rsidRPr="00AE75C0" w:rsidRDefault="00994426" w:rsidP="00994426">
            <w:pPr>
              <w:ind w:firstLine="34"/>
              <w:jc w:val="cente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97" w:type="pct"/>
            <w:vAlign w:val="center"/>
          </w:tcPr>
          <w:p w14:paraId="5B216CC2" w14:textId="77777777" w:rsidR="00994426" w:rsidRPr="00AE75C0" w:rsidRDefault="00994426" w:rsidP="00994426">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98" w:type="pct"/>
            <w:vAlign w:val="center"/>
          </w:tcPr>
          <w:p w14:paraId="2C5636B4" w14:textId="77777777" w:rsidR="00994426" w:rsidRPr="00AE75C0" w:rsidRDefault="00994426" w:rsidP="00994426">
            <w:pPr>
              <w:ind w:firstLine="85"/>
              <w:jc w:val="center"/>
              <w:rPr>
                <w:rFonts w:ascii="Times New Roman" w:hAnsi="Times New Roman" w:cs="Times New Roman"/>
                <w:color w:val="000000" w:themeColor="text1"/>
              </w:rPr>
            </w:pPr>
            <w:r w:rsidRPr="00AE75C0">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94426" w:rsidRPr="00AE75C0" w14:paraId="035A741F" w14:textId="77777777" w:rsidTr="00994426">
        <w:tc>
          <w:tcPr>
            <w:tcW w:w="5000" w:type="pct"/>
            <w:gridSpan w:val="5"/>
            <w:vAlign w:val="center"/>
          </w:tcPr>
          <w:p w14:paraId="1F7C6C7B" w14:textId="77777777" w:rsidR="00994426" w:rsidRPr="00AE75C0" w:rsidRDefault="00994426" w:rsidP="00994426">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Основные виды разрешенного использования</w:t>
            </w:r>
          </w:p>
        </w:tc>
      </w:tr>
      <w:tr w:rsidR="00E736B2" w:rsidRPr="00AE75C0" w14:paraId="4AF87934" w14:textId="77777777" w:rsidTr="00994426">
        <w:tc>
          <w:tcPr>
            <w:tcW w:w="708" w:type="pct"/>
          </w:tcPr>
          <w:p w14:paraId="40256DAD" w14:textId="77777777" w:rsidR="00E736B2" w:rsidRPr="002D6910" w:rsidRDefault="00E736B2" w:rsidP="00E736B2">
            <w:pPr>
              <w:jc w:val="center"/>
              <w:rPr>
                <w:rFonts w:ascii="Times New Roman" w:hAnsi="Times New Roman" w:cs="Times New Roman"/>
                <w:color w:val="000000" w:themeColor="text1"/>
                <w:szCs w:val="22"/>
              </w:rPr>
            </w:pPr>
            <w:r w:rsidRPr="002D6910">
              <w:rPr>
                <w:rFonts w:ascii="Times New Roman" w:hAnsi="Times New Roman" w:cs="Times New Roman"/>
                <w:color w:val="000000" w:themeColor="text1"/>
                <w:szCs w:val="22"/>
              </w:rPr>
              <w:t>Предоставление коммунальных услуг (3.1.1)</w:t>
            </w:r>
          </w:p>
        </w:tc>
        <w:tc>
          <w:tcPr>
            <w:tcW w:w="1198" w:type="pct"/>
            <w:vAlign w:val="center"/>
          </w:tcPr>
          <w:p w14:paraId="0D3AE255" w14:textId="0CCCC987" w:rsidR="00E736B2" w:rsidRPr="00AE75C0" w:rsidRDefault="00E736B2" w:rsidP="00E736B2">
            <w:pPr>
              <w:widowControl/>
              <w:suppressAutoHyphens/>
              <w:autoSpaceDE/>
              <w:autoSpaceDN/>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3094" w:type="pct"/>
            <w:gridSpan w:val="3"/>
            <w:vAlign w:val="center"/>
          </w:tcPr>
          <w:p w14:paraId="27099825" w14:textId="77777777" w:rsidR="00E736B2" w:rsidRPr="00AE75C0" w:rsidRDefault="00E736B2" w:rsidP="00E736B2">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p w14:paraId="361E7EEF" w14:textId="77777777" w:rsidR="00E736B2" w:rsidRPr="00AE75C0" w:rsidRDefault="00E736B2" w:rsidP="00E736B2">
            <w:pPr>
              <w:jc w:val="center"/>
              <w:rPr>
                <w:rFonts w:ascii="Times New Roman" w:hAnsi="Times New Roman" w:cs="Times New Roman"/>
                <w:color w:val="000000" w:themeColor="text1"/>
              </w:rPr>
            </w:pPr>
          </w:p>
        </w:tc>
      </w:tr>
      <w:tr w:rsidR="00E736B2" w:rsidRPr="00AE75C0" w14:paraId="3125F609" w14:textId="77777777" w:rsidTr="00994426">
        <w:tc>
          <w:tcPr>
            <w:tcW w:w="708" w:type="pct"/>
          </w:tcPr>
          <w:p w14:paraId="394EACB0" w14:textId="77777777" w:rsidR="00E736B2" w:rsidRPr="002D6910" w:rsidRDefault="00E736B2" w:rsidP="00E736B2">
            <w:pPr>
              <w:pStyle w:val="afd"/>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Земельные участки (территории) общего пользования (12.0)</w:t>
            </w:r>
          </w:p>
        </w:tc>
        <w:tc>
          <w:tcPr>
            <w:tcW w:w="4292" w:type="pct"/>
            <w:gridSpan w:val="4"/>
            <w:vMerge w:val="restart"/>
            <w:vAlign w:val="center"/>
          </w:tcPr>
          <w:p w14:paraId="1A43ABE3" w14:textId="77777777" w:rsidR="00E736B2" w:rsidRPr="00AE75C0" w:rsidRDefault="00E736B2" w:rsidP="00E736B2">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r>
      <w:tr w:rsidR="00E736B2" w:rsidRPr="00AE75C0" w14:paraId="292FBA75" w14:textId="77777777" w:rsidTr="00994426">
        <w:tc>
          <w:tcPr>
            <w:tcW w:w="708" w:type="pct"/>
          </w:tcPr>
          <w:p w14:paraId="185C978E" w14:textId="77777777" w:rsidR="00E736B2" w:rsidRPr="002D6910" w:rsidRDefault="00E736B2" w:rsidP="00E736B2">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Улично-дорожная сеть (12.0.1)</w:t>
            </w:r>
          </w:p>
        </w:tc>
        <w:tc>
          <w:tcPr>
            <w:tcW w:w="4292" w:type="pct"/>
            <w:gridSpan w:val="4"/>
            <w:vMerge/>
            <w:vAlign w:val="center"/>
          </w:tcPr>
          <w:p w14:paraId="332EE5B9" w14:textId="77777777" w:rsidR="00E736B2" w:rsidRPr="00AE75C0" w:rsidRDefault="00E736B2" w:rsidP="00E736B2">
            <w:pPr>
              <w:jc w:val="center"/>
              <w:rPr>
                <w:rFonts w:ascii="Times New Roman" w:hAnsi="Times New Roman" w:cs="Times New Roman"/>
                <w:color w:val="000000" w:themeColor="text1"/>
              </w:rPr>
            </w:pPr>
          </w:p>
        </w:tc>
      </w:tr>
      <w:tr w:rsidR="00E736B2" w:rsidRPr="00AE75C0" w14:paraId="750155E1" w14:textId="77777777" w:rsidTr="00994426">
        <w:tc>
          <w:tcPr>
            <w:tcW w:w="708" w:type="pct"/>
          </w:tcPr>
          <w:p w14:paraId="2710E296" w14:textId="77777777" w:rsidR="00E736B2" w:rsidRPr="00AE75C0" w:rsidRDefault="00E736B2" w:rsidP="00E736B2">
            <w:pPr>
              <w:pStyle w:val="afc"/>
              <w:jc w:val="center"/>
              <w:rPr>
                <w:rFonts w:ascii="Times New Roman" w:hAnsi="Times New Roman" w:cs="Times New Roman"/>
                <w:color w:val="000000" w:themeColor="text1"/>
                <w:sz w:val="20"/>
                <w:szCs w:val="22"/>
                <w:highlight w:val="yellow"/>
              </w:rPr>
            </w:pPr>
            <w:r w:rsidRPr="002D6910">
              <w:rPr>
                <w:rFonts w:ascii="Times New Roman" w:hAnsi="Times New Roman" w:cs="Times New Roman"/>
                <w:color w:val="000000" w:themeColor="text1"/>
                <w:sz w:val="20"/>
                <w:szCs w:val="22"/>
              </w:rPr>
              <w:t>Благоустройство территории (12.0.2)</w:t>
            </w:r>
          </w:p>
        </w:tc>
        <w:tc>
          <w:tcPr>
            <w:tcW w:w="4292" w:type="pct"/>
            <w:gridSpan w:val="4"/>
            <w:vMerge/>
            <w:vAlign w:val="center"/>
          </w:tcPr>
          <w:p w14:paraId="4DD1644A" w14:textId="77777777" w:rsidR="00E736B2" w:rsidRPr="00AE75C0" w:rsidRDefault="00E736B2" w:rsidP="00E736B2">
            <w:pPr>
              <w:jc w:val="center"/>
              <w:rPr>
                <w:rFonts w:ascii="Times New Roman" w:hAnsi="Times New Roman" w:cs="Times New Roman"/>
                <w:color w:val="000000" w:themeColor="text1"/>
              </w:rPr>
            </w:pPr>
          </w:p>
        </w:tc>
      </w:tr>
      <w:tr w:rsidR="00E736B2" w:rsidRPr="00AE75C0" w14:paraId="2B93D02B" w14:textId="77777777" w:rsidTr="00994426">
        <w:tc>
          <w:tcPr>
            <w:tcW w:w="5000" w:type="pct"/>
            <w:gridSpan w:val="5"/>
            <w:vAlign w:val="center"/>
          </w:tcPr>
          <w:p w14:paraId="4F488143" w14:textId="77777777" w:rsidR="00E736B2" w:rsidRPr="00AE75C0" w:rsidRDefault="00E736B2" w:rsidP="00E736B2">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Условно разрешенные виды использования: </w:t>
            </w:r>
            <w:r w:rsidRPr="00AE75C0">
              <w:rPr>
                <w:rFonts w:ascii="Times New Roman" w:hAnsi="Times New Roman" w:cs="Times New Roman"/>
                <w:b/>
                <w:i/>
                <w:color w:val="000000" w:themeColor="text1"/>
              </w:rPr>
              <w:t>Не устанавливаются</w:t>
            </w:r>
          </w:p>
        </w:tc>
      </w:tr>
      <w:tr w:rsidR="00E736B2" w:rsidRPr="00AE75C0" w14:paraId="50CAEA1F" w14:textId="77777777" w:rsidTr="00994426">
        <w:tc>
          <w:tcPr>
            <w:tcW w:w="5000" w:type="pct"/>
            <w:gridSpan w:val="5"/>
            <w:vAlign w:val="center"/>
          </w:tcPr>
          <w:p w14:paraId="60A5B984" w14:textId="77777777" w:rsidR="00E736B2" w:rsidRPr="00AE75C0" w:rsidRDefault="00E736B2" w:rsidP="00E736B2">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Вспомогательные виды разрешенного использования: </w:t>
            </w:r>
            <w:r w:rsidRPr="00AE75C0">
              <w:rPr>
                <w:rFonts w:ascii="Times New Roman" w:hAnsi="Times New Roman" w:cs="Times New Roman"/>
                <w:b/>
                <w:i/>
                <w:color w:val="000000" w:themeColor="text1"/>
              </w:rPr>
              <w:t>Не устанавливаются</w:t>
            </w:r>
          </w:p>
        </w:tc>
      </w:tr>
    </w:tbl>
    <w:bookmarkEnd w:id="268"/>
    <w:bookmarkEnd w:id="269"/>
    <w:bookmarkEnd w:id="270"/>
    <w:bookmarkEnd w:id="271"/>
    <w:p w14:paraId="13849A0E" w14:textId="77777777" w:rsidR="00994426" w:rsidRDefault="00994426" w:rsidP="00994426">
      <w:pPr>
        <w:pStyle w:val="S"/>
        <w:rPr>
          <w:color w:val="000000" w:themeColor="text1"/>
          <w:sz w:val="24"/>
        </w:rPr>
      </w:pPr>
      <w:r w:rsidRPr="00AE75C0">
        <w:rPr>
          <w:rFonts w:eastAsia="Calibri"/>
          <w:i/>
          <w:color w:val="000000" w:themeColor="text1"/>
          <w:sz w:val="24"/>
          <w:lang w:eastAsia="en-US"/>
        </w:rPr>
        <w:t>Примечание:</w:t>
      </w:r>
      <w:r w:rsidRPr="00AE75C0">
        <w:rPr>
          <w:rFonts w:eastAsia="Calibri"/>
          <w:color w:val="000000" w:themeColor="text1"/>
          <w:sz w:val="24"/>
          <w:lang w:eastAsia="en-US"/>
        </w:rPr>
        <w:t xml:space="preserve"> </w:t>
      </w:r>
      <w:r w:rsidRPr="00AE75C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AE75C0">
        <w:rPr>
          <w:color w:val="000000" w:themeColor="text1"/>
          <w:sz w:val="24"/>
        </w:rPr>
        <w:t>более строгие требования, относящиеся к одному и тому же параметру, поглощают более мягкие.</w:t>
      </w:r>
    </w:p>
    <w:p w14:paraId="6116C90D" w14:textId="77777777" w:rsidR="00B6761D" w:rsidRPr="005C6D1A" w:rsidRDefault="00B6761D" w:rsidP="00B6761D">
      <w:pPr>
        <w:widowControl/>
        <w:numPr>
          <w:ilvl w:val="0"/>
          <w:numId w:val="32"/>
        </w:numPr>
        <w:suppressAutoHyphens/>
        <w:autoSpaceDE/>
        <w:autoSpaceDN/>
        <w:adjustRightInd/>
        <w:spacing w:before="120" w:after="120"/>
        <w:jc w:val="center"/>
        <w:rPr>
          <w:rFonts w:ascii="Times New Roman" w:hAnsi="Times New Roman" w:cs="Times New Roman"/>
          <w:b/>
          <w:i/>
          <w:sz w:val="26"/>
          <w:szCs w:val="26"/>
        </w:rPr>
      </w:pPr>
    </w:p>
    <w:p w14:paraId="422BD9E1" w14:textId="1888FB54" w:rsidR="0043162A" w:rsidRPr="005C6D1A" w:rsidRDefault="00FE5D22" w:rsidP="008C3826">
      <w:pPr>
        <w:pStyle w:val="4"/>
        <w:rPr>
          <w:sz w:val="26"/>
          <w:szCs w:val="26"/>
        </w:rPr>
      </w:pPr>
      <w:bookmarkStart w:id="272" w:name="_Toc98338262"/>
      <w:r w:rsidRPr="005C6D1A">
        <w:rPr>
          <w:sz w:val="26"/>
          <w:szCs w:val="26"/>
        </w:rPr>
        <w:lastRenderedPageBreak/>
        <w:t xml:space="preserve">Статья </w:t>
      </w:r>
      <w:r w:rsidR="00122108">
        <w:rPr>
          <w:sz w:val="26"/>
          <w:szCs w:val="26"/>
        </w:rPr>
        <w:t>3</w:t>
      </w:r>
      <w:r w:rsidR="0024331C">
        <w:rPr>
          <w:sz w:val="26"/>
          <w:szCs w:val="26"/>
        </w:rPr>
        <w:t>2</w:t>
      </w:r>
      <w:r w:rsidRPr="005C6D1A">
        <w:rPr>
          <w:sz w:val="26"/>
          <w:szCs w:val="26"/>
        </w:rPr>
        <w:t xml:space="preserve">. </w:t>
      </w:r>
      <w:r w:rsidR="0043162A" w:rsidRPr="005C6D1A">
        <w:rPr>
          <w:sz w:val="26"/>
          <w:szCs w:val="26"/>
        </w:rPr>
        <w:t xml:space="preserve">Зона </w:t>
      </w:r>
      <w:r w:rsidR="00C30E0D" w:rsidRPr="005C6D1A">
        <w:rPr>
          <w:sz w:val="26"/>
          <w:szCs w:val="26"/>
        </w:rPr>
        <w:t xml:space="preserve">объектов </w:t>
      </w:r>
      <w:r w:rsidR="0043162A" w:rsidRPr="005C6D1A">
        <w:rPr>
          <w:sz w:val="26"/>
          <w:szCs w:val="26"/>
        </w:rPr>
        <w:t>транспортной инфраструктуры (Т</w:t>
      </w:r>
      <w:r w:rsidR="00643E87" w:rsidRPr="005C6D1A">
        <w:rPr>
          <w:sz w:val="26"/>
          <w:szCs w:val="26"/>
        </w:rPr>
        <w:t>-2</w:t>
      </w:r>
      <w:r w:rsidR="0043162A" w:rsidRPr="005C6D1A">
        <w:rPr>
          <w:sz w:val="26"/>
          <w:szCs w:val="26"/>
        </w:rPr>
        <w:t>)</w:t>
      </w:r>
      <w:bookmarkEnd w:id="272"/>
    </w:p>
    <w:p w14:paraId="275264A2" w14:textId="77777777" w:rsidR="00994426" w:rsidRPr="00AE75C0" w:rsidRDefault="00994426" w:rsidP="00994426">
      <w:pPr>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7730"/>
        <w:gridCol w:w="3055"/>
      </w:tblGrid>
      <w:tr w:rsidR="00994426" w:rsidRPr="00AE75C0" w14:paraId="3A2ED074" w14:textId="77777777" w:rsidTr="00994426">
        <w:trPr>
          <w:trHeight w:val="283"/>
        </w:trPr>
        <w:tc>
          <w:tcPr>
            <w:tcW w:w="1353" w:type="pct"/>
            <w:vAlign w:val="center"/>
          </w:tcPr>
          <w:p w14:paraId="1EEB50CD" w14:textId="77777777" w:rsidR="00994426" w:rsidRPr="00AE75C0" w:rsidRDefault="00994426" w:rsidP="00994426">
            <w:pPr>
              <w:pStyle w:val="S"/>
              <w:rPr>
                <w:color w:val="000000" w:themeColor="text1"/>
                <w:sz w:val="22"/>
                <w:szCs w:val="22"/>
              </w:rPr>
            </w:pPr>
            <w:r w:rsidRPr="00AE75C0">
              <w:rPr>
                <w:color w:val="000000" w:themeColor="text1"/>
                <w:sz w:val="22"/>
                <w:szCs w:val="20"/>
              </w:rPr>
              <w:t>Наименование вида разрешенного использования земельного участка (код классификатора)</w:t>
            </w:r>
          </w:p>
        </w:tc>
        <w:tc>
          <w:tcPr>
            <w:tcW w:w="2614" w:type="pct"/>
            <w:vAlign w:val="center"/>
          </w:tcPr>
          <w:p w14:paraId="448799EB" w14:textId="77777777" w:rsidR="00994426" w:rsidRPr="00AE75C0" w:rsidRDefault="00994426" w:rsidP="00994426">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w:t>
            </w:r>
          </w:p>
          <w:p w14:paraId="2128B739" w14:textId="77777777" w:rsidR="00994426" w:rsidRPr="00AE75C0" w:rsidRDefault="00994426" w:rsidP="00994426">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земельного участка</w:t>
            </w:r>
          </w:p>
        </w:tc>
        <w:tc>
          <w:tcPr>
            <w:tcW w:w="1033" w:type="pct"/>
            <w:vAlign w:val="center"/>
          </w:tcPr>
          <w:p w14:paraId="3209B9EF" w14:textId="77777777" w:rsidR="00994426" w:rsidRPr="00AE75C0" w:rsidRDefault="00994426" w:rsidP="00994426">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994426" w:rsidRPr="00AE75C0" w14:paraId="754B8694" w14:textId="77777777" w:rsidTr="00994426">
        <w:trPr>
          <w:trHeight w:val="283"/>
        </w:trPr>
        <w:tc>
          <w:tcPr>
            <w:tcW w:w="1353" w:type="pct"/>
            <w:vAlign w:val="center"/>
          </w:tcPr>
          <w:p w14:paraId="30FFC8AF" w14:textId="77777777" w:rsidR="00994426" w:rsidRPr="00AE75C0" w:rsidRDefault="00994426" w:rsidP="00994426">
            <w:pPr>
              <w:pStyle w:val="S"/>
              <w:ind w:firstLine="0"/>
              <w:jc w:val="center"/>
              <w:rPr>
                <w:color w:val="000000" w:themeColor="text1"/>
                <w:sz w:val="22"/>
                <w:szCs w:val="22"/>
                <w:highlight w:val="yellow"/>
              </w:rPr>
            </w:pPr>
            <w:r w:rsidRPr="00AE75C0">
              <w:rPr>
                <w:color w:val="000000" w:themeColor="text1"/>
                <w:sz w:val="22"/>
                <w:szCs w:val="22"/>
              </w:rPr>
              <w:t>Хранение автотранспорта (2.7.1)</w:t>
            </w:r>
          </w:p>
        </w:tc>
        <w:tc>
          <w:tcPr>
            <w:tcW w:w="2614" w:type="pct"/>
            <w:vAlign w:val="center"/>
          </w:tcPr>
          <w:p w14:paraId="5FC2B38B" w14:textId="77777777" w:rsidR="00994426" w:rsidRPr="00AE75C0" w:rsidRDefault="00994426" w:rsidP="00994426">
            <w:pPr>
              <w:keepLines/>
              <w:jc w:val="center"/>
              <w:rPr>
                <w:rFonts w:ascii="Times New Roman" w:hAnsi="Times New Roman" w:cs="Times New Roman"/>
                <w:color w:val="000000" w:themeColor="text1"/>
                <w:sz w:val="22"/>
                <w:szCs w:val="22"/>
                <w:highlight w:val="yellow"/>
              </w:rPr>
            </w:pPr>
            <w:r w:rsidRPr="00AE75C0">
              <w:rPr>
                <w:rFonts w:ascii="Times New Roman" w:hAnsi="Times New Roman" w:cs="Times New Roman"/>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AE75C0">
                <w:rPr>
                  <w:rStyle w:val="aff7"/>
                  <w:rFonts w:ascii="Times New Roman" w:hAnsi="Times New Roman" w:cs="Times New Roman"/>
                  <w:color w:val="000000" w:themeColor="text1"/>
                  <w:sz w:val="22"/>
                  <w:szCs w:val="22"/>
                </w:rPr>
                <w:t>кодом 4.9</w:t>
              </w:r>
            </w:hyperlink>
          </w:p>
        </w:tc>
        <w:tc>
          <w:tcPr>
            <w:tcW w:w="1033" w:type="pct"/>
            <w:vAlign w:val="center"/>
          </w:tcPr>
          <w:p w14:paraId="4B6ED0C2" w14:textId="77777777" w:rsidR="00994426" w:rsidRPr="00AE75C0" w:rsidRDefault="00994426" w:rsidP="00994426">
            <w:pPr>
              <w:keepLines/>
              <w:jc w:val="center"/>
              <w:rPr>
                <w:rFonts w:ascii="Times New Roman" w:hAnsi="Times New Roman" w:cs="Times New Roman"/>
                <w:color w:val="000000" w:themeColor="text1"/>
                <w:sz w:val="22"/>
                <w:szCs w:val="22"/>
              </w:rPr>
            </w:pPr>
          </w:p>
        </w:tc>
      </w:tr>
      <w:tr w:rsidR="00994426" w:rsidRPr="00AE75C0" w14:paraId="23E42746" w14:textId="77777777" w:rsidTr="00994426">
        <w:trPr>
          <w:trHeight w:val="283"/>
        </w:trPr>
        <w:tc>
          <w:tcPr>
            <w:tcW w:w="1353" w:type="pct"/>
          </w:tcPr>
          <w:p w14:paraId="6D76CF61" w14:textId="77777777" w:rsidR="00994426" w:rsidRPr="002D6910" w:rsidRDefault="00994426" w:rsidP="00994426">
            <w:pPr>
              <w:pStyle w:val="afd"/>
              <w:jc w:val="center"/>
              <w:rPr>
                <w:rFonts w:ascii="Times New Roman" w:hAnsi="Times New Roman" w:cs="Times New Roman"/>
                <w:color w:val="000000" w:themeColor="text1"/>
                <w:sz w:val="22"/>
                <w:szCs w:val="22"/>
              </w:rPr>
            </w:pPr>
            <w:bookmarkStart w:id="273" w:name="sub_1072"/>
            <w:r w:rsidRPr="002D6910">
              <w:rPr>
                <w:rFonts w:ascii="Times New Roman" w:hAnsi="Times New Roman" w:cs="Times New Roman"/>
                <w:color w:val="000000" w:themeColor="text1"/>
                <w:sz w:val="22"/>
                <w:szCs w:val="22"/>
              </w:rPr>
              <w:t>Автомобильный транспорт</w:t>
            </w:r>
            <w:bookmarkEnd w:id="273"/>
            <w:r w:rsidRPr="002D6910">
              <w:rPr>
                <w:rFonts w:ascii="Times New Roman" w:hAnsi="Times New Roman" w:cs="Times New Roman"/>
                <w:color w:val="000000" w:themeColor="text1"/>
                <w:sz w:val="22"/>
                <w:szCs w:val="22"/>
              </w:rPr>
              <w:t xml:space="preserve"> (7.2)</w:t>
            </w:r>
          </w:p>
        </w:tc>
        <w:tc>
          <w:tcPr>
            <w:tcW w:w="2614" w:type="pct"/>
          </w:tcPr>
          <w:p w14:paraId="01FEA092" w14:textId="77777777" w:rsidR="00994426" w:rsidRPr="002D6910" w:rsidRDefault="00994426" w:rsidP="00994426">
            <w:pPr>
              <w:pStyle w:val="afd"/>
              <w:ind w:firstLine="394"/>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и сооружений автомобильного транспорта.</w:t>
            </w:r>
          </w:p>
          <w:p w14:paraId="2062BCE9" w14:textId="77777777" w:rsidR="00994426" w:rsidRPr="002D6910" w:rsidRDefault="00994426" w:rsidP="00994426">
            <w:pPr>
              <w:pStyle w:val="afd"/>
              <w:ind w:firstLine="394"/>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2D6910">
                <w:rPr>
                  <w:rStyle w:val="aff7"/>
                  <w:rFonts w:ascii="Times New Roman" w:hAnsi="Times New Roman" w:cs="Times New Roman"/>
                  <w:color w:val="000000" w:themeColor="text1"/>
                  <w:sz w:val="22"/>
                  <w:szCs w:val="22"/>
                </w:rPr>
                <w:t>кодами 7.2.1 - 7.2.3</w:t>
              </w:r>
            </w:hyperlink>
          </w:p>
        </w:tc>
        <w:tc>
          <w:tcPr>
            <w:tcW w:w="1033" w:type="pct"/>
            <w:vAlign w:val="center"/>
          </w:tcPr>
          <w:p w14:paraId="06F5EF26" w14:textId="77777777" w:rsidR="00994426" w:rsidRPr="00AE75C0" w:rsidRDefault="00994426" w:rsidP="00994426">
            <w:pPr>
              <w:keepLines/>
              <w:jc w:val="center"/>
              <w:rPr>
                <w:rFonts w:ascii="Times New Roman" w:hAnsi="Times New Roman" w:cs="Times New Roman"/>
                <w:color w:val="000000" w:themeColor="text1"/>
                <w:sz w:val="22"/>
                <w:szCs w:val="22"/>
              </w:rPr>
            </w:pPr>
          </w:p>
        </w:tc>
      </w:tr>
      <w:tr w:rsidR="00994426" w:rsidRPr="00AE75C0" w14:paraId="0AAE1433" w14:textId="77777777" w:rsidTr="00994426">
        <w:trPr>
          <w:trHeight w:val="1781"/>
        </w:trPr>
        <w:tc>
          <w:tcPr>
            <w:tcW w:w="1353" w:type="pct"/>
          </w:tcPr>
          <w:p w14:paraId="02C37130" w14:textId="77777777" w:rsidR="00994426" w:rsidRPr="002D6910" w:rsidRDefault="00994426" w:rsidP="00994426">
            <w:pPr>
              <w:pStyle w:val="afc"/>
              <w:jc w:val="center"/>
              <w:rPr>
                <w:rFonts w:ascii="Times New Roman" w:hAnsi="Times New Roman" w:cs="Times New Roman"/>
                <w:color w:val="000000" w:themeColor="text1"/>
                <w:sz w:val="22"/>
                <w:szCs w:val="22"/>
              </w:rPr>
            </w:pPr>
            <w:bookmarkStart w:id="274" w:name="sub_1721"/>
            <w:r w:rsidRPr="002D6910">
              <w:rPr>
                <w:rFonts w:ascii="Times New Roman" w:hAnsi="Times New Roman" w:cs="Times New Roman"/>
                <w:color w:val="000000" w:themeColor="text1"/>
                <w:sz w:val="22"/>
                <w:szCs w:val="22"/>
              </w:rPr>
              <w:t>Размещение автомобильных дорог</w:t>
            </w:r>
            <w:bookmarkEnd w:id="274"/>
            <w:r w:rsidRPr="002D6910">
              <w:rPr>
                <w:rFonts w:ascii="Times New Roman" w:hAnsi="Times New Roman" w:cs="Times New Roman"/>
                <w:color w:val="000000" w:themeColor="text1"/>
                <w:sz w:val="22"/>
                <w:szCs w:val="22"/>
              </w:rPr>
              <w:t xml:space="preserve"> (7.2.1)</w:t>
            </w:r>
          </w:p>
        </w:tc>
        <w:tc>
          <w:tcPr>
            <w:tcW w:w="2614" w:type="pct"/>
          </w:tcPr>
          <w:p w14:paraId="1EDA003A" w14:textId="77777777" w:rsidR="00994426" w:rsidRPr="002D6910" w:rsidRDefault="00994426" w:rsidP="00994426">
            <w:pPr>
              <w:pStyle w:val="afd"/>
              <w:ind w:firstLine="394"/>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D6910">
                <w:rPr>
                  <w:rStyle w:val="aff7"/>
                  <w:rFonts w:ascii="Times New Roman" w:hAnsi="Times New Roman" w:cs="Times New Roman"/>
                  <w:color w:val="000000" w:themeColor="text1"/>
                  <w:sz w:val="22"/>
                  <w:szCs w:val="22"/>
                </w:rPr>
                <w:t>кодами 2.7.1</w:t>
              </w:r>
            </w:hyperlink>
            <w:r w:rsidRPr="002D6910">
              <w:rPr>
                <w:rFonts w:ascii="Times New Roman" w:hAnsi="Times New Roman" w:cs="Times New Roman"/>
                <w:color w:val="000000" w:themeColor="text1"/>
                <w:sz w:val="22"/>
                <w:szCs w:val="22"/>
              </w:rPr>
              <w:t xml:space="preserve">, </w:t>
            </w:r>
            <w:hyperlink w:anchor="sub_1049" w:history="1">
              <w:r w:rsidRPr="002D6910">
                <w:rPr>
                  <w:rStyle w:val="aff7"/>
                  <w:rFonts w:ascii="Times New Roman" w:hAnsi="Times New Roman" w:cs="Times New Roman"/>
                  <w:color w:val="000000" w:themeColor="text1"/>
                  <w:sz w:val="22"/>
                  <w:szCs w:val="22"/>
                </w:rPr>
                <w:t>4.9</w:t>
              </w:r>
            </w:hyperlink>
            <w:r w:rsidRPr="002D6910">
              <w:rPr>
                <w:rFonts w:ascii="Times New Roman" w:hAnsi="Times New Roman" w:cs="Times New Roman"/>
                <w:color w:val="000000" w:themeColor="text1"/>
                <w:sz w:val="22"/>
                <w:szCs w:val="22"/>
              </w:rPr>
              <w:t xml:space="preserve">, </w:t>
            </w:r>
            <w:hyperlink w:anchor="sub_1723" w:history="1">
              <w:r w:rsidRPr="002D6910">
                <w:rPr>
                  <w:rStyle w:val="aff7"/>
                  <w:rFonts w:ascii="Times New Roman" w:hAnsi="Times New Roman" w:cs="Times New Roman"/>
                  <w:color w:val="000000" w:themeColor="text1"/>
                  <w:sz w:val="22"/>
                  <w:szCs w:val="22"/>
                </w:rPr>
                <w:t>7.2.3</w:t>
              </w:r>
            </w:hyperlink>
            <w:r w:rsidRPr="002D6910">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p w14:paraId="2C4776FB" w14:textId="77777777" w:rsidR="00994426" w:rsidRPr="002D6910" w:rsidRDefault="00994426" w:rsidP="00994426">
            <w:pPr>
              <w:pStyle w:val="afd"/>
              <w:ind w:firstLine="394"/>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33" w:type="pct"/>
            <w:vAlign w:val="center"/>
          </w:tcPr>
          <w:p w14:paraId="4CAC57B8" w14:textId="77777777" w:rsidR="00994426" w:rsidRPr="00AE75C0" w:rsidRDefault="00994426" w:rsidP="00994426">
            <w:pPr>
              <w:keepLines/>
              <w:jc w:val="center"/>
              <w:rPr>
                <w:rFonts w:ascii="Times New Roman" w:hAnsi="Times New Roman" w:cs="Times New Roman"/>
                <w:color w:val="000000" w:themeColor="text1"/>
                <w:sz w:val="22"/>
                <w:szCs w:val="22"/>
              </w:rPr>
            </w:pPr>
          </w:p>
        </w:tc>
      </w:tr>
      <w:tr w:rsidR="00994426" w:rsidRPr="00AE75C0" w14:paraId="65CC7C30" w14:textId="77777777" w:rsidTr="00994426">
        <w:trPr>
          <w:trHeight w:val="283"/>
        </w:trPr>
        <w:tc>
          <w:tcPr>
            <w:tcW w:w="1353" w:type="pct"/>
          </w:tcPr>
          <w:p w14:paraId="5349A0A6" w14:textId="77777777" w:rsidR="00994426" w:rsidRPr="002D6910" w:rsidRDefault="00994426" w:rsidP="00994426">
            <w:pPr>
              <w:pStyle w:val="afc"/>
              <w:jc w:val="center"/>
              <w:rPr>
                <w:rFonts w:ascii="Times New Roman" w:hAnsi="Times New Roman" w:cs="Times New Roman"/>
                <w:color w:val="000000" w:themeColor="text1"/>
                <w:sz w:val="22"/>
                <w:szCs w:val="22"/>
              </w:rPr>
            </w:pPr>
            <w:bookmarkStart w:id="275" w:name="sub_1722"/>
            <w:r w:rsidRPr="002D6910">
              <w:rPr>
                <w:rFonts w:ascii="Times New Roman" w:hAnsi="Times New Roman" w:cs="Times New Roman"/>
                <w:color w:val="000000" w:themeColor="text1"/>
                <w:sz w:val="22"/>
                <w:szCs w:val="22"/>
              </w:rPr>
              <w:t>Обслуживание перевозок пассажиров</w:t>
            </w:r>
            <w:bookmarkEnd w:id="275"/>
            <w:r w:rsidRPr="002D6910">
              <w:rPr>
                <w:rFonts w:ascii="Times New Roman" w:hAnsi="Times New Roman" w:cs="Times New Roman"/>
                <w:color w:val="000000" w:themeColor="text1"/>
                <w:sz w:val="22"/>
                <w:szCs w:val="22"/>
              </w:rPr>
              <w:t xml:space="preserve"> (7.2.2)</w:t>
            </w:r>
          </w:p>
        </w:tc>
        <w:tc>
          <w:tcPr>
            <w:tcW w:w="2614" w:type="pct"/>
          </w:tcPr>
          <w:p w14:paraId="4AA4DC04" w14:textId="77777777" w:rsidR="00994426" w:rsidRPr="002D6910" w:rsidRDefault="00994426" w:rsidP="00994426">
            <w:pPr>
              <w:pStyle w:val="afd"/>
              <w:ind w:firstLine="394"/>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2D6910">
                <w:rPr>
                  <w:rStyle w:val="aff7"/>
                  <w:rFonts w:ascii="Times New Roman" w:hAnsi="Times New Roman" w:cs="Times New Roman"/>
                  <w:color w:val="000000" w:themeColor="text1"/>
                  <w:sz w:val="22"/>
                  <w:szCs w:val="22"/>
                </w:rPr>
                <w:t>кодом 7.6</w:t>
              </w:r>
            </w:hyperlink>
          </w:p>
        </w:tc>
        <w:tc>
          <w:tcPr>
            <w:tcW w:w="1033" w:type="pct"/>
            <w:vAlign w:val="center"/>
          </w:tcPr>
          <w:p w14:paraId="31996BE2" w14:textId="77777777" w:rsidR="00994426" w:rsidRPr="00AE75C0" w:rsidRDefault="00994426" w:rsidP="00994426">
            <w:pPr>
              <w:keepLines/>
              <w:jc w:val="center"/>
              <w:rPr>
                <w:rFonts w:ascii="Times New Roman" w:hAnsi="Times New Roman" w:cs="Times New Roman"/>
                <w:color w:val="000000" w:themeColor="text1"/>
                <w:sz w:val="22"/>
                <w:szCs w:val="22"/>
              </w:rPr>
            </w:pPr>
          </w:p>
        </w:tc>
      </w:tr>
      <w:tr w:rsidR="00994426" w:rsidRPr="00AE75C0" w14:paraId="3D6A29B9" w14:textId="77777777" w:rsidTr="00994426">
        <w:trPr>
          <w:trHeight w:val="283"/>
        </w:trPr>
        <w:tc>
          <w:tcPr>
            <w:tcW w:w="1353" w:type="pct"/>
          </w:tcPr>
          <w:p w14:paraId="70C53B64" w14:textId="77777777" w:rsidR="00994426" w:rsidRPr="002D6910" w:rsidRDefault="00994426" w:rsidP="00994426">
            <w:pPr>
              <w:pStyle w:val="afc"/>
              <w:jc w:val="center"/>
              <w:rPr>
                <w:rFonts w:ascii="Times New Roman" w:hAnsi="Times New Roman" w:cs="Times New Roman"/>
                <w:color w:val="000000" w:themeColor="text1"/>
                <w:sz w:val="22"/>
                <w:szCs w:val="22"/>
              </w:rPr>
            </w:pPr>
            <w:bookmarkStart w:id="276" w:name="sub_1723"/>
            <w:r w:rsidRPr="002D6910">
              <w:rPr>
                <w:rFonts w:ascii="Times New Roman" w:hAnsi="Times New Roman" w:cs="Times New Roman"/>
                <w:color w:val="000000" w:themeColor="text1"/>
                <w:sz w:val="22"/>
                <w:szCs w:val="22"/>
              </w:rPr>
              <w:t>Стоянки</w:t>
            </w:r>
            <w:bookmarkEnd w:id="276"/>
            <w:r w:rsidRPr="002D6910">
              <w:rPr>
                <w:rFonts w:ascii="Times New Roman" w:hAnsi="Times New Roman" w:cs="Times New Roman"/>
                <w:color w:val="000000" w:themeColor="text1"/>
                <w:sz w:val="22"/>
                <w:szCs w:val="22"/>
              </w:rPr>
              <w:t xml:space="preserve"> транспорта общего пользования (7.2.3)</w:t>
            </w:r>
          </w:p>
        </w:tc>
        <w:tc>
          <w:tcPr>
            <w:tcW w:w="2614" w:type="pct"/>
          </w:tcPr>
          <w:p w14:paraId="59845221" w14:textId="77777777" w:rsidR="00994426" w:rsidRPr="002D6910" w:rsidRDefault="00994426" w:rsidP="00994426">
            <w:pPr>
              <w:pStyle w:val="afd"/>
              <w:ind w:firstLine="394"/>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стоянок транспортных средств, осуществляющих перевозки людей по установленному маршруту</w:t>
            </w:r>
          </w:p>
        </w:tc>
        <w:tc>
          <w:tcPr>
            <w:tcW w:w="1033" w:type="pct"/>
            <w:vAlign w:val="center"/>
          </w:tcPr>
          <w:p w14:paraId="444F9DEB" w14:textId="77777777" w:rsidR="00994426" w:rsidRPr="00AE75C0" w:rsidRDefault="00994426" w:rsidP="00994426">
            <w:pPr>
              <w:keepLines/>
              <w:jc w:val="center"/>
              <w:rPr>
                <w:rFonts w:ascii="Times New Roman" w:hAnsi="Times New Roman" w:cs="Times New Roman"/>
                <w:color w:val="000000" w:themeColor="text1"/>
                <w:sz w:val="22"/>
                <w:szCs w:val="22"/>
              </w:rPr>
            </w:pPr>
          </w:p>
        </w:tc>
      </w:tr>
      <w:tr w:rsidR="00994426" w:rsidRPr="00AE75C0" w14:paraId="1467D0EC" w14:textId="77777777" w:rsidTr="00994426">
        <w:trPr>
          <w:trHeight w:val="283"/>
        </w:trPr>
        <w:tc>
          <w:tcPr>
            <w:tcW w:w="1353" w:type="pct"/>
          </w:tcPr>
          <w:p w14:paraId="2CCF6085"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2AB69EA4"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3AF0C8A1" w14:textId="77777777" w:rsidR="00994426" w:rsidRPr="002D6910" w:rsidRDefault="00994426" w:rsidP="00994426">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Предоставление коммунальных услуг (3.1.1)</w:t>
            </w:r>
          </w:p>
          <w:p w14:paraId="424D942B" w14:textId="77777777" w:rsidR="00994426" w:rsidRPr="002D6910" w:rsidRDefault="00994426" w:rsidP="00994426">
            <w:pPr>
              <w:jc w:val="center"/>
              <w:rPr>
                <w:rFonts w:ascii="Times New Roman" w:hAnsi="Times New Roman" w:cs="Times New Roman"/>
                <w:color w:val="000000" w:themeColor="text1"/>
                <w:sz w:val="22"/>
                <w:szCs w:val="22"/>
              </w:rPr>
            </w:pPr>
          </w:p>
        </w:tc>
        <w:tc>
          <w:tcPr>
            <w:tcW w:w="2614" w:type="pct"/>
          </w:tcPr>
          <w:p w14:paraId="3539FAA2" w14:textId="77777777" w:rsidR="00994426" w:rsidRPr="002D6910" w:rsidRDefault="00994426" w:rsidP="00994426">
            <w:pPr>
              <w:pStyle w:val="afd"/>
              <w:ind w:firstLine="394"/>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33" w:type="pct"/>
            <w:vAlign w:val="center"/>
          </w:tcPr>
          <w:p w14:paraId="0C50D77F" w14:textId="77777777" w:rsidR="00994426" w:rsidRPr="00AE75C0" w:rsidRDefault="00994426" w:rsidP="00994426">
            <w:pPr>
              <w:keepLines/>
              <w:jc w:val="center"/>
              <w:rPr>
                <w:rFonts w:ascii="Times New Roman" w:hAnsi="Times New Roman" w:cs="Times New Roman"/>
                <w:color w:val="000000" w:themeColor="text1"/>
                <w:sz w:val="22"/>
                <w:szCs w:val="22"/>
              </w:rPr>
            </w:pPr>
          </w:p>
        </w:tc>
      </w:tr>
      <w:tr w:rsidR="00994426" w:rsidRPr="00AE75C0" w14:paraId="72D69FC6" w14:textId="77777777" w:rsidTr="00994426">
        <w:trPr>
          <w:trHeight w:val="283"/>
        </w:trPr>
        <w:tc>
          <w:tcPr>
            <w:tcW w:w="1353" w:type="pct"/>
          </w:tcPr>
          <w:p w14:paraId="6DC6A089" w14:textId="77777777" w:rsidR="00994426" w:rsidRPr="002D6910" w:rsidRDefault="00994426" w:rsidP="00994426">
            <w:pPr>
              <w:pStyle w:val="afc"/>
              <w:jc w:val="center"/>
              <w:rPr>
                <w:rFonts w:ascii="Times New Roman" w:hAnsi="Times New Roman" w:cs="Times New Roman"/>
                <w:color w:val="000000" w:themeColor="text1"/>
                <w:sz w:val="22"/>
                <w:szCs w:val="22"/>
              </w:rPr>
            </w:pPr>
            <w:bookmarkStart w:id="277" w:name="sub_1049"/>
            <w:r w:rsidRPr="002D6910">
              <w:rPr>
                <w:rFonts w:ascii="Times New Roman" w:hAnsi="Times New Roman" w:cs="Times New Roman"/>
                <w:color w:val="000000" w:themeColor="text1"/>
                <w:sz w:val="22"/>
                <w:szCs w:val="22"/>
              </w:rPr>
              <w:lastRenderedPageBreak/>
              <w:t>Служебные гаражи</w:t>
            </w:r>
            <w:bookmarkEnd w:id="277"/>
            <w:r w:rsidRPr="002D6910">
              <w:rPr>
                <w:rFonts w:ascii="Times New Roman" w:hAnsi="Times New Roman" w:cs="Times New Roman"/>
                <w:color w:val="000000" w:themeColor="text1"/>
                <w:sz w:val="22"/>
                <w:szCs w:val="22"/>
              </w:rPr>
              <w:t xml:space="preserve"> (4.9)</w:t>
            </w:r>
          </w:p>
        </w:tc>
        <w:tc>
          <w:tcPr>
            <w:tcW w:w="2614" w:type="pct"/>
          </w:tcPr>
          <w:p w14:paraId="78098773" w14:textId="77777777" w:rsidR="00994426" w:rsidRPr="002D6910" w:rsidRDefault="00994426" w:rsidP="00994426">
            <w:pPr>
              <w:pStyle w:val="afd"/>
              <w:ind w:firstLine="394"/>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2D6910">
                <w:rPr>
                  <w:rStyle w:val="aff7"/>
                  <w:rFonts w:ascii="Times New Roman" w:hAnsi="Times New Roman" w:cs="Times New Roman"/>
                  <w:color w:val="000000" w:themeColor="text1"/>
                  <w:sz w:val="22"/>
                  <w:szCs w:val="22"/>
                </w:rPr>
                <w:t>кодами 3.0</w:t>
              </w:r>
            </w:hyperlink>
            <w:r w:rsidRPr="002D6910">
              <w:rPr>
                <w:rFonts w:ascii="Times New Roman" w:hAnsi="Times New Roman" w:cs="Times New Roman"/>
                <w:b/>
                <w:color w:val="000000" w:themeColor="text1"/>
                <w:sz w:val="22"/>
                <w:szCs w:val="22"/>
              </w:rPr>
              <w:t xml:space="preserve">, </w:t>
            </w:r>
            <w:hyperlink w:anchor="sub_1040" w:history="1">
              <w:r w:rsidRPr="002D6910">
                <w:rPr>
                  <w:rStyle w:val="aff7"/>
                  <w:rFonts w:ascii="Times New Roman" w:hAnsi="Times New Roman" w:cs="Times New Roman"/>
                  <w:color w:val="000000" w:themeColor="text1"/>
                  <w:sz w:val="22"/>
                  <w:szCs w:val="22"/>
                </w:rPr>
                <w:t>4.0</w:t>
              </w:r>
            </w:hyperlink>
            <w:r w:rsidRPr="002D6910">
              <w:rPr>
                <w:rFonts w:ascii="Times New Roman" w:hAnsi="Times New Roman" w:cs="Times New Roman"/>
                <w:color w:val="000000" w:themeColor="text1"/>
                <w:sz w:val="22"/>
                <w:szCs w:val="22"/>
              </w:rPr>
              <w:t>, а также для стоянки и хранения транспортных средств общего пользования, в том числе в депо</w:t>
            </w:r>
          </w:p>
        </w:tc>
        <w:tc>
          <w:tcPr>
            <w:tcW w:w="1033" w:type="pct"/>
            <w:vMerge w:val="restart"/>
            <w:vAlign w:val="center"/>
          </w:tcPr>
          <w:p w14:paraId="209E4555" w14:textId="77777777" w:rsidR="00994426" w:rsidRPr="00AE75C0" w:rsidRDefault="00994426" w:rsidP="00994426">
            <w:pPr>
              <w:keepLines/>
              <w:ind w:firstLine="318"/>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lang w:eastAsia="zh-CN"/>
              </w:rPr>
              <w:t>Не допускается размещение объектов обслуживания автотранспорта в случае, если размещение таких объектов сопряжено с установлением от них (от территорий, на которой такие объекты расположены) санитарно-защитной зоны, в пределы которой попадают жилые дома, а также образовательные и детские учреждения</w:t>
            </w:r>
          </w:p>
        </w:tc>
      </w:tr>
      <w:tr w:rsidR="00994426" w:rsidRPr="00AE75C0" w14:paraId="137516CE" w14:textId="77777777" w:rsidTr="00994426">
        <w:trPr>
          <w:trHeight w:val="283"/>
        </w:trPr>
        <w:tc>
          <w:tcPr>
            <w:tcW w:w="1353" w:type="pct"/>
          </w:tcPr>
          <w:p w14:paraId="2EBC5D3A" w14:textId="77777777" w:rsidR="00994426" w:rsidRPr="002D6910" w:rsidRDefault="00994426" w:rsidP="00994426">
            <w:pPr>
              <w:pStyle w:val="afc"/>
              <w:jc w:val="center"/>
              <w:rPr>
                <w:rFonts w:ascii="Times New Roman" w:hAnsi="Times New Roman" w:cs="Times New Roman"/>
                <w:color w:val="000000" w:themeColor="text1"/>
                <w:sz w:val="22"/>
                <w:szCs w:val="22"/>
              </w:rPr>
            </w:pPr>
            <w:bookmarkStart w:id="278" w:name="sub_10491"/>
            <w:r w:rsidRPr="002D6910">
              <w:rPr>
                <w:rFonts w:ascii="Times New Roman" w:hAnsi="Times New Roman" w:cs="Times New Roman"/>
                <w:color w:val="000000" w:themeColor="text1"/>
                <w:sz w:val="22"/>
                <w:szCs w:val="22"/>
              </w:rPr>
              <w:t>Объекты дорожного сервиса</w:t>
            </w:r>
            <w:bookmarkEnd w:id="278"/>
            <w:r w:rsidRPr="002D6910">
              <w:rPr>
                <w:rFonts w:ascii="Times New Roman" w:hAnsi="Times New Roman" w:cs="Times New Roman"/>
                <w:color w:val="000000" w:themeColor="text1"/>
                <w:sz w:val="22"/>
                <w:szCs w:val="22"/>
              </w:rPr>
              <w:t xml:space="preserve"> (4.9.1)</w:t>
            </w:r>
          </w:p>
        </w:tc>
        <w:tc>
          <w:tcPr>
            <w:tcW w:w="2614" w:type="pct"/>
          </w:tcPr>
          <w:p w14:paraId="0B513BF0" w14:textId="77777777" w:rsidR="00994426" w:rsidRPr="002D6910" w:rsidRDefault="00994426" w:rsidP="00994426">
            <w:pPr>
              <w:pStyle w:val="afd"/>
              <w:ind w:firstLine="252"/>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2D6910">
                <w:rPr>
                  <w:rStyle w:val="aff7"/>
                  <w:rFonts w:ascii="Times New Roman" w:hAnsi="Times New Roman" w:cs="Times New Roman"/>
                  <w:color w:val="000000" w:themeColor="text1"/>
                  <w:sz w:val="22"/>
                  <w:szCs w:val="22"/>
                </w:rPr>
                <w:t>кодами 4.9.1.1 - 4.9.1.4</w:t>
              </w:r>
            </w:hyperlink>
          </w:p>
        </w:tc>
        <w:tc>
          <w:tcPr>
            <w:tcW w:w="1033" w:type="pct"/>
            <w:vMerge/>
            <w:vAlign w:val="center"/>
          </w:tcPr>
          <w:p w14:paraId="46750CB3" w14:textId="77777777" w:rsidR="00994426" w:rsidRPr="00AE75C0" w:rsidRDefault="00994426" w:rsidP="00994426">
            <w:pPr>
              <w:keepLines/>
              <w:rPr>
                <w:rFonts w:ascii="Times New Roman" w:hAnsi="Times New Roman" w:cs="Times New Roman"/>
                <w:color w:val="000000" w:themeColor="text1"/>
                <w:sz w:val="22"/>
                <w:szCs w:val="22"/>
              </w:rPr>
            </w:pPr>
          </w:p>
        </w:tc>
      </w:tr>
      <w:tr w:rsidR="00994426" w:rsidRPr="00AE75C0" w14:paraId="450E5893" w14:textId="77777777" w:rsidTr="00994426">
        <w:trPr>
          <w:trHeight w:val="283"/>
        </w:trPr>
        <w:tc>
          <w:tcPr>
            <w:tcW w:w="1353" w:type="pct"/>
          </w:tcPr>
          <w:p w14:paraId="0DF8A645" w14:textId="77777777" w:rsidR="00994426" w:rsidRPr="002D6910" w:rsidRDefault="00994426" w:rsidP="00994426">
            <w:pPr>
              <w:pStyle w:val="afc"/>
              <w:jc w:val="center"/>
              <w:rPr>
                <w:rFonts w:ascii="Times New Roman" w:hAnsi="Times New Roman" w:cs="Times New Roman"/>
                <w:color w:val="000000" w:themeColor="text1"/>
                <w:sz w:val="22"/>
                <w:szCs w:val="22"/>
              </w:rPr>
            </w:pPr>
            <w:bookmarkStart w:id="279" w:name="sub_14911"/>
            <w:r w:rsidRPr="002D6910">
              <w:rPr>
                <w:rFonts w:ascii="Times New Roman" w:hAnsi="Times New Roman" w:cs="Times New Roman"/>
                <w:color w:val="000000" w:themeColor="text1"/>
                <w:sz w:val="22"/>
                <w:szCs w:val="22"/>
              </w:rPr>
              <w:t>Заправка транспортных средств</w:t>
            </w:r>
            <w:bookmarkEnd w:id="279"/>
            <w:r w:rsidRPr="002D6910">
              <w:rPr>
                <w:rFonts w:ascii="Times New Roman" w:hAnsi="Times New Roman" w:cs="Times New Roman"/>
                <w:color w:val="000000" w:themeColor="text1"/>
                <w:sz w:val="22"/>
                <w:szCs w:val="22"/>
              </w:rPr>
              <w:t xml:space="preserve"> (4.9.1.1)</w:t>
            </w:r>
          </w:p>
        </w:tc>
        <w:tc>
          <w:tcPr>
            <w:tcW w:w="2614" w:type="pct"/>
          </w:tcPr>
          <w:p w14:paraId="170F58D8" w14:textId="77777777" w:rsidR="00994426" w:rsidRPr="002D6910" w:rsidRDefault="00994426" w:rsidP="00994426">
            <w:pPr>
              <w:pStyle w:val="afd"/>
              <w:ind w:firstLine="252"/>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33" w:type="pct"/>
            <w:vMerge/>
            <w:vAlign w:val="center"/>
          </w:tcPr>
          <w:p w14:paraId="42D01DA7" w14:textId="77777777" w:rsidR="00994426" w:rsidRPr="00AE75C0" w:rsidRDefault="00994426" w:rsidP="00994426">
            <w:pPr>
              <w:keepLines/>
              <w:rPr>
                <w:rFonts w:ascii="Times New Roman" w:hAnsi="Times New Roman" w:cs="Times New Roman"/>
                <w:color w:val="000000" w:themeColor="text1"/>
                <w:sz w:val="22"/>
                <w:szCs w:val="22"/>
              </w:rPr>
            </w:pPr>
          </w:p>
        </w:tc>
      </w:tr>
      <w:tr w:rsidR="00994426" w:rsidRPr="00AE75C0" w14:paraId="14CD9E71" w14:textId="77777777" w:rsidTr="00994426">
        <w:trPr>
          <w:trHeight w:val="283"/>
        </w:trPr>
        <w:tc>
          <w:tcPr>
            <w:tcW w:w="1353" w:type="pct"/>
          </w:tcPr>
          <w:p w14:paraId="5268CF20" w14:textId="77777777" w:rsidR="00994426" w:rsidRPr="002D6910" w:rsidRDefault="00994426" w:rsidP="00994426">
            <w:pPr>
              <w:pStyle w:val="afc"/>
              <w:jc w:val="center"/>
              <w:rPr>
                <w:rFonts w:ascii="Times New Roman" w:hAnsi="Times New Roman" w:cs="Times New Roman"/>
                <w:color w:val="000000" w:themeColor="text1"/>
                <w:sz w:val="22"/>
                <w:szCs w:val="22"/>
              </w:rPr>
            </w:pPr>
            <w:bookmarkStart w:id="280" w:name="sub_14912"/>
            <w:r w:rsidRPr="002D6910">
              <w:rPr>
                <w:rFonts w:ascii="Times New Roman" w:hAnsi="Times New Roman" w:cs="Times New Roman"/>
                <w:color w:val="000000" w:themeColor="text1"/>
                <w:sz w:val="22"/>
                <w:szCs w:val="22"/>
              </w:rPr>
              <w:t>Обеспечение дорожного отдыха</w:t>
            </w:r>
            <w:bookmarkEnd w:id="280"/>
            <w:r w:rsidRPr="002D6910">
              <w:rPr>
                <w:rFonts w:ascii="Times New Roman" w:hAnsi="Times New Roman" w:cs="Times New Roman"/>
                <w:color w:val="000000" w:themeColor="text1"/>
                <w:sz w:val="22"/>
                <w:szCs w:val="22"/>
              </w:rPr>
              <w:t xml:space="preserve"> (4.9.1.2)</w:t>
            </w:r>
          </w:p>
        </w:tc>
        <w:tc>
          <w:tcPr>
            <w:tcW w:w="2614" w:type="pct"/>
          </w:tcPr>
          <w:p w14:paraId="19DEE2A8" w14:textId="77777777" w:rsidR="00994426" w:rsidRPr="002D6910" w:rsidRDefault="00994426" w:rsidP="00994426">
            <w:pPr>
              <w:pStyle w:val="afd"/>
              <w:ind w:firstLine="252"/>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33" w:type="pct"/>
            <w:vMerge/>
            <w:vAlign w:val="center"/>
          </w:tcPr>
          <w:p w14:paraId="16AA0D51" w14:textId="77777777" w:rsidR="00994426" w:rsidRPr="00AE75C0" w:rsidRDefault="00994426" w:rsidP="00994426">
            <w:pPr>
              <w:keepLines/>
              <w:rPr>
                <w:rFonts w:ascii="Times New Roman" w:hAnsi="Times New Roman" w:cs="Times New Roman"/>
                <w:color w:val="000000" w:themeColor="text1"/>
                <w:sz w:val="22"/>
                <w:szCs w:val="22"/>
              </w:rPr>
            </w:pPr>
          </w:p>
        </w:tc>
      </w:tr>
      <w:tr w:rsidR="00994426" w:rsidRPr="00AE75C0" w14:paraId="6F4FF0DF" w14:textId="77777777" w:rsidTr="00994426">
        <w:trPr>
          <w:trHeight w:val="283"/>
        </w:trPr>
        <w:tc>
          <w:tcPr>
            <w:tcW w:w="1353" w:type="pct"/>
          </w:tcPr>
          <w:p w14:paraId="2F440980" w14:textId="77777777" w:rsidR="00994426" w:rsidRPr="002D6910" w:rsidRDefault="00994426" w:rsidP="00994426">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Автомобильные мойки (4.9.1.3)</w:t>
            </w:r>
          </w:p>
        </w:tc>
        <w:tc>
          <w:tcPr>
            <w:tcW w:w="2614" w:type="pct"/>
          </w:tcPr>
          <w:p w14:paraId="602D5308" w14:textId="77777777" w:rsidR="00994426" w:rsidRPr="002D6910" w:rsidRDefault="00994426" w:rsidP="00994426">
            <w:pPr>
              <w:pStyle w:val="afd"/>
              <w:ind w:firstLine="252"/>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автомобильных моек, а также размещение магазинов сопутствующей торговли</w:t>
            </w:r>
          </w:p>
        </w:tc>
        <w:tc>
          <w:tcPr>
            <w:tcW w:w="1033" w:type="pct"/>
            <w:vMerge/>
            <w:vAlign w:val="center"/>
          </w:tcPr>
          <w:p w14:paraId="45D74A73" w14:textId="77777777" w:rsidR="00994426" w:rsidRPr="00AE75C0" w:rsidRDefault="00994426" w:rsidP="00994426">
            <w:pPr>
              <w:keepLines/>
              <w:rPr>
                <w:rFonts w:ascii="Times New Roman" w:hAnsi="Times New Roman" w:cs="Times New Roman"/>
                <w:color w:val="000000" w:themeColor="text1"/>
                <w:sz w:val="22"/>
                <w:szCs w:val="22"/>
              </w:rPr>
            </w:pPr>
          </w:p>
        </w:tc>
      </w:tr>
      <w:tr w:rsidR="00994426" w:rsidRPr="00AE75C0" w14:paraId="6B72517A" w14:textId="77777777" w:rsidTr="00994426">
        <w:trPr>
          <w:trHeight w:val="283"/>
        </w:trPr>
        <w:tc>
          <w:tcPr>
            <w:tcW w:w="1353" w:type="pct"/>
          </w:tcPr>
          <w:p w14:paraId="68D885B5" w14:textId="77777777" w:rsidR="00994426" w:rsidRPr="002D6910" w:rsidRDefault="00994426" w:rsidP="00994426">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Ремонт автомобилей (4.9.1.4)</w:t>
            </w:r>
          </w:p>
        </w:tc>
        <w:tc>
          <w:tcPr>
            <w:tcW w:w="2614" w:type="pct"/>
          </w:tcPr>
          <w:p w14:paraId="558E63C5" w14:textId="77777777" w:rsidR="00994426" w:rsidRPr="002D6910" w:rsidRDefault="00994426" w:rsidP="00994426">
            <w:pPr>
              <w:pStyle w:val="afd"/>
              <w:ind w:firstLine="252"/>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33" w:type="pct"/>
            <w:vMerge/>
            <w:vAlign w:val="center"/>
          </w:tcPr>
          <w:p w14:paraId="52964F70" w14:textId="77777777" w:rsidR="00994426" w:rsidRPr="00AE75C0" w:rsidRDefault="00994426" w:rsidP="00994426">
            <w:pPr>
              <w:keepLines/>
              <w:jc w:val="center"/>
              <w:rPr>
                <w:rFonts w:ascii="Times New Roman" w:hAnsi="Times New Roman" w:cs="Times New Roman"/>
                <w:color w:val="000000" w:themeColor="text1"/>
                <w:sz w:val="22"/>
                <w:szCs w:val="22"/>
              </w:rPr>
            </w:pPr>
          </w:p>
        </w:tc>
      </w:tr>
    </w:tbl>
    <w:p w14:paraId="1BACB4B3" w14:textId="77777777" w:rsidR="00994426" w:rsidRPr="00AE75C0" w:rsidRDefault="00994426" w:rsidP="00994426">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Условно разрешенные виды использования: Не устанавливаются</w:t>
      </w:r>
    </w:p>
    <w:p w14:paraId="4B9D08C6" w14:textId="77777777" w:rsidR="00994426" w:rsidRPr="00AE75C0" w:rsidRDefault="00994426" w:rsidP="00994426">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Вспомогательные виды разрешённого использования: Не устанавливаются</w:t>
      </w:r>
    </w:p>
    <w:p w14:paraId="62667449" w14:textId="77777777" w:rsidR="00994426" w:rsidRDefault="00994426" w:rsidP="00994426">
      <w:pPr>
        <w:widowControl/>
        <w:autoSpaceDE/>
        <w:autoSpaceDN/>
        <w:adjustRightInd/>
        <w:jc w:val="left"/>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br w:type="page"/>
      </w:r>
    </w:p>
    <w:p w14:paraId="0F8804FD" w14:textId="77777777" w:rsidR="00994426" w:rsidRPr="00AE75C0" w:rsidRDefault="00994426" w:rsidP="00994426">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259"/>
        <w:gridCol w:w="3830"/>
        <w:gridCol w:w="2215"/>
        <w:gridCol w:w="3247"/>
      </w:tblGrid>
      <w:tr w:rsidR="00994426" w:rsidRPr="00AE75C0" w14:paraId="7D5CCDD1" w14:textId="77777777" w:rsidTr="00994426">
        <w:tc>
          <w:tcPr>
            <w:tcW w:w="756" w:type="pct"/>
            <w:vAlign w:val="center"/>
          </w:tcPr>
          <w:p w14:paraId="70342A09" w14:textId="77777777" w:rsidR="00994426" w:rsidRPr="00AE75C0" w:rsidRDefault="00994426" w:rsidP="00994426">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102" w:type="pct"/>
            <w:vAlign w:val="center"/>
          </w:tcPr>
          <w:p w14:paraId="1C3D8A17" w14:textId="77777777" w:rsidR="00994426" w:rsidRPr="00AE75C0" w:rsidRDefault="00994426" w:rsidP="00994426">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295" w:type="pct"/>
            <w:vAlign w:val="center"/>
          </w:tcPr>
          <w:p w14:paraId="7FE760B4" w14:textId="77777777" w:rsidR="00994426" w:rsidRPr="00AE75C0" w:rsidRDefault="00994426" w:rsidP="00994426">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9" w:type="pct"/>
            <w:vAlign w:val="center"/>
          </w:tcPr>
          <w:p w14:paraId="6A75DD1D" w14:textId="77777777" w:rsidR="00994426" w:rsidRPr="00AE75C0" w:rsidRDefault="00994426" w:rsidP="00994426">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98" w:type="pct"/>
            <w:vAlign w:val="center"/>
          </w:tcPr>
          <w:p w14:paraId="46B087F6" w14:textId="77777777" w:rsidR="00994426" w:rsidRPr="00AE75C0" w:rsidRDefault="00994426" w:rsidP="00994426">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94426" w:rsidRPr="00AE75C0" w14:paraId="7237469D" w14:textId="77777777" w:rsidTr="00994426">
        <w:tc>
          <w:tcPr>
            <w:tcW w:w="5000" w:type="pct"/>
            <w:gridSpan w:val="5"/>
            <w:vAlign w:val="center"/>
          </w:tcPr>
          <w:p w14:paraId="6C50C8E1" w14:textId="77777777" w:rsidR="00994426" w:rsidRPr="00AE75C0" w:rsidRDefault="00994426" w:rsidP="00994426">
            <w:pPr>
              <w:jc w:val="center"/>
              <w:rPr>
                <w:rFonts w:ascii="Times New Roman" w:hAnsi="Times New Roman" w:cs="Times New Roman"/>
                <w:color w:val="000000" w:themeColor="text1"/>
              </w:rPr>
            </w:pPr>
            <w:r w:rsidRPr="00AE75C0">
              <w:rPr>
                <w:rFonts w:ascii="Times New Roman" w:hAnsi="Times New Roman" w:cs="Times New Roman"/>
                <w:b/>
                <w:color w:val="000000" w:themeColor="text1"/>
              </w:rPr>
              <w:t>Основные виды разрешенного использования</w:t>
            </w:r>
          </w:p>
        </w:tc>
      </w:tr>
      <w:tr w:rsidR="00994426" w:rsidRPr="00AE75C0" w14:paraId="03059CDB" w14:textId="77777777" w:rsidTr="00994426">
        <w:tc>
          <w:tcPr>
            <w:tcW w:w="756" w:type="pct"/>
            <w:vAlign w:val="center"/>
          </w:tcPr>
          <w:p w14:paraId="4D9CDE02"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szCs w:val="22"/>
              </w:rPr>
              <w:t>Хранение автотранспорта (2.7.1)</w:t>
            </w:r>
          </w:p>
        </w:tc>
        <w:tc>
          <w:tcPr>
            <w:tcW w:w="1102" w:type="pct"/>
            <w:vAlign w:val="center"/>
          </w:tcPr>
          <w:p w14:paraId="15FDDF00" w14:textId="77777777" w:rsidR="00994426" w:rsidRPr="002D6910" w:rsidRDefault="00994426" w:rsidP="00E736B2">
            <w:pPr>
              <w:widowControl/>
              <w:suppressAutoHyphens/>
              <w:autoSpaceDE/>
              <w:autoSpaceDN/>
              <w:adjustRightInd/>
              <w:ind w:firstLine="318"/>
              <w:jc w:val="center"/>
              <w:rPr>
                <w:rFonts w:ascii="Times New Roman" w:hAnsi="Times New Roman" w:cs="Times New Roman"/>
                <w:color w:val="000000" w:themeColor="text1"/>
                <w:lang w:eastAsia="zh-CN"/>
              </w:rPr>
            </w:pPr>
            <w:r w:rsidRPr="002D6910">
              <w:rPr>
                <w:rFonts w:ascii="Times New Roman" w:hAnsi="Times New Roman" w:cs="Times New Roman"/>
                <w:color w:val="000000" w:themeColor="text1"/>
                <w:lang w:eastAsia="zh-CN"/>
              </w:rPr>
              <w:t>0,0015 - 0,006 га</w:t>
            </w:r>
          </w:p>
        </w:tc>
        <w:tc>
          <w:tcPr>
            <w:tcW w:w="1295" w:type="pct"/>
            <w:vAlign w:val="center"/>
          </w:tcPr>
          <w:p w14:paraId="4760C889"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tc>
        <w:tc>
          <w:tcPr>
            <w:tcW w:w="749" w:type="pct"/>
            <w:vAlign w:val="center"/>
          </w:tcPr>
          <w:p w14:paraId="66F9F8D3"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1 надземный этаж</w:t>
            </w:r>
          </w:p>
        </w:tc>
        <w:tc>
          <w:tcPr>
            <w:tcW w:w="1098" w:type="pct"/>
            <w:vAlign w:val="center"/>
          </w:tcPr>
          <w:p w14:paraId="1ECB9451"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tc>
      </w:tr>
      <w:tr w:rsidR="00994426" w:rsidRPr="00AE75C0" w14:paraId="48C27C3E" w14:textId="77777777" w:rsidTr="00994426">
        <w:trPr>
          <w:trHeight w:val="471"/>
        </w:trPr>
        <w:tc>
          <w:tcPr>
            <w:tcW w:w="756" w:type="pct"/>
          </w:tcPr>
          <w:p w14:paraId="095F1E3B" w14:textId="77777777" w:rsidR="00994426" w:rsidRPr="002D6910" w:rsidRDefault="00994426" w:rsidP="00994426">
            <w:pPr>
              <w:pStyle w:val="afd"/>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Автомобильный транспорт (7.2)</w:t>
            </w:r>
          </w:p>
        </w:tc>
        <w:tc>
          <w:tcPr>
            <w:tcW w:w="1102" w:type="pct"/>
            <w:vAlign w:val="center"/>
          </w:tcPr>
          <w:p w14:paraId="21177868" w14:textId="77777777" w:rsidR="00994426" w:rsidRPr="002D6910" w:rsidRDefault="00994426" w:rsidP="00994426">
            <w:pPr>
              <w:pStyle w:val="NoSpacing2"/>
              <w:ind w:firstLine="176"/>
              <w:jc w:val="both"/>
              <w:rPr>
                <w:color w:val="000000" w:themeColor="text1"/>
                <w:sz w:val="20"/>
              </w:rPr>
            </w:pPr>
            <w:r w:rsidRPr="002D6910">
              <w:rPr>
                <w:color w:val="000000" w:themeColor="text1"/>
                <w:sz w:val="20"/>
              </w:rPr>
              <w:t>Минимальный размер земельного 0,06 га.</w:t>
            </w:r>
          </w:p>
          <w:p w14:paraId="1C72F661" w14:textId="77777777" w:rsidR="00994426" w:rsidRPr="002D6910" w:rsidRDefault="00994426" w:rsidP="00994426">
            <w:pPr>
              <w:widowControl/>
              <w:suppressAutoHyphens/>
              <w:autoSpaceDE/>
              <w:autoSpaceDN/>
              <w:adjustRightInd/>
              <w:ind w:firstLine="318"/>
              <w:rPr>
                <w:rFonts w:ascii="Times New Roman" w:hAnsi="Times New Roman" w:cs="Times New Roman"/>
                <w:color w:val="000000" w:themeColor="text1"/>
                <w:lang w:eastAsia="zh-CN"/>
              </w:rPr>
            </w:pPr>
            <w:r w:rsidRPr="002D6910">
              <w:rPr>
                <w:rFonts w:ascii="Times New Roman" w:hAnsi="Times New Roman" w:cs="Times New Roman"/>
                <w:color w:val="000000" w:themeColor="text1"/>
              </w:rPr>
              <w:t>Максимальный - не подлежит установлению</w:t>
            </w:r>
          </w:p>
        </w:tc>
        <w:tc>
          <w:tcPr>
            <w:tcW w:w="1295" w:type="pct"/>
            <w:vAlign w:val="center"/>
          </w:tcPr>
          <w:p w14:paraId="0162B235"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3 м</w:t>
            </w:r>
          </w:p>
        </w:tc>
        <w:tc>
          <w:tcPr>
            <w:tcW w:w="749" w:type="pct"/>
            <w:vAlign w:val="center"/>
          </w:tcPr>
          <w:p w14:paraId="425B579C"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1 надземный этаж</w:t>
            </w:r>
          </w:p>
        </w:tc>
        <w:tc>
          <w:tcPr>
            <w:tcW w:w="1098" w:type="pct"/>
            <w:vAlign w:val="center"/>
          </w:tcPr>
          <w:p w14:paraId="453CCE48"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80</w:t>
            </w:r>
          </w:p>
        </w:tc>
      </w:tr>
      <w:tr w:rsidR="00994426" w:rsidRPr="00AE75C0" w14:paraId="7E78C46B" w14:textId="77777777" w:rsidTr="00994426">
        <w:tc>
          <w:tcPr>
            <w:tcW w:w="756" w:type="pct"/>
          </w:tcPr>
          <w:p w14:paraId="6825396D" w14:textId="77777777" w:rsidR="00994426" w:rsidRPr="002D6910" w:rsidRDefault="00994426" w:rsidP="00994426">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Размещение автомобильных дорог (7.2.1)</w:t>
            </w:r>
          </w:p>
        </w:tc>
        <w:tc>
          <w:tcPr>
            <w:tcW w:w="1102" w:type="pct"/>
            <w:vAlign w:val="center"/>
          </w:tcPr>
          <w:p w14:paraId="771901CE" w14:textId="77777777" w:rsidR="00994426" w:rsidRPr="002D6910" w:rsidRDefault="00994426" w:rsidP="00994426">
            <w:pPr>
              <w:pStyle w:val="NoSpacing2"/>
              <w:ind w:firstLine="176"/>
              <w:jc w:val="both"/>
              <w:rPr>
                <w:color w:val="000000" w:themeColor="text1"/>
                <w:sz w:val="20"/>
              </w:rPr>
            </w:pPr>
            <w:r w:rsidRPr="002D6910">
              <w:rPr>
                <w:color w:val="000000" w:themeColor="text1"/>
                <w:sz w:val="20"/>
              </w:rPr>
              <w:t>Минимальный размер земельного 0,06 га.</w:t>
            </w:r>
          </w:p>
          <w:p w14:paraId="15673BAB" w14:textId="77777777" w:rsidR="00994426" w:rsidRPr="002D6910" w:rsidRDefault="00994426" w:rsidP="00994426">
            <w:pPr>
              <w:widowControl/>
              <w:suppressAutoHyphens/>
              <w:autoSpaceDE/>
              <w:autoSpaceDN/>
              <w:adjustRightInd/>
              <w:ind w:firstLine="318"/>
              <w:rPr>
                <w:rFonts w:ascii="Times New Roman" w:hAnsi="Times New Roman" w:cs="Times New Roman"/>
                <w:color w:val="000000" w:themeColor="text1"/>
                <w:lang w:eastAsia="zh-CN"/>
              </w:rPr>
            </w:pPr>
            <w:r w:rsidRPr="002D6910">
              <w:rPr>
                <w:rFonts w:ascii="Times New Roman" w:hAnsi="Times New Roman" w:cs="Times New Roman"/>
                <w:color w:val="000000" w:themeColor="text1"/>
              </w:rPr>
              <w:t>Максимальный - не подлежит установлению</w:t>
            </w:r>
          </w:p>
        </w:tc>
        <w:tc>
          <w:tcPr>
            <w:tcW w:w="1295" w:type="pct"/>
            <w:vAlign w:val="center"/>
          </w:tcPr>
          <w:p w14:paraId="3468BE1A"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3 м</w:t>
            </w:r>
          </w:p>
        </w:tc>
        <w:tc>
          <w:tcPr>
            <w:tcW w:w="749" w:type="pct"/>
            <w:vAlign w:val="center"/>
          </w:tcPr>
          <w:p w14:paraId="3151C104"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1 надземный этаж</w:t>
            </w:r>
          </w:p>
        </w:tc>
        <w:tc>
          <w:tcPr>
            <w:tcW w:w="1098" w:type="pct"/>
            <w:vAlign w:val="center"/>
          </w:tcPr>
          <w:p w14:paraId="28667A91"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80</w:t>
            </w:r>
          </w:p>
        </w:tc>
      </w:tr>
      <w:tr w:rsidR="00994426" w:rsidRPr="00AE75C0" w14:paraId="5874E4B3" w14:textId="77777777" w:rsidTr="00994426">
        <w:trPr>
          <w:trHeight w:val="738"/>
        </w:trPr>
        <w:tc>
          <w:tcPr>
            <w:tcW w:w="756" w:type="pct"/>
          </w:tcPr>
          <w:p w14:paraId="7A144277" w14:textId="77777777" w:rsidR="00994426" w:rsidRPr="002D6910" w:rsidRDefault="00994426" w:rsidP="00994426">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Обслуживание перевозок пассажиров (7.2.2)</w:t>
            </w:r>
          </w:p>
        </w:tc>
        <w:tc>
          <w:tcPr>
            <w:tcW w:w="1102" w:type="pct"/>
            <w:vAlign w:val="center"/>
          </w:tcPr>
          <w:p w14:paraId="7646CA56" w14:textId="77777777" w:rsidR="00994426" w:rsidRPr="002D6910" w:rsidRDefault="00994426" w:rsidP="00994426">
            <w:pPr>
              <w:pStyle w:val="NoSpacing2"/>
              <w:ind w:firstLine="176"/>
              <w:jc w:val="both"/>
              <w:rPr>
                <w:color w:val="000000" w:themeColor="text1"/>
                <w:sz w:val="20"/>
              </w:rPr>
            </w:pPr>
            <w:r w:rsidRPr="002D6910">
              <w:rPr>
                <w:color w:val="000000" w:themeColor="text1"/>
                <w:sz w:val="20"/>
              </w:rPr>
              <w:t>Минимальный размер земельного 0,06 га.</w:t>
            </w:r>
          </w:p>
          <w:p w14:paraId="14CD2FDE" w14:textId="77777777" w:rsidR="00994426" w:rsidRPr="002D6910" w:rsidRDefault="00994426" w:rsidP="00994426">
            <w:pPr>
              <w:widowControl/>
              <w:suppressAutoHyphens/>
              <w:autoSpaceDE/>
              <w:autoSpaceDN/>
              <w:adjustRightInd/>
              <w:ind w:firstLine="318"/>
              <w:rPr>
                <w:rFonts w:ascii="Times New Roman" w:hAnsi="Times New Roman" w:cs="Times New Roman"/>
                <w:color w:val="000000" w:themeColor="text1"/>
                <w:lang w:eastAsia="zh-CN"/>
              </w:rPr>
            </w:pPr>
            <w:r w:rsidRPr="002D6910">
              <w:rPr>
                <w:rFonts w:ascii="Times New Roman" w:hAnsi="Times New Roman" w:cs="Times New Roman"/>
                <w:color w:val="000000" w:themeColor="text1"/>
              </w:rPr>
              <w:t>Максимальный - не подлежит установлению</w:t>
            </w:r>
          </w:p>
        </w:tc>
        <w:tc>
          <w:tcPr>
            <w:tcW w:w="1295" w:type="pct"/>
            <w:vAlign w:val="center"/>
          </w:tcPr>
          <w:p w14:paraId="1EB21D69"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3 м</w:t>
            </w:r>
          </w:p>
        </w:tc>
        <w:tc>
          <w:tcPr>
            <w:tcW w:w="749" w:type="pct"/>
            <w:vAlign w:val="center"/>
          </w:tcPr>
          <w:p w14:paraId="321EFCBE"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1 надземный этаж</w:t>
            </w:r>
          </w:p>
        </w:tc>
        <w:tc>
          <w:tcPr>
            <w:tcW w:w="1098" w:type="pct"/>
            <w:vAlign w:val="center"/>
          </w:tcPr>
          <w:p w14:paraId="69D2D652"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80</w:t>
            </w:r>
          </w:p>
        </w:tc>
      </w:tr>
      <w:tr w:rsidR="00994426" w:rsidRPr="00AE75C0" w14:paraId="6BA7440E" w14:textId="77777777" w:rsidTr="00994426">
        <w:tc>
          <w:tcPr>
            <w:tcW w:w="756" w:type="pct"/>
          </w:tcPr>
          <w:p w14:paraId="177689DC" w14:textId="77777777" w:rsidR="00994426" w:rsidRPr="002D6910" w:rsidRDefault="00994426" w:rsidP="00994426">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Стоянки транспорта общего пользования (7.2.3)</w:t>
            </w:r>
          </w:p>
        </w:tc>
        <w:tc>
          <w:tcPr>
            <w:tcW w:w="4244" w:type="pct"/>
            <w:gridSpan w:val="4"/>
            <w:vAlign w:val="center"/>
          </w:tcPr>
          <w:p w14:paraId="399386CD"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tc>
      </w:tr>
      <w:tr w:rsidR="00E736B2" w:rsidRPr="00AE75C0" w14:paraId="7F69F803" w14:textId="77777777" w:rsidTr="00994426">
        <w:tc>
          <w:tcPr>
            <w:tcW w:w="756" w:type="pct"/>
          </w:tcPr>
          <w:p w14:paraId="0AEAC846" w14:textId="77777777" w:rsidR="00E736B2" w:rsidRPr="002D6910" w:rsidRDefault="00E736B2" w:rsidP="00E736B2">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Предоставление коммунальных услуг (3.1.1)</w:t>
            </w:r>
          </w:p>
        </w:tc>
        <w:tc>
          <w:tcPr>
            <w:tcW w:w="1102" w:type="pct"/>
            <w:vAlign w:val="center"/>
          </w:tcPr>
          <w:p w14:paraId="66BEA058" w14:textId="697C710F" w:rsidR="00E736B2" w:rsidRPr="002D6910" w:rsidRDefault="00E736B2" w:rsidP="00E736B2">
            <w:pPr>
              <w:widowControl/>
              <w:suppressAutoHyphens/>
              <w:autoSpaceDE/>
              <w:autoSpaceDN/>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3142" w:type="pct"/>
            <w:gridSpan w:val="3"/>
            <w:vAlign w:val="center"/>
          </w:tcPr>
          <w:p w14:paraId="3A1A35B9"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p w14:paraId="1A8BC750" w14:textId="77777777" w:rsidR="00E736B2" w:rsidRPr="002D6910" w:rsidRDefault="00E736B2" w:rsidP="00E736B2">
            <w:pPr>
              <w:jc w:val="center"/>
              <w:rPr>
                <w:rFonts w:ascii="Times New Roman" w:hAnsi="Times New Roman" w:cs="Times New Roman"/>
                <w:color w:val="000000" w:themeColor="text1"/>
              </w:rPr>
            </w:pPr>
          </w:p>
        </w:tc>
      </w:tr>
      <w:tr w:rsidR="00E736B2" w:rsidRPr="00AE75C0" w14:paraId="26EEF5DF" w14:textId="77777777" w:rsidTr="00994426">
        <w:tc>
          <w:tcPr>
            <w:tcW w:w="756" w:type="pct"/>
          </w:tcPr>
          <w:p w14:paraId="1F5C94E3" w14:textId="77777777" w:rsidR="00E736B2" w:rsidRPr="002D6910" w:rsidRDefault="00E736B2" w:rsidP="00E736B2">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Служебные гаражи (4.9)</w:t>
            </w:r>
          </w:p>
        </w:tc>
        <w:tc>
          <w:tcPr>
            <w:tcW w:w="1102" w:type="pct"/>
            <w:vAlign w:val="center"/>
          </w:tcPr>
          <w:p w14:paraId="3DC87D71" w14:textId="77777777" w:rsidR="00E736B2" w:rsidRPr="002D6910" w:rsidRDefault="00E736B2" w:rsidP="00E736B2">
            <w:pPr>
              <w:pStyle w:val="NoSpacing2"/>
              <w:ind w:firstLine="176"/>
              <w:jc w:val="both"/>
              <w:rPr>
                <w:color w:val="000000" w:themeColor="text1"/>
                <w:sz w:val="20"/>
              </w:rPr>
            </w:pPr>
            <w:r w:rsidRPr="002D6910">
              <w:rPr>
                <w:color w:val="000000" w:themeColor="text1"/>
                <w:sz w:val="20"/>
              </w:rPr>
              <w:t>Минимальный размер земельного 0,02 га.</w:t>
            </w:r>
          </w:p>
          <w:p w14:paraId="4F811BA3" w14:textId="77777777" w:rsidR="00E736B2" w:rsidRPr="002D6910" w:rsidRDefault="00E736B2" w:rsidP="00E736B2">
            <w:pPr>
              <w:widowControl/>
              <w:suppressAutoHyphens/>
              <w:autoSpaceDE/>
              <w:autoSpaceDN/>
              <w:adjustRightInd/>
              <w:ind w:firstLine="318"/>
              <w:rPr>
                <w:rFonts w:ascii="Times New Roman" w:hAnsi="Times New Roman" w:cs="Times New Roman"/>
                <w:color w:val="000000" w:themeColor="text1"/>
                <w:lang w:eastAsia="zh-CN"/>
              </w:rPr>
            </w:pPr>
            <w:r w:rsidRPr="002D6910">
              <w:rPr>
                <w:rFonts w:ascii="Times New Roman" w:hAnsi="Times New Roman" w:cs="Times New Roman"/>
                <w:color w:val="000000" w:themeColor="text1"/>
              </w:rPr>
              <w:t xml:space="preserve">Максимальный - не подлежит </w:t>
            </w:r>
            <w:r w:rsidRPr="002D6910">
              <w:rPr>
                <w:rFonts w:ascii="Times New Roman" w:hAnsi="Times New Roman" w:cs="Times New Roman"/>
                <w:color w:val="000000" w:themeColor="text1"/>
              </w:rPr>
              <w:lastRenderedPageBreak/>
              <w:t>установлению</w:t>
            </w:r>
          </w:p>
        </w:tc>
        <w:tc>
          <w:tcPr>
            <w:tcW w:w="1295" w:type="pct"/>
            <w:vAlign w:val="center"/>
          </w:tcPr>
          <w:p w14:paraId="270E0FE9"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eastAsia="SimSun" w:hAnsi="Times New Roman" w:cs="Times New Roman"/>
                <w:color w:val="000000" w:themeColor="text1"/>
                <w:lang w:eastAsia="ar-SA"/>
              </w:rPr>
              <w:lastRenderedPageBreak/>
              <w:t>Минимальный отступ от границы земельного участка – 1 м.</w:t>
            </w:r>
          </w:p>
        </w:tc>
        <w:tc>
          <w:tcPr>
            <w:tcW w:w="749" w:type="pct"/>
            <w:vAlign w:val="center"/>
          </w:tcPr>
          <w:p w14:paraId="6185335C"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2 надземных этажа</w:t>
            </w:r>
          </w:p>
          <w:p w14:paraId="4E1048D5"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 xml:space="preserve"> 1 подземный этаж</w:t>
            </w:r>
          </w:p>
        </w:tc>
        <w:tc>
          <w:tcPr>
            <w:tcW w:w="1098" w:type="pct"/>
            <w:vAlign w:val="center"/>
          </w:tcPr>
          <w:p w14:paraId="61C6E93F"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80</w:t>
            </w:r>
          </w:p>
        </w:tc>
      </w:tr>
      <w:tr w:rsidR="00E736B2" w:rsidRPr="00AE75C0" w14:paraId="7989A15B" w14:textId="77777777" w:rsidTr="00994426">
        <w:tc>
          <w:tcPr>
            <w:tcW w:w="756" w:type="pct"/>
          </w:tcPr>
          <w:p w14:paraId="385B39A3" w14:textId="77777777" w:rsidR="00E736B2" w:rsidRPr="00CD744B" w:rsidRDefault="00E736B2" w:rsidP="00E736B2">
            <w:pPr>
              <w:pStyle w:val="afc"/>
              <w:jc w:val="center"/>
              <w:rPr>
                <w:rFonts w:ascii="Times New Roman" w:hAnsi="Times New Roman" w:cs="Times New Roman"/>
                <w:color w:val="000000" w:themeColor="text1"/>
                <w:sz w:val="20"/>
                <w:szCs w:val="22"/>
              </w:rPr>
            </w:pPr>
            <w:r w:rsidRPr="00CD744B">
              <w:rPr>
                <w:rFonts w:ascii="Times New Roman" w:hAnsi="Times New Roman" w:cs="Times New Roman"/>
                <w:color w:val="000000" w:themeColor="text1"/>
                <w:sz w:val="20"/>
                <w:szCs w:val="22"/>
              </w:rPr>
              <w:lastRenderedPageBreak/>
              <w:t>Объекты дорожного сервиса (4.9.1)</w:t>
            </w:r>
          </w:p>
        </w:tc>
        <w:tc>
          <w:tcPr>
            <w:tcW w:w="1102" w:type="pct"/>
            <w:vAlign w:val="center"/>
          </w:tcPr>
          <w:p w14:paraId="1EBF02F3" w14:textId="77777777" w:rsidR="00E736B2" w:rsidRPr="00CD744B" w:rsidRDefault="00E736B2" w:rsidP="00E736B2">
            <w:pPr>
              <w:pStyle w:val="NoSpacing2"/>
              <w:ind w:firstLine="176"/>
              <w:jc w:val="both"/>
              <w:rPr>
                <w:color w:val="000000" w:themeColor="text1"/>
                <w:sz w:val="20"/>
              </w:rPr>
            </w:pPr>
            <w:r w:rsidRPr="00CD744B">
              <w:rPr>
                <w:color w:val="000000" w:themeColor="text1"/>
                <w:sz w:val="20"/>
              </w:rPr>
              <w:t>Минимальный размер земельного 0,06 га.</w:t>
            </w:r>
          </w:p>
          <w:p w14:paraId="20E0EADD" w14:textId="77777777" w:rsidR="00E736B2" w:rsidRPr="00CD744B" w:rsidRDefault="00E736B2" w:rsidP="00E736B2">
            <w:pPr>
              <w:pStyle w:val="NoSpacing2"/>
              <w:ind w:firstLine="176"/>
              <w:jc w:val="both"/>
              <w:rPr>
                <w:color w:val="000000" w:themeColor="text1"/>
                <w:sz w:val="20"/>
              </w:rPr>
            </w:pPr>
            <w:r w:rsidRPr="00CD744B">
              <w:rPr>
                <w:color w:val="000000" w:themeColor="text1"/>
                <w:sz w:val="20"/>
              </w:rPr>
              <w:t>Максимальный - не подлежит установлению</w:t>
            </w:r>
          </w:p>
        </w:tc>
        <w:tc>
          <w:tcPr>
            <w:tcW w:w="1295" w:type="pct"/>
            <w:vAlign w:val="center"/>
          </w:tcPr>
          <w:p w14:paraId="6F9ED7CE"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eastAsia="SimSun" w:hAnsi="Times New Roman" w:cs="Times New Roman"/>
                <w:color w:val="000000" w:themeColor="text1"/>
                <w:lang w:eastAsia="ar-SA"/>
              </w:rPr>
              <w:t xml:space="preserve">Минимальный отступ от границы земельного участка - </w:t>
            </w:r>
            <w:r w:rsidRPr="002D6910">
              <w:rPr>
                <w:rFonts w:ascii="Times New Roman" w:hAnsi="Times New Roman" w:cs="Times New Roman"/>
                <w:color w:val="000000" w:themeColor="text1"/>
              </w:rPr>
              <w:t>3 м</w:t>
            </w:r>
          </w:p>
        </w:tc>
        <w:tc>
          <w:tcPr>
            <w:tcW w:w="749" w:type="pct"/>
            <w:vAlign w:val="center"/>
          </w:tcPr>
          <w:p w14:paraId="3BC9EA87"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3 надземных этажа</w:t>
            </w:r>
          </w:p>
        </w:tc>
        <w:tc>
          <w:tcPr>
            <w:tcW w:w="1098" w:type="pct"/>
            <w:vAlign w:val="center"/>
          </w:tcPr>
          <w:p w14:paraId="4C371E13"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80</w:t>
            </w:r>
          </w:p>
        </w:tc>
      </w:tr>
      <w:tr w:rsidR="00E736B2" w:rsidRPr="00AE75C0" w14:paraId="0413B1F3" w14:textId="77777777" w:rsidTr="00994426">
        <w:tc>
          <w:tcPr>
            <w:tcW w:w="756" w:type="pct"/>
          </w:tcPr>
          <w:p w14:paraId="300013D3" w14:textId="77777777" w:rsidR="00E736B2" w:rsidRPr="00CD744B" w:rsidRDefault="00E736B2" w:rsidP="00E736B2">
            <w:pPr>
              <w:pStyle w:val="afc"/>
              <w:jc w:val="center"/>
              <w:rPr>
                <w:rFonts w:ascii="Times New Roman" w:hAnsi="Times New Roman" w:cs="Times New Roman"/>
                <w:color w:val="000000" w:themeColor="text1"/>
                <w:sz w:val="20"/>
                <w:szCs w:val="22"/>
              </w:rPr>
            </w:pPr>
            <w:r w:rsidRPr="00CD744B">
              <w:rPr>
                <w:rFonts w:ascii="Times New Roman" w:hAnsi="Times New Roman" w:cs="Times New Roman"/>
                <w:color w:val="000000" w:themeColor="text1"/>
                <w:sz w:val="20"/>
                <w:szCs w:val="22"/>
              </w:rPr>
              <w:t>Заправка транспортных средств (4.9.1.1)</w:t>
            </w:r>
          </w:p>
        </w:tc>
        <w:tc>
          <w:tcPr>
            <w:tcW w:w="1102" w:type="pct"/>
            <w:vAlign w:val="center"/>
          </w:tcPr>
          <w:p w14:paraId="0E05518F" w14:textId="43F822D6" w:rsidR="00E736B2" w:rsidRPr="00CD744B" w:rsidRDefault="00E736B2" w:rsidP="00E736B2">
            <w:pPr>
              <w:suppressAutoHyphens/>
              <w:overflowPunct w:val="0"/>
              <w:autoSpaceDN/>
              <w:adjustRightInd/>
              <w:jc w:val="left"/>
              <w:rPr>
                <w:rFonts w:ascii="Times New Roman" w:hAnsi="Times New Roman" w:cs="Times New Roman"/>
                <w:color w:val="000000" w:themeColor="text1"/>
                <w:lang w:eastAsia="zh-CN"/>
              </w:rPr>
            </w:pPr>
            <w:r w:rsidRPr="00CD744B">
              <w:rPr>
                <w:rFonts w:ascii="Times New Roman" w:hAnsi="Times New Roman" w:cs="Times New Roman"/>
                <w:color w:val="000000" w:themeColor="text1"/>
                <w:lang w:eastAsia="zh-CN"/>
              </w:rPr>
              <w:t xml:space="preserve">АЗС на </w:t>
            </w:r>
            <w:r w:rsidR="00292B6D" w:rsidRPr="00CD744B">
              <w:rPr>
                <w:rFonts w:ascii="Times New Roman" w:hAnsi="Times New Roman" w:cs="Times New Roman"/>
                <w:color w:val="000000" w:themeColor="text1"/>
                <w:lang w:eastAsia="zh-CN"/>
              </w:rPr>
              <w:t>2</w:t>
            </w:r>
            <w:r w:rsidRPr="00CD744B">
              <w:rPr>
                <w:rFonts w:ascii="Times New Roman" w:hAnsi="Times New Roman" w:cs="Times New Roman"/>
                <w:color w:val="000000" w:themeColor="text1"/>
                <w:lang w:eastAsia="zh-CN"/>
              </w:rPr>
              <w:t xml:space="preserve"> колонки-0,1 га;</w:t>
            </w:r>
          </w:p>
          <w:p w14:paraId="215D5638" w14:textId="332860A9" w:rsidR="00292B6D" w:rsidRPr="00CD744B" w:rsidRDefault="00292B6D" w:rsidP="00E736B2">
            <w:pPr>
              <w:suppressAutoHyphens/>
              <w:overflowPunct w:val="0"/>
              <w:autoSpaceDN/>
              <w:adjustRightInd/>
              <w:jc w:val="left"/>
              <w:rPr>
                <w:rFonts w:ascii="Times New Roman" w:hAnsi="Times New Roman" w:cs="Times New Roman"/>
                <w:color w:val="000000" w:themeColor="text1"/>
                <w:lang w:eastAsia="zh-CN"/>
              </w:rPr>
            </w:pPr>
            <w:r w:rsidRPr="00CD744B">
              <w:rPr>
                <w:rFonts w:ascii="Times New Roman" w:hAnsi="Times New Roman" w:cs="Times New Roman"/>
                <w:color w:val="000000" w:themeColor="text1"/>
                <w:lang w:eastAsia="zh-CN"/>
              </w:rPr>
              <w:t>АЗС на 5 колонок – 0,2 га.</w:t>
            </w:r>
          </w:p>
          <w:p w14:paraId="7D168E7F" w14:textId="77777777" w:rsidR="00E736B2" w:rsidRPr="00CD744B" w:rsidRDefault="00E736B2" w:rsidP="00E736B2">
            <w:pPr>
              <w:tabs>
                <w:tab w:val="left" w:pos="3204"/>
              </w:tabs>
              <w:suppressAutoHyphens/>
              <w:overflowPunct w:val="0"/>
              <w:autoSpaceDN/>
              <w:adjustRightInd/>
              <w:jc w:val="left"/>
              <w:rPr>
                <w:rFonts w:ascii="Times New Roman" w:hAnsi="Times New Roman" w:cs="Times New Roman"/>
                <w:color w:val="000000" w:themeColor="text1"/>
                <w:lang w:eastAsia="zh-CN"/>
              </w:rPr>
            </w:pPr>
            <w:r w:rsidRPr="00CD744B">
              <w:rPr>
                <w:rFonts w:ascii="Times New Roman" w:hAnsi="Times New Roman" w:cs="Times New Roman"/>
                <w:color w:val="000000" w:themeColor="text1"/>
              </w:rPr>
              <w:t>Максимальный - не подлежит установлению</w:t>
            </w:r>
          </w:p>
        </w:tc>
        <w:tc>
          <w:tcPr>
            <w:tcW w:w="1295" w:type="pct"/>
            <w:vAlign w:val="center"/>
          </w:tcPr>
          <w:p w14:paraId="65659D23"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eastAsia="SimSun" w:hAnsi="Times New Roman" w:cs="Times New Roman"/>
                <w:color w:val="000000" w:themeColor="text1"/>
                <w:lang w:eastAsia="ar-SA"/>
              </w:rPr>
              <w:t xml:space="preserve">Минимальный отступ от границы земельного участка - </w:t>
            </w:r>
            <w:r w:rsidRPr="002D6910">
              <w:rPr>
                <w:rFonts w:ascii="Times New Roman" w:hAnsi="Times New Roman" w:cs="Times New Roman"/>
                <w:color w:val="000000" w:themeColor="text1"/>
              </w:rPr>
              <w:t>3 м</w:t>
            </w:r>
          </w:p>
        </w:tc>
        <w:tc>
          <w:tcPr>
            <w:tcW w:w="749" w:type="pct"/>
            <w:vAlign w:val="center"/>
          </w:tcPr>
          <w:p w14:paraId="064A436D"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1 надземный этаж</w:t>
            </w:r>
          </w:p>
        </w:tc>
        <w:tc>
          <w:tcPr>
            <w:tcW w:w="1098" w:type="pct"/>
            <w:vAlign w:val="center"/>
          </w:tcPr>
          <w:p w14:paraId="6A095BCD"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80</w:t>
            </w:r>
          </w:p>
        </w:tc>
      </w:tr>
      <w:tr w:rsidR="00E736B2" w:rsidRPr="00AE75C0" w14:paraId="42731C04" w14:textId="77777777" w:rsidTr="00994426">
        <w:tc>
          <w:tcPr>
            <w:tcW w:w="756" w:type="pct"/>
          </w:tcPr>
          <w:p w14:paraId="029E6F07" w14:textId="77777777" w:rsidR="00E736B2" w:rsidRPr="00CD744B" w:rsidRDefault="00E736B2" w:rsidP="00E736B2">
            <w:pPr>
              <w:pStyle w:val="afc"/>
              <w:jc w:val="center"/>
              <w:rPr>
                <w:rFonts w:ascii="Times New Roman" w:hAnsi="Times New Roman" w:cs="Times New Roman"/>
                <w:color w:val="000000" w:themeColor="text1"/>
                <w:sz w:val="20"/>
                <w:szCs w:val="22"/>
              </w:rPr>
            </w:pPr>
            <w:r w:rsidRPr="00CD744B">
              <w:rPr>
                <w:rFonts w:ascii="Times New Roman" w:hAnsi="Times New Roman" w:cs="Times New Roman"/>
                <w:color w:val="000000" w:themeColor="text1"/>
                <w:sz w:val="20"/>
                <w:szCs w:val="22"/>
              </w:rPr>
              <w:t>Обеспечение дорожного отдыха (4.9.1.2)</w:t>
            </w:r>
          </w:p>
        </w:tc>
        <w:tc>
          <w:tcPr>
            <w:tcW w:w="1102" w:type="pct"/>
            <w:vAlign w:val="center"/>
          </w:tcPr>
          <w:p w14:paraId="1316186B" w14:textId="77777777" w:rsidR="00E736B2" w:rsidRPr="00CD744B" w:rsidRDefault="00E736B2" w:rsidP="00E736B2">
            <w:pPr>
              <w:pStyle w:val="NoSpacing2"/>
              <w:ind w:firstLine="176"/>
              <w:jc w:val="both"/>
              <w:rPr>
                <w:color w:val="000000" w:themeColor="text1"/>
                <w:sz w:val="20"/>
              </w:rPr>
            </w:pPr>
            <w:r w:rsidRPr="00CD744B">
              <w:rPr>
                <w:color w:val="000000" w:themeColor="text1"/>
                <w:sz w:val="20"/>
              </w:rPr>
              <w:t>Минимальный размер земельного 0,06 га.</w:t>
            </w:r>
          </w:p>
          <w:p w14:paraId="51B36F2E" w14:textId="77777777" w:rsidR="00E736B2" w:rsidRPr="00CD744B" w:rsidRDefault="00E736B2" w:rsidP="00E736B2">
            <w:pPr>
              <w:tabs>
                <w:tab w:val="left" w:pos="3204"/>
              </w:tabs>
              <w:suppressAutoHyphens/>
              <w:overflowPunct w:val="0"/>
              <w:autoSpaceDN/>
              <w:adjustRightInd/>
              <w:jc w:val="left"/>
              <w:rPr>
                <w:rFonts w:ascii="Times New Roman" w:hAnsi="Times New Roman" w:cs="Times New Roman"/>
                <w:color w:val="000000" w:themeColor="text1"/>
                <w:lang w:eastAsia="zh-CN"/>
              </w:rPr>
            </w:pPr>
            <w:r w:rsidRPr="00CD744B">
              <w:rPr>
                <w:rFonts w:ascii="Times New Roman" w:hAnsi="Times New Roman" w:cs="Times New Roman"/>
                <w:color w:val="000000" w:themeColor="text1"/>
              </w:rPr>
              <w:t>Максимальный - не подлежит установлению</w:t>
            </w:r>
          </w:p>
        </w:tc>
        <w:tc>
          <w:tcPr>
            <w:tcW w:w="1295" w:type="pct"/>
            <w:vAlign w:val="center"/>
          </w:tcPr>
          <w:p w14:paraId="6BBD0BEE"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eastAsia="SimSun" w:hAnsi="Times New Roman" w:cs="Times New Roman"/>
                <w:color w:val="000000" w:themeColor="text1"/>
                <w:lang w:eastAsia="ar-SA"/>
              </w:rPr>
              <w:t xml:space="preserve">Минимальный отступ от границы земельного участка - </w:t>
            </w:r>
            <w:r w:rsidRPr="002D6910">
              <w:rPr>
                <w:rFonts w:ascii="Times New Roman" w:hAnsi="Times New Roman" w:cs="Times New Roman"/>
                <w:color w:val="000000" w:themeColor="text1"/>
              </w:rPr>
              <w:t>3 м</w:t>
            </w:r>
          </w:p>
        </w:tc>
        <w:tc>
          <w:tcPr>
            <w:tcW w:w="749" w:type="pct"/>
            <w:vAlign w:val="center"/>
          </w:tcPr>
          <w:p w14:paraId="4E7F8998"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3 надземных этажа</w:t>
            </w:r>
          </w:p>
        </w:tc>
        <w:tc>
          <w:tcPr>
            <w:tcW w:w="1098" w:type="pct"/>
            <w:vAlign w:val="center"/>
          </w:tcPr>
          <w:p w14:paraId="0DCE67DC"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80</w:t>
            </w:r>
          </w:p>
        </w:tc>
      </w:tr>
      <w:tr w:rsidR="00E736B2" w:rsidRPr="00AE75C0" w14:paraId="5B2E7735" w14:textId="77777777" w:rsidTr="00994426">
        <w:tc>
          <w:tcPr>
            <w:tcW w:w="756" w:type="pct"/>
          </w:tcPr>
          <w:p w14:paraId="5506AF07" w14:textId="77777777" w:rsidR="00E736B2" w:rsidRPr="00CD744B" w:rsidRDefault="00E736B2" w:rsidP="00E736B2">
            <w:pPr>
              <w:pStyle w:val="afc"/>
              <w:jc w:val="center"/>
              <w:rPr>
                <w:rFonts w:ascii="Times New Roman" w:hAnsi="Times New Roman" w:cs="Times New Roman"/>
                <w:color w:val="000000" w:themeColor="text1"/>
                <w:sz w:val="20"/>
                <w:szCs w:val="22"/>
              </w:rPr>
            </w:pPr>
            <w:r w:rsidRPr="00CD744B">
              <w:rPr>
                <w:rFonts w:ascii="Times New Roman" w:hAnsi="Times New Roman" w:cs="Times New Roman"/>
                <w:color w:val="000000" w:themeColor="text1"/>
                <w:sz w:val="20"/>
                <w:szCs w:val="22"/>
              </w:rPr>
              <w:t>Автомобильные мойки (4.9.1.3)</w:t>
            </w:r>
          </w:p>
        </w:tc>
        <w:tc>
          <w:tcPr>
            <w:tcW w:w="1102" w:type="pct"/>
            <w:vAlign w:val="center"/>
          </w:tcPr>
          <w:p w14:paraId="4159DACD" w14:textId="1438A397" w:rsidR="00E736B2" w:rsidRPr="00CD744B" w:rsidRDefault="00292B6D" w:rsidP="00E736B2">
            <w:pPr>
              <w:tabs>
                <w:tab w:val="left" w:pos="3204"/>
              </w:tabs>
              <w:suppressAutoHyphens/>
              <w:overflowPunct w:val="0"/>
              <w:autoSpaceDN/>
              <w:adjustRightInd/>
              <w:jc w:val="left"/>
              <w:rPr>
                <w:rFonts w:ascii="Times New Roman" w:hAnsi="Times New Roman" w:cs="Times New Roman"/>
                <w:color w:val="000000" w:themeColor="text1"/>
                <w:lang w:eastAsia="zh-CN"/>
              </w:rPr>
            </w:pPr>
            <w:r w:rsidRPr="00CD744B">
              <w:rPr>
                <w:rFonts w:ascii="Times New Roman" w:hAnsi="Times New Roman" w:cs="Times New Roman"/>
                <w:color w:val="000000" w:themeColor="text1"/>
                <w:lang w:eastAsia="zh-CN"/>
              </w:rPr>
              <w:t>Моечные пункты автотранспорта размещаются в соответствии с требованиями ВСН 01 – 89.</w:t>
            </w:r>
          </w:p>
        </w:tc>
        <w:tc>
          <w:tcPr>
            <w:tcW w:w="1295" w:type="pct"/>
            <w:vAlign w:val="center"/>
          </w:tcPr>
          <w:p w14:paraId="2F2BBAB9"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eastAsia="SimSun" w:hAnsi="Times New Roman" w:cs="Times New Roman"/>
                <w:color w:val="000000" w:themeColor="text1"/>
                <w:lang w:eastAsia="ar-SA"/>
              </w:rPr>
              <w:t xml:space="preserve">Минимальный отступ от границы земельного участка - </w:t>
            </w:r>
            <w:r w:rsidRPr="002D6910">
              <w:rPr>
                <w:rFonts w:ascii="Times New Roman" w:hAnsi="Times New Roman" w:cs="Times New Roman"/>
                <w:color w:val="000000" w:themeColor="text1"/>
              </w:rPr>
              <w:t>3 м</w:t>
            </w:r>
          </w:p>
        </w:tc>
        <w:tc>
          <w:tcPr>
            <w:tcW w:w="749" w:type="pct"/>
            <w:vAlign w:val="center"/>
          </w:tcPr>
          <w:p w14:paraId="3BA7134A"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1 надземный этаж</w:t>
            </w:r>
          </w:p>
        </w:tc>
        <w:tc>
          <w:tcPr>
            <w:tcW w:w="1098" w:type="pct"/>
            <w:vAlign w:val="center"/>
          </w:tcPr>
          <w:p w14:paraId="139BCDAF"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80</w:t>
            </w:r>
          </w:p>
        </w:tc>
      </w:tr>
      <w:tr w:rsidR="00E736B2" w:rsidRPr="00AE75C0" w14:paraId="44F27A4E" w14:textId="77777777" w:rsidTr="00994426">
        <w:tc>
          <w:tcPr>
            <w:tcW w:w="756" w:type="pct"/>
          </w:tcPr>
          <w:p w14:paraId="20A014C8" w14:textId="77777777" w:rsidR="00E736B2" w:rsidRPr="00CD744B" w:rsidRDefault="00E736B2" w:rsidP="00E736B2">
            <w:pPr>
              <w:pStyle w:val="afc"/>
              <w:jc w:val="center"/>
              <w:rPr>
                <w:rFonts w:ascii="Times New Roman" w:hAnsi="Times New Roman" w:cs="Times New Roman"/>
                <w:color w:val="000000" w:themeColor="text1"/>
                <w:sz w:val="20"/>
                <w:szCs w:val="22"/>
              </w:rPr>
            </w:pPr>
            <w:r w:rsidRPr="00CD744B">
              <w:rPr>
                <w:rFonts w:ascii="Times New Roman" w:hAnsi="Times New Roman" w:cs="Times New Roman"/>
                <w:color w:val="000000" w:themeColor="text1"/>
                <w:sz w:val="20"/>
                <w:szCs w:val="22"/>
              </w:rPr>
              <w:t>Ремонт автомобилей (4.9.1.4)</w:t>
            </w:r>
          </w:p>
        </w:tc>
        <w:tc>
          <w:tcPr>
            <w:tcW w:w="1102" w:type="pct"/>
            <w:vAlign w:val="center"/>
          </w:tcPr>
          <w:p w14:paraId="3849FF0B" w14:textId="134E2931" w:rsidR="00E736B2" w:rsidRPr="00CD744B" w:rsidRDefault="00E736B2" w:rsidP="00E736B2">
            <w:pPr>
              <w:suppressAutoHyphens/>
              <w:overflowPunct w:val="0"/>
              <w:autoSpaceDN/>
              <w:adjustRightInd/>
              <w:jc w:val="left"/>
              <w:rPr>
                <w:rFonts w:ascii="Times New Roman" w:hAnsi="Times New Roman" w:cs="Times New Roman"/>
                <w:color w:val="000000" w:themeColor="text1"/>
                <w:lang w:eastAsia="zh-CN"/>
              </w:rPr>
            </w:pPr>
            <w:r w:rsidRPr="00CD744B">
              <w:rPr>
                <w:rFonts w:ascii="Times New Roman" w:hAnsi="Times New Roman" w:cs="Times New Roman"/>
                <w:color w:val="000000" w:themeColor="text1"/>
                <w:lang w:eastAsia="zh-CN"/>
              </w:rPr>
              <w:t>СТО на 3 поста – 0,15 га;</w:t>
            </w:r>
          </w:p>
          <w:p w14:paraId="09CA204B" w14:textId="2F110A76" w:rsidR="00E736B2" w:rsidRPr="00CD744B" w:rsidRDefault="00E736B2" w:rsidP="00E736B2">
            <w:pPr>
              <w:suppressAutoHyphens/>
              <w:overflowPunct w:val="0"/>
              <w:autoSpaceDN/>
              <w:adjustRightInd/>
              <w:jc w:val="left"/>
              <w:rPr>
                <w:rFonts w:ascii="Times New Roman" w:hAnsi="Times New Roman" w:cs="Times New Roman"/>
                <w:color w:val="000000" w:themeColor="text1"/>
                <w:lang w:eastAsia="zh-CN"/>
              </w:rPr>
            </w:pPr>
            <w:r w:rsidRPr="00CD744B">
              <w:rPr>
                <w:rFonts w:ascii="Times New Roman" w:hAnsi="Times New Roman" w:cs="Times New Roman"/>
                <w:color w:val="000000" w:themeColor="text1"/>
                <w:lang w:eastAsia="zh-CN"/>
              </w:rPr>
              <w:t>СТО на 4 поста – 0,2 га;</w:t>
            </w:r>
          </w:p>
          <w:p w14:paraId="3BCB2D41" w14:textId="40EDFAFD" w:rsidR="00292B6D" w:rsidRPr="00CD744B" w:rsidRDefault="00292B6D" w:rsidP="00E736B2">
            <w:pPr>
              <w:suppressAutoHyphens/>
              <w:overflowPunct w:val="0"/>
              <w:autoSpaceDN/>
              <w:adjustRightInd/>
              <w:jc w:val="left"/>
              <w:rPr>
                <w:rFonts w:ascii="Times New Roman" w:hAnsi="Times New Roman" w:cs="Times New Roman"/>
                <w:color w:val="000000" w:themeColor="text1"/>
                <w:lang w:eastAsia="zh-CN"/>
              </w:rPr>
            </w:pPr>
            <w:r w:rsidRPr="00CD744B">
              <w:rPr>
                <w:rFonts w:ascii="Times New Roman" w:hAnsi="Times New Roman" w:cs="Times New Roman"/>
                <w:color w:val="000000" w:themeColor="text1"/>
                <w:lang w:eastAsia="zh-CN"/>
              </w:rPr>
              <w:t>СТО на 5 постов – 0,5 га.</w:t>
            </w:r>
          </w:p>
          <w:p w14:paraId="2A4581D0" w14:textId="77777777" w:rsidR="00E736B2" w:rsidRPr="00CD744B" w:rsidRDefault="00E736B2" w:rsidP="00E736B2">
            <w:pPr>
              <w:suppressAutoHyphens/>
              <w:overflowPunct w:val="0"/>
              <w:autoSpaceDN/>
              <w:adjustRightInd/>
              <w:jc w:val="left"/>
              <w:rPr>
                <w:rFonts w:ascii="Times New Roman" w:hAnsi="Times New Roman" w:cs="Times New Roman"/>
                <w:color w:val="000000" w:themeColor="text1"/>
                <w:lang w:eastAsia="zh-CN"/>
              </w:rPr>
            </w:pPr>
            <w:r w:rsidRPr="00CD744B">
              <w:rPr>
                <w:rFonts w:ascii="Times New Roman" w:hAnsi="Times New Roman" w:cs="Times New Roman"/>
                <w:color w:val="000000" w:themeColor="text1"/>
              </w:rPr>
              <w:t>Максимальный - не подлежит установлению</w:t>
            </w:r>
          </w:p>
        </w:tc>
        <w:tc>
          <w:tcPr>
            <w:tcW w:w="1295" w:type="pct"/>
            <w:vAlign w:val="center"/>
          </w:tcPr>
          <w:p w14:paraId="4791D49D"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eastAsia="SimSun" w:hAnsi="Times New Roman" w:cs="Times New Roman"/>
                <w:color w:val="000000" w:themeColor="text1"/>
                <w:lang w:eastAsia="ar-SA"/>
              </w:rPr>
              <w:t xml:space="preserve">Минимальный отступ от границы земельного участка - </w:t>
            </w:r>
            <w:r w:rsidRPr="002D6910">
              <w:rPr>
                <w:rFonts w:ascii="Times New Roman" w:hAnsi="Times New Roman" w:cs="Times New Roman"/>
                <w:color w:val="000000" w:themeColor="text1"/>
              </w:rPr>
              <w:t>3 м</w:t>
            </w:r>
          </w:p>
        </w:tc>
        <w:tc>
          <w:tcPr>
            <w:tcW w:w="749" w:type="pct"/>
            <w:vAlign w:val="center"/>
          </w:tcPr>
          <w:p w14:paraId="409672E3"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1 надземный этаж</w:t>
            </w:r>
          </w:p>
        </w:tc>
        <w:tc>
          <w:tcPr>
            <w:tcW w:w="1098" w:type="pct"/>
            <w:vAlign w:val="center"/>
          </w:tcPr>
          <w:p w14:paraId="66C23EDC" w14:textId="77777777" w:rsidR="00E736B2" w:rsidRPr="002D6910" w:rsidRDefault="00E736B2" w:rsidP="00E736B2">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80</w:t>
            </w:r>
          </w:p>
        </w:tc>
      </w:tr>
      <w:tr w:rsidR="00E736B2" w:rsidRPr="00AE75C0" w14:paraId="41301B93" w14:textId="77777777" w:rsidTr="00994426">
        <w:tc>
          <w:tcPr>
            <w:tcW w:w="5000" w:type="pct"/>
            <w:gridSpan w:val="5"/>
            <w:vAlign w:val="center"/>
          </w:tcPr>
          <w:p w14:paraId="254AC9E5" w14:textId="77777777" w:rsidR="00E736B2" w:rsidRPr="00AE75C0" w:rsidRDefault="00E736B2" w:rsidP="00E736B2">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Условно разрешенные виды использования: </w:t>
            </w:r>
            <w:r w:rsidRPr="00AE75C0">
              <w:rPr>
                <w:rFonts w:ascii="Times New Roman" w:hAnsi="Times New Roman" w:cs="Times New Roman"/>
                <w:b/>
                <w:i/>
                <w:color w:val="000000" w:themeColor="text1"/>
              </w:rPr>
              <w:t>Не устанавливаются</w:t>
            </w:r>
          </w:p>
        </w:tc>
      </w:tr>
      <w:tr w:rsidR="00E736B2" w:rsidRPr="00AE75C0" w14:paraId="7D013F00" w14:textId="77777777" w:rsidTr="00994426">
        <w:tc>
          <w:tcPr>
            <w:tcW w:w="5000" w:type="pct"/>
            <w:gridSpan w:val="5"/>
            <w:vAlign w:val="center"/>
          </w:tcPr>
          <w:p w14:paraId="6D9EB7E2" w14:textId="77777777" w:rsidR="00E736B2" w:rsidRPr="00AE75C0" w:rsidRDefault="00E736B2" w:rsidP="00E736B2">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Вспомогательные виды разрешенного использования: </w:t>
            </w:r>
            <w:r w:rsidRPr="00AE75C0">
              <w:rPr>
                <w:rFonts w:ascii="Times New Roman" w:hAnsi="Times New Roman" w:cs="Times New Roman"/>
                <w:b/>
                <w:i/>
                <w:color w:val="000000" w:themeColor="text1"/>
              </w:rPr>
              <w:t>Не устанавливаются</w:t>
            </w:r>
          </w:p>
        </w:tc>
      </w:tr>
    </w:tbl>
    <w:p w14:paraId="33DAE467" w14:textId="77777777" w:rsidR="00994426" w:rsidRDefault="00994426" w:rsidP="00994426">
      <w:pPr>
        <w:pStyle w:val="S"/>
        <w:rPr>
          <w:color w:val="000000" w:themeColor="text1"/>
          <w:sz w:val="24"/>
        </w:rPr>
      </w:pPr>
      <w:r w:rsidRPr="00AE75C0">
        <w:rPr>
          <w:rFonts w:eastAsia="Calibri"/>
          <w:i/>
          <w:color w:val="000000" w:themeColor="text1"/>
          <w:sz w:val="24"/>
          <w:lang w:eastAsia="en-US"/>
        </w:rPr>
        <w:t>Примечание:</w:t>
      </w:r>
      <w:r w:rsidRPr="00AE75C0">
        <w:rPr>
          <w:rFonts w:eastAsia="Calibri"/>
          <w:color w:val="000000" w:themeColor="text1"/>
          <w:sz w:val="24"/>
          <w:lang w:eastAsia="en-US"/>
        </w:rPr>
        <w:t xml:space="preserve"> </w:t>
      </w:r>
      <w:r w:rsidRPr="00AE75C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AE75C0">
        <w:rPr>
          <w:color w:val="000000" w:themeColor="text1"/>
          <w:sz w:val="24"/>
        </w:rPr>
        <w:t>более строгие требования, относящиеся к одному и тому же параметру, поглощают более мягкие.</w:t>
      </w:r>
    </w:p>
    <w:p w14:paraId="6F791191" w14:textId="77777777" w:rsidR="00994426" w:rsidRDefault="00994426" w:rsidP="00994426">
      <w:pPr>
        <w:widowControl/>
        <w:autoSpaceDE/>
        <w:autoSpaceDN/>
        <w:adjustRightInd/>
        <w:jc w:val="left"/>
        <w:rPr>
          <w:rFonts w:ascii="Times New Roman" w:hAnsi="Times New Roman" w:cs="Times New Roman"/>
          <w:b/>
          <w:bCs/>
          <w:color w:val="000000" w:themeColor="text1"/>
          <w:sz w:val="26"/>
          <w:szCs w:val="26"/>
        </w:rPr>
      </w:pPr>
      <w:r>
        <w:rPr>
          <w:color w:val="000000" w:themeColor="text1"/>
          <w:sz w:val="26"/>
          <w:szCs w:val="26"/>
        </w:rPr>
        <w:br w:type="page"/>
      </w:r>
    </w:p>
    <w:p w14:paraId="12A3D2D4" w14:textId="5FDAA583" w:rsidR="00994426" w:rsidRPr="00AE75C0" w:rsidRDefault="00994426" w:rsidP="00994426">
      <w:pPr>
        <w:pStyle w:val="4"/>
        <w:rPr>
          <w:color w:val="000000" w:themeColor="text1"/>
          <w:sz w:val="26"/>
          <w:szCs w:val="26"/>
        </w:rPr>
      </w:pPr>
      <w:bookmarkStart w:id="281" w:name="_Toc68762192"/>
      <w:bookmarkStart w:id="282" w:name="_Toc68764180"/>
      <w:bookmarkStart w:id="283" w:name="_Toc98338263"/>
      <w:r w:rsidRPr="00AE75C0">
        <w:rPr>
          <w:color w:val="000000" w:themeColor="text1"/>
          <w:sz w:val="26"/>
          <w:szCs w:val="26"/>
        </w:rPr>
        <w:lastRenderedPageBreak/>
        <w:t>Статья 3</w:t>
      </w:r>
      <w:r w:rsidR="0024331C">
        <w:rPr>
          <w:color w:val="000000" w:themeColor="text1"/>
          <w:sz w:val="26"/>
          <w:szCs w:val="26"/>
        </w:rPr>
        <w:t>3</w:t>
      </w:r>
      <w:r w:rsidRPr="00AE75C0">
        <w:rPr>
          <w:color w:val="000000" w:themeColor="text1"/>
          <w:sz w:val="26"/>
          <w:szCs w:val="26"/>
        </w:rPr>
        <w:t>. Зона объектов железнодорожного транспорта (Т-3)</w:t>
      </w:r>
      <w:bookmarkEnd w:id="281"/>
      <w:bookmarkEnd w:id="282"/>
      <w:bookmarkEnd w:id="283"/>
    </w:p>
    <w:p w14:paraId="31DBB8E7" w14:textId="77777777" w:rsidR="00994426" w:rsidRPr="00362289" w:rsidRDefault="00994426" w:rsidP="00994426">
      <w:pPr>
        <w:spacing w:before="60" w:after="60"/>
        <w:ind w:firstLine="709"/>
        <w:jc w:val="center"/>
        <w:rPr>
          <w:rFonts w:ascii="Times New Roman" w:hAnsi="Times New Roman" w:cs="Times New Roman"/>
          <w:b/>
          <w:i/>
          <w:color w:val="000000" w:themeColor="text1"/>
          <w:sz w:val="26"/>
          <w:szCs w:val="26"/>
          <w:shd w:val="clear" w:color="auto" w:fill="FFFFFF"/>
        </w:rPr>
      </w:pPr>
      <w:r w:rsidRPr="00362289">
        <w:rPr>
          <w:rFonts w:ascii="Times New Roman" w:hAnsi="Times New Roman" w:cs="Times New Roman"/>
          <w:b/>
          <w:i/>
          <w:color w:val="000000" w:themeColor="text1"/>
          <w:sz w:val="26"/>
          <w:szCs w:val="26"/>
          <w:shd w:val="clear" w:color="auto" w:fill="FFFFFF"/>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6834"/>
        <w:gridCol w:w="2061"/>
      </w:tblGrid>
      <w:tr w:rsidR="00994426" w:rsidRPr="00362289" w14:paraId="652617A0"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vAlign w:val="center"/>
            <w:hideMark/>
          </w:tcPr>
          <w:p w14:paraId="55513DFF"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rPr>
              <w:t>Наименование вида разрешенного использования земельного участка (код классификатора)</w:t>
            </w:r>
          </w:p>
        </w:tc>
        <w:tc>
          <w:tcPr>
            <w:tcW w:w="2311" w:type="pct"/>
            <w:tcBorders>
              <w:top w:val="single" w:sz="4" w:space="0" w:color="auto"/>
              <w:left w:val="single" w:sz="4" w:space="0" w:color="auto"/>
              <w:bottom w:val="single" w:sz="4" w:space="0" w:color="auto"/>
              <w:right w:val="single" w:sz="4" w:space="0" w:color="auto"/>
            </w:tcBorders>
            <w:vAlign w:val="center"/>
            <w:hideMark/>
          </w:tcPr>
          <w:p w14:paraId="28C455CD"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Описание вида разрешенного использования</w:t>
            </w:r>
          </w:p>
          <w:p w14:paraId="0F1C5E1C"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земельного участка</w:t>
            </w:r>
          </w:p>
        </w:tc>
        <w:tc>
          <w:tcPr>
            <w:tcW w:w="697" w:type="pct"/>
            <w:tcBorders>
              <w:top w:val="single" w:sz="4" w:space="0" w:color="auto"/>
              <w:left w:val="single" w:sz="4" w:space="0" w:color="auto"/>
              <w:bottom w:val="single" w:sz="4" w:space="0" w:color="auto"/>
              <w:right w:val="single" w:sz="4" w:space="0" w:color="auto"/>
            </w:tcBorders>
            <w:vAlign w:val="center"/>
            <w:hideMark/>
          </w:tcPr>
          <w:p w14:paraId="4E531A55" w14:textId="77777777" w:rsidR="00994426" w:rsidRPr="00362289" w:rsidRDefault="00994426" w:rsidP="00994426">
            <w:pPr>
              <w:ind w:firstLine="175"/>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Примечания</w:t>
            </w:r>
          </w:p>
        </w:tc>
      </w:tr>
      <w:tr w:rsidR="00994426" w:rsidRPr="00362289" w14:paraId="5E4065D7"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hideMark/>
          </w:tcPr>
          <w:p w14:paraId="016552C9" w14:textId="77777777" w:rsidR="00994426" w:rsidRPr="002D6910" w:rsidRDefault="00994426" w:rsidP="00994426">
            <w:pPr>
              <w:pStyle w:val="afd"/>
              <w:jc w:val="center"/>
              <w:rPr>
                <w:rFonts w:ascii="Times New Roman" w:hAnsi="Times New Roman" w:cs="Times New Roman"/>
                <w:sz w:val="22"/>
              </w:rPr>
            </w:pPr>
            <w:bookmarkStart w:id="284" w:name="sub_1071"/>
          </w:p>
          <w:p w14:paraId="27258D96" w14:textId="77777777" w:rsidR="00994426" w:rsidRPr="002D6910" w:rsidRDefault="00994426" w:rsidP="00994426">
            <w:pPr>
              <w:pStyle w:val="afd"/>
              <w:jc w:val="center"/>
              <w:rPr>
                <w:rFonts w:ascii="Times New Roman" w:hAnsi="Times New Roman" w:cs="Times New Roman"/>
                <w:sz w:val="22"/>
              </w:rPr>
            </w:pPr>
            <w:r w:rsidRPr="002D6910">
              <w:rPr>
                <w:rFonts w:ascii="Times New Roman" w:hAnsi="Times New Roman" w:cs="Times New Roman"/>
                <w:sz w:val="22"/>
              </w:rPr>
              <w:t>Железнодорожный транспорт</w:t>
            </w:r>
            <w:bookmarkEnd w:id="284"/>
            <w:r w:rsidRPr="002D6910">
              <w:rPr>
                <w:rFonts w:ascii="Times New Roman" w:hAnsi="Times New Roman" w:cs="Times New Roman"/>
                <w:sz w:val="22"/>
              </w:rPr>
              <w:t xml:space="preserve"> (7.1)</w:t>
            </w:r>
          </w:p>
        </w:tc>
        <w:tc>
          <w:tcPr>
            <w:tcW w:w="2311" w:type="pct"/>
            <w:tcBorders>
              <w:top w:val="single" w:sz="4" w:space="0" w:color="auto"/>
              <w:left w:val="single" w:sz="4" w:space="0" w:color="auto"/>
              <w:bottom w:val="single" w:sz="4" w:space="0" w:color="auto"/>
              <w:right w:val="single" w:sz="4" w:space="0" w:color="auto"/>
            </w:tcBorders>
            <w:hideMark/>
          </w:tcPr>
          <w:p w14:paraId="66B57F8B" w14:textId="77777777" w:rsidR="00994426" w:rsidRPr="002D6910" w:rsidRDefault="00994426" w:rsidP="00994426">
            <w:pPr>
              <w:pStyle w:val="afd"/>
              <w:rPr>
                <w:rFonts w:ascii="Times New Roman" w:hAnsi="Times New Roman" w:cs="Times New Roman"/>
                <w:sz w:val="22"/>
              </w:rPr>
            </w:pPr>
            <w:r w:rsidRPr="002D6910">
              <w:rPr>
                <w:rFonts w:ascii="Times New Roman" w:hAnsi="Times New Roman" w:cs="Times New Roman"/>
                <w:sz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2D6910">
                <w:rPr>
                  <w:rStyle w:val="aff7"/>
                  <w:rFonts w:ascii="Times New Roman" w:hAnsi="Times New Roman" w:cs="Times New Roman"/>
                  <w:color w:val="000000" w:themeColor="text1"/>
                  <w:sz w:val="22"/>
                </w:rPr>
                <w:t>кодами 7.1.1 - 7.1.2</w:t>
              </w:r>
            </w:hyperlink>
          </w:p>
        </w:tc>
        <w:tc>
          <w:tcPr>
            <w:tcW w:w="697" w:type="pct"/>
            <w:tcBorders>
              <w:top w:val="single" w:sz="4" w:space="0" w:color="auto"/>
              <w:left w:val="single" w:sz="4" w:space="0" w:color="auto"/>
              <w:bottom w:val="single" w:sz="4" w:space="0" w:color="auto"/>
              <w:right w:val="single" w:sz="4" w:space="0" w:color="auto"/>
            </w:tcBorders>
            <w:vAlign w:val="center"/>
            <w:hideMark/>
          </w:tcPr>
          <w:p w14:paraId="5BEAEAD9"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r w:rsidR="00994426" w:rsidRPr="00362289" w14:paraId="4EA27B94"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hideMark/>
          </w:tcPr>
          <w:p w14:paraId="678FCF3B" w14:textId="77777777" w:rsidR="00994426" w:rsidRPr="002D6910" w:rsidRDefault="00994426" w:rsidP="00994426">
            <w:pPr>
              <w:pStyle w:val="afc"/>
              <w:jc w:val="center"/>
              <w:rPr>
                <w:rFonts w:ascii="Times New Roman" w:hAnsi="Times New Roman" w:cs="Times New Roman"/>
                <w:sz w:val="22"/>
              </w:rPr>
            </w:pPr>
            <w:bookmarkStart w:id="285" w:name="sub_1711"/>
            <w:r w:rsidRPr="002D6910">
              <w:rPr>
                <w:rFonts w:ascii="Times New Roman" w:hAnsi="Times New Roman" w:cs="Times New Roman"/>
                <w:sz w:val="22"/>
              </w:rPr>
              <w:t>Железнодорожные пути</w:t>
            </w:r>
            <w:bookmarkEnd w:id="285"/>
            <w:r w:rsidRPr="002D6910">
              <w:rPr>
                <w:rFonts w:ascii="Times New Roman" w:hAnsi="Times New Roman" w:cs="Times New Roman"/>
                <w:sz w:val="22"/>
              </w:rPr>
              <w:t xml:space="preserve"> (7.1.1)</w:t>
            </w:r>
          </w:p>
        </w:tc>
        <w:tc>
          <w:tcPr>
            <w:tcW w:w="2311" w:type="pct"/>
            <w:tcBorders>
              <w:top w:val="single" w:sz="4" w:space="0" w:color="auto"/>
              <w:left w:val="single" w:sz="4" w:space="0" w:color="auto"/>
              <w:bottom w:val="single" w:sz="4" w:space="0" w:color="auto"/>
              <w:right w:val="single" w:sz="4" w:space="0" w:color="auto"/>
            </w:tcBorders>
            <w:hideMark/>
          </w:tcPr>
          <w:p w14:paraId="130DFA61" w14:textId="77777777" w:rsidR="00994426" w:rsidRPr="002D6910" w:rsidRDefault="00994426" w:rsidP="00994426">
            <w:pPr>
              <w:pStyle w:val="afd"/>
              <w:rPr>
                <w:rFonts w:ascii="Times New Roman" w:hAnsi="Times New Roman" w:cs="Times New Roman"/>
                <w:sz w:val="22"/>
              </w:rPr>
            </w:pPr>
            <w:r w:rsidRPr="002D6910">
              <w:rPr>
                <w:rFonts w:ascii="Times New Roman" w:hAnsi="Times New Roman" w:cs="Times New Roman"/>
                <w:sz w:val="22"/>
              </w:rPr>
              <w:t>Размещение железнодорожных путей</w:t>
            </w:r>
          </w:p>
        </w:tc>
        <w:tc>
          <w:tcPr>
            <w:tcW w:w="697" w:type="pct"/>
            <w:tcBorders>
              <w:top w:val="single" w:sz="4" w:space="0" w:color="auto"/>
              <w:left w:val="single" w:sz="4" w:space="0" w:color="auto"/>
              <w:bottom w:val="single" w:sz="4" w:space="0" w:color="auto"/>
              <w:right w:val="single" w:sz="4" w:space="0" w:color="auto"/>
            </w:tcBorders>
            <w:vAlign w:val="center"/>
            <w:hideMark/>
          </w:tcPr>
          <w:p w14:paraId="1A4B1CF4"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r w:rsidR="00994426" w:rsidRPr="00362289" w14:paraId="0A281811"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hideMark/>
          </w:tcPr>
          <w:p w14:paraId="4A6BCCC8" w14:textId="77777777" w:rsidR="00994426" w:rsidRPr="002D6910" w:rsidRDefault="00994426" w:rsidP="00994426">
            <w:pPr>
              <w:pStyle w:val="afc"/>
              <w:jc w:val="center"/>
              <w:rPr>
                <w:rFonts w:ascii="Times New Roman" w:hAnsi="Times New Roman" w:cs="Times New Roman"/>
                <w:sz w:val="22"/>
              </w:rPr>
            </w:pPr>
            <w:bookmarkStart w:id="286" w:name="sub_1712"/>
          </w:p>
          <w:p w14:paraId="249C03B4" w14:textId="77777777" w:rsidR="00994426" w:rsidRPr="002D6910" w:rsidRDefault="00994426" w:rsidP="00994426">
            <w:pPr>
              <w:pStyle w:val="afc"/>
              <w:jc w:val="center"/>
              <w:rPr>
                <w:rFonts w:ascii="Times New Roman" w:hAnsi="Times New Roman" w:cs="Times New Roman"/>
                <w:sz w:val="22"/>
              </w:rPr>
            </w:pPr>
          </w:p>
          <w:p w14:paraId="1046CB36" w14:textId="77777777" w:rsidR="00994426" w:rsidRPr="002D6910" w:rsidRDefault="00994426" w:rsidP="00994426">
            <w:pPr>
              <w:pStyle w:val="afc"/>
              <w:jc w:val="center"/>
              <w:rPr>
                <w:rFonts w:ascii="Times New Roman" w:hAnsi="Times New Roman" w:cs="Times New Roman"/>
                <w:sz w:val="22"/>
              </w:rPr>
            </w:pPr>
          </w:p>
          <w:p w14:paraId="06EEA0A6" w14:textId="77777777" w:rsidR="00994426" w:rsidRPr="002D6910" w:rsidRDefault="00994426" w:rsidP="00994426">
            <w:pPr>
              <w:pStyle w:val="afc"/>
              <w:jc w:val="center"/>
              <w:rPr>
                <w:rFonts w:ascii="Times New Roman" w:hAnsi="Times New Roman" w:cs="Times New Roman"/>
                <w:sz w:val="22"/>
              </w:rPr>
            </w:pPr>
          </w:p>
          <w:p w14:paraId="0B95C578" w14:textId="77777777" w:rsidR="00994426" w:rsidRPr="002D6910" w:rsidRDefault="00994426" w:rsidP="00994426">
            <w:pPr>
              <w:pStyle w:val="afc"/>
              <w:jc w:val="center"/>
              <w:rPr>
                <w:rFonts w:ascii="Times New Roman" w:hAnsi="Times New Roman" w:cs="Times New Roman"/>
                <w:sz w:val="22"/>
              </w:rPr>
            </w:pPr>
          </w:p>
          <w:p w14:paraId="0BC532D0" w14:textId="77777777" w:rsidR="00994426" w:rsidRPr="002D6910" w:rsidRDefault="00994426" w:rsidP="00994426">
            <w:pPr>
              <w:pStyle w:val="afc"/>
              <w:jc w:val="center"/>
              <w:rPr>
                <w:rFonts w:ascii="Times New Roman" w:hAnsi="Times New Roman" w:cs="Times New Roman"/>
                <w:sz w:val="22"/>
              </w:rPr>
            </w:pPr>
            <w:r w:rsidRPr="002D6910">
              <w:rPr>
                <w:rFonts w:ascii="Times New Roman" w:hAnsi="Times New Roman" w:cs="Times New Roman"/>
                <w:sz w:val="22"/>
              </w:rPr>
              <w:t>Обслуживание железнодорожных перевозок</w:t>
            </w:r>
            <w:bookmarkEnd w:id="286"/>
            <w:r w:rsidRPr="002D6910">
              <w:rPr>
                <w:rFonts w:ascii="Times New Roman" w:hAnsi="Times New Roman" w:cs="Times New Roman"/>
                <w:sz w:val="22"/>
              </w:rPr>
              <w:t xml:space="preserve"> (7.1.2)</w:t>
            </w:r>
          </w:p>
        </w:tc>
        <w:tc>
          <w:tcPr>
            <w:tcW w:w="2311" w:type="pct"/>
            <w:tcBorders>
              <w:top w:val="single" w:sz="4" w:space="0" w:color="auto"/>
              <w:left w:val="single" w:sz="4" w:space="0" w:color="auto"/>
              <w:bottom w:val="single" w:sz="4" w:space="0" w:color="auto"/>
              <w:right w:val="single" w:sz="4" w:space="0" w:color="auto"/>
            </w:tcBorders>
            <w:hideMark/>
          </w:tcPr>
          <w:p w14:paraId="273AFB1A" w14:textId="77777777" w:rsidR="00994426" w:rsidRPr="002D6910" w:rsidRDefault="00994426" w:rsidP="00994426">
            <w:pPr>
              <w:pStyle w:val="afd"/>
              <w:rPr>
                <w:rFonts w:ascii="Times New Roman" w:hAnsi="Times New Roman" w:cs="Times New Roman"/>
                <w:sz w:val="22"/>
              </w:rPr>
            </w:pPr>
            <w:r w:rsidRPr="002D6910">
              <w:rPr>
                <w:rFonts w:ascii="Times New Roman" w:hAnsi="Times New Roman" w:cs="Times New Roman"/>
                <w:sz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697" w:type="pct"/>
            <w:tcBorders>
              <w:top w:val="single" w:sz="4" w:space="0" w:color="auto"/>
              <w:left w:val="single" w:sz="4" w:space="0" w:color="auto"/>
              <w:bottom w:val="single" w:sz="4" w:space="0" w:color="auto"/>
              <w:right w:val="single" w:sz="4" w:space="0" w:color="auto"/>
            </w:tcBorders>
            <w:vAlign w:val="center"/>
            <w:hideMark/>
          </w:tcPr>
          <w:p w14:paraId="1CBFEE5D"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bl>
    <w:p w14:paraId="060FD2CD" w14:textId="77777777" w:rsidR="00994426" w:rsidRPr="00362289" w:rsidRDefault="00994426" w:rsidP="00994426">
      <w:pPr>
        <w:spacing w:before="120" w:after="120"/>
        <w:ind w:firstLine="709"/>
        <w:jc w:val="center"/>
        <w:rPr>
          <w:rFonts w:ascii="Times New Roman" w:hAnsi="Times New Roman" w:cs="Times New Roman"/>
          <w:b/>
          <w:i/>
          <w:color w:val="000000" w:themeColor="text1"/>
          <w:sz w:val="26"/>
          <w:szCs w:val="26"/>
          <w:shd w:val="clear" w:color="auto" w:fill="FFFFFF"/>
        </w:rPr>
      </w:pPr>
      <w:r w:rsidRPr="00362289">
        <w:rPr>
          <w:rFonts w:ascii="Times New Roman" w:hAnsi="Times New Roman" w:cs="Times New Roman"/>
          <w:b/>
          <w:i/>
          <w:color w:val="000000" w:themeColor="text1"/>
          <w:sz w:val="26"/>
          <w:szCs w:val="26"/>
          <w:shd w:val="clear" w:color="auto" w:fill="FFFFFF"/>
        </w:rPr>
        <w:t>Условно разрешенные виды использования: Н</w:t>
      </w:r>
      <w:r>
        <w:rPr>
          <w:rFonts w:ascii="Times New Roman" w:hAnsi="Times New Roman" w:cs="Times New Roman"/>
          <w:b/>
          <w:i/>
          <w:color w:val="000000" w:themeColor="text1"/>
          <w:sz w:val="26"/>
          <w:szCs w:val="26"/>
          <w:shd w:val="clear" w:color="auto" w:fill="FFFFFF"/>
        </w:rPr>
        <w:t>е устанавливается</w:t>
      </w:r>
    </w:p>
    <w:p w14:paraId="2816AAC9" w14:textId="77777777" w:rsidR="00994426" w:rsidRDefault="00994426" w:rsidP="00994426">
      <w:pPr>
        <w:widowControl/>
        <w:autoSpaceDE/>
        <w:autoSpaceDN/>
        <w:adjustRightInd/>
        <w:jc w:val="left"/>
        <w:rPr>
          <w:rFonts w:ascii="Times New Roman" w:hAnsi="Times New Roman" w:cs="Times New Roman"/>
          <w:b/>
          <w:i/>
          <w:color w:val="000000" w:themeColor="text1"/>
          <w:sz w:val="26"/>
          <w:szCs w:val="26"/>
          <w:shd w:val="clear" w:color="auto" w:fill="FFFFFF"/>
        </w:rPr>
      </w:pPr>
      <w:r>
        <w:rPr>
          <w:rFonts w:ascii="Times New Roman" w:hAnsi="Times New Roman" w:cs="Times New Roman"/>
          <w:b/>
          <w:i/>
          <w:color w:val="000000" w:themeColor="text1"/>
          <w:sz w:val="26"/>
          <w:szCs w:val="26"/>
          <w:shd w:val="clear" w:color="auto" w:fill="FFFFFF"/>
        </w:rPr>
        <w:br w:type="page"/>
      </w:r>
    </w:p>
    <w:p w14:paraId="08A2B039" w14:textId="77777777" w:rsidR="00994426" w:rsidRPr="00362289" w:rsidRDefault="00994426" w:rsidP="00994426">
      <w:pPr>
        <w:spacing w:before="120" w:after="120"/>
        <w:ind w:firstLine="709"/>
        <w:jc w:val="center"/>
        <w:rPr>
          <w:rFonts w:ascii="Times New Roman" w:hAnsi="Times New Roman" w:cs="Times New Roman"/>
          <w:b/>
          <w:i/>
          <w:color w:val="000000" w:themeColor="text1"/>
          <w:sz w:val="26"/>
          <w:szCs w:val="26"/>
          <w:shd w:val="clear" w:color="auto" w:fill="FFFFFF"/>
        </w:rPr>
      </w:pPr>
      <w:r w:rsidRPr="00362289">
        <w:rPr>
          <w:rFonts w:ascii="Times New Roman" w:hAnsi="Times New Roman" w:cs="Times New Roman"/>
          <w:b/>
          <w:i/>
          <w:color w:val="000000" w:themeColor="text1"/>
          <w:sz w:val="26"/>
          <w:szCs w:val="26"/>
          <w:shd w:val="clear" w:color="auto" w:fill="FFFFFF"/>
        </w:rPr>
        <w:lastRenderedPageBreak/>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6834"/>
        <w:gridCol w:w="2061"/>
      </w:tblGrid>
      <w:tr w:rsidR="00994426" w:rsidRPr="00362289" w14:paraId="120B65F7"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vAlign w:val="center"/>
            <w:hideMark/>
          </w:tcPr>
          <w:p w14:paraId="644F2DF5"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rPr>
              <w:t>Наименование вида разрешенного использования земельного участка (код классификатора)</w:t>
            </w:r>
          </w:p>
        </w:tc>
        <w:tc>
          <w:tcPr>
            <w:tcW w:w="2311" w:type="pct"/>
            <w:tcBorders>
              <w:top w:val="single" w:sz="4" w:space="0" w:color="auto"/>
              <w:left w:val="single" w:sz="4" w:space="0" w:color="auto"/>
              <w:bottom w:val="single" w:sz="4" w:space="0" w:color="auto"/>
              <w:right w:val="single" w:sz="4" w:space="0" w:color="auto"/>
            </w:tcBorders>
            <w:vAlign w:val="center"/>
            <w:hideMark/>
          </w:tcPr>
          <w:p w14:paraId="4CA2F322"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Описание вида разрешенного использования</w:t>
            </w:r>
          </w:p>
          <w:p w14:paraId="2256451B"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земельного участка</w:t>
            </w:r>
          </w:p>
        </w:tc>
        <w:tc>
          <w:tcPr>
            <w:tcW w:w="697" w:type="pct"/>
            <w:tcBorders>
              <w:top w:val="single" w:sz="4" w:space="0" w:color="auto"/>
              <w:left w:val="single" w:sz="4" w:space="0" w:color="auto"/>
              <w:bottom w:val="single" w:sz="4" w:space="0" w:color="auto"/>
              <w:right w:val="single" w:sz="4" w:space="0" w:color="auto"/>
            </w:tcBorders>
            <w:vAlign w:val="center"/>
            <w:hideMark/>
          </w:tcPr>
          <w:p w14:paraId="62A5E9E8" w14:textId="77777777" w:rsidR="00994426" w:rsidRPr="00362289" w:rsidRDefault="00994426" w:rsidP="00994426">
            <w:pPr>
              <w:ind w:firstLine="316"/>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Примечания</w:t>
            </w:r>
          </w:p>
        </w:tc>
      </w:tr>
      <w:tr w:rsidR="00994426" w:rsidRPr="00362289" w14:paraId="490EC697"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vAlign w:val="center"/>
          </w:tcPr>
          <w:p w14:paraId="5A5371CC" w14:textId="77777777" w:rsidR="00994426" w:rsidRPr="00362289" w:rsidRDefault="00994426" w:rsidP="001B28F1">
            <w:pPr>
              <w:ind w:firstLine="709"/>
              <w:jc w:val="center"/>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Связь (6.8)</w:t>
            </w:r>
          </w:p>
        </w:tc>
        <w:tc>
          <w:tcPr>
            <w:tcW w:w="2311" w:type="pct"/>
            <w:tcBorders>
              <w:top w:val="single" w:sz="4" w:space="0" w:color="auto"/>
              <w:left w:val="single" w:sz="4" w:space="0" w:color="auto"/>
              <w:bottom w:val="single" w:sz="4" w:space="0" w:color="auto"/>
              <w:right w:val="single" w:sz="4" w:space="0" w:color="auto"/>
            </w:tcBorders>
            <w:vAlign w:val="center"/>
          </w:tcPr>
          <w:p w14:paraId="4E417A5F"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697" w:type="pct"/>
            <w:tcBorders>
              <w:top w:val="single" w:sz="4" w:space="0" w:color="auto"/>
              <w:left w:val="single" w:sz="4" w:space="0" w:color="auto"/>
              <w:bottom w:val="single" w:sz="4" w:space="0" w:color="auto"/>
              <w:right w:val="single" w:sz="4" w:space="0" w:color="auto"/>
            </w:tcBorders>
            <w:vAlign w:val="center"/>
          </w:tcPr>
          <w:p w14:paraId="4100717E"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r w:rsidR="00994426" w:rsidRPr="00362289" w14:paraId="70E7D882"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hideMark/>
          </w:tcPr>
          <w:p w14:paraId="56E56433" w14:textId="77777777" w:rsidR="00994426" w:rsidRPr="002D6910" w:rsidRDefault="00994426" w:rsidP="00994426">
            <w:pPr>
              <w:jc w:val="center"/>
              <w:rPr>
                <w:rFonts w:ascii="Times New Roman" w:hAnsi="Times New Roman" w:cs="Times New Roman"/>
                <w:color w:val="000000" w:themeColor="text1"/>
                <w:sz w:val="22"/>
                <w:szCs w:val="22"/>
              </w:rPr>
            </w:pPr>
          </w:p>
          <w:p w14:paraId="3941CE19" w14:textId="77777777" w:rsidR="00994426" w:rsidRPr="002D6910" w:rsidRDefault="00994426" w:rsidP="00994426">
            <w:pPr>
              <w:jc w:val="center"/>
              <w:rPr>
                <w:rFonts w:ascii="Times New Roman" w:hAnsi="Times New Roman" w:cs="Times New Roman"/>
                <w:color w:val="000000" w:themeColor="text1"/>
                <w:sz w:val="22"/>
                <w:szCs w:val="22"/>
              </w:rPr>
            </w:pPr>
          </w:p>
          <w:p w14:paraId="2C8C5932" w14:textId="77777777" w:rsidR="00994426" w:rsidRPr="002D6910" w:rsidRDefault="00994426" w:rsidP="00994426">
            <w:pPr>
              <w:jc w:val="center"/>
              <w:rPr>
                <w:rFonts w:ascii="Times New Roman" w:hAnsi="Times New Roman" w:cs="Times New Roman"/>
                <w:color w:val="000000" w:themeColor="text1"/>
                <w:sz w:val="22"/>
                <w:szCs w:val="22"/>
              </w:rPr>
            </w:pPr>
          </w:p>
          <w:p w14:paraId="1F468AEA" w14:textId="77777777" w:rsidR="00994426" w:rsidRPr="002D6910" w:rsidRDefault="00994426" w:rsidP="00994426">
            <w:pPr>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Предоставление коммунальных услуг (3.1.1)</w:t>
            </w:r>
          </w:p>
        </w:tc>
        <w:tc>
          <w:tcPr>
            <w:tcW w:w="2311" w:type="pct"/>
            <w:tcBorders>
              <w:top w:val="single" w:sz="4" w:space="0" w:color="auto"/>
              <w:left w:val="single" w:sz="4" w:space="0" w:color="auto"/>
              <w:bottom w:val="single" w:sz="4" w:space="0" w:color="auto"/>
              <w:right w:val="single" w:sz="4" w:space="0" w:color="auto"/>
            </w:tcBorders>
          </w:tcPr>
          <w:p w14:paraId="704BEBE0" w14:textId="77777777" w:rsidR="00994426" w:rsidRPr="002D6910" w:rsidRDefault="00994426" w:rsidP="00994426">
            <w:pP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7" w:type="pct"/>
            <w:tcBorders>
              <w:top w:val="single" w:sz="4" w:space="0" w:color="auto"/>
              <w:left w:val="single" w:sz="4" w:space="0" w:color="auto"/>
              <w:bottom w:val="single" w:sz="4" w:space="0" w:color="auto"/>
              <w:right w:val="single" w:sz="4" w:space="0" w:color="auto"/>
            </w:tcBorders>
            <w:vAlign w:val="center"/>
            <w:hideMark/>
          </w:tcPr>
          <w:p w14:paraId="2BA4EB69"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r w:rsidR="00994426" w:rsidRPr="00362289" w14:paraId="1AE728E7"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hideMark/>
          </w:tcPr>
          <w:p w14:paraId="0969EA5E"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3F50C46E" w14:textId="77777777" w:rsidR="00994426" w:rsidRPr="002D6910" w:rsidRDefault="00994426" w:rsidP="00994426">
            <w:pPr>
              <w:pStyle w:val="afc"/>
              <w:jc w:val="center"/>
              <w:rPr>
                <w:rFonts w:ascii="Times New Roman" w:hAnsi="Times New Roman" w:cs="Times New Roman"/>
                <w:color w:val="000000" w:themeColor="text1"/>
                <w:sz w:val="22"/>
                <w:szCs w:val="22"/>
              </w:rPr>
            </w:pPr>
          </w:p>
          <w:p w14:paraId="188C9737" w14:textId="77777777" w:rsidR="00994426" w:rsidRPr="002D6910" w:rsidRDefault="00994426" w:rsidP="00994426">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Благоустройство территории (12.0.2)</w:t>
            </w:r>
          </w:p>
        </w:tc>
        <w:tc>
          <w:tcPr>
            <w:tcW w:w="2311" w:type="pct"/>
            <w:tcBorders>
              <w:top w:val="single" w:sz="4" w:space="0" w:color="auto"/>
              <w:left w:val="single" w:sz="4" w:space="0" w:color="auto"/>
              <w:bottom w:val="single" w:sz="4" w:space="0" w:color="auto"/>
              <w:right w:val="single" w:sz="4" w:space="0" w:color="auto"/>
            </w:tcBorders>
          </w:tcPr>
          <w:p w14:paraId="6491D7FE" w14:textId="77777777" w:rsidR="00994426" w:rsidRPr="002D6910" w:rsidRDefault="00994426" w:rsidP="00994426">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7" w:type="pct"/>
            <w:tcBorders>
              <w:top w:val="single" w:sz="4" w:space="0" w:color="auto"/>
              <w:left w:val="single" w:sz="4" w:space="0" w:color="auto"/>
              <w:bottom w:val="single" w:sz="4" w:space="0" w:color="auto"/>
              <w:right w:val="single" w:sz="4" w:space="0" w:color="auto"/>
            </w:tcBorders>
            <w:vAlign w:val="center"/>
            <w:hideMark/>
          </w:tcPr>
          <w:p w14:paraId="4A182242"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bl>
    <w:p w14:paraId="3118E11D" w14:textId="77777777" w:rsidR="00994426" w:rsidRDefault="00994426" w:rsidP="00994426">
      <w:pPr>
        <w:spacing w:before="240" w:after="120"/>
        <w:ind w:firstLine="709"/>
        <w:jc w:val="center"/>
        <w:rPr>
          <w:rFonts w:ascii="Times New Roman" w:hAnsi="Times New Roman" w:cs="Times New Roman"/>
          <w:b/>
          <w:i/>
          <w:color w:val="000000" w:themeColor="text1"/>
          <w:sz w:val="26"/>
          <w:szCs w:val="26"/>
          <w:shd w:val="clear" w:color="auto" w:fill="FFFFFF"/>
        </w:rPr>
      </w:pPr>
    </w:p>
    <w:p w14:paraId="2280DC0B" w14:textId="77777777" w:rsidR="00994426" w:rsidRDefault="00994426" w:rsidP="00994426">
      <w:pPr>
        <w:widowControl/>
        <w:autoSpaceDE/>
        <w:autoSpaceDN/>
        <w:adjustRightInd/>
        <w:jc w:val="left"/>
        <w:rPr>
          <w:rFonts w:ascii="Times New Roman" w:hAnsi="Times New Roman" w:cs="Times New Roman"/>
          <w:b/>
          <w:i/>
          <w:color w:val="000000" w:themeColor="text1"/>
          <w:sz w:val="26"/>
          <w:szCs w:val="26"/>
          <w:shd w:val="clear" w:color="auto" w:fill="FFFFFF"/>
        </w:rPr>
      </w:pPr>
      <w:r>
        <w:rPr>
          <w:rFonts w:ascii="Times New Roman" w:hAnsi="Times New Roman" w:cs="Times New Roman"/>
          <w:b/>
          <w:i/>
          <w:color w:val="000000" w:themeColor="text1"/>
          <w:sz w:val="26"/>
          <w:szCs w:val="26"/>
          <w:shd w:val="clear" w:color="auto" w:fill="FFFFFF"/>
        </w:rPr>
        <w:br w:type="page"/>
      </w:r>
    </w:p>
    <w:p w14:paraId="448668EA" w14:textId="77777777" w:rsidR="00994426" w:rsidRPr="00362289" w:rsidRDefault="00994426" w:rsidP="00994426">
      <w:pPr>
        <w:spacing w:before="240" w:after="120"/>
        <w:ind w:firstLine="709"/>
        <w:jc w:val="center"/>
        <w:rPr>
          <w:rFonts w:ascii="Times New Roman" w:hAnsi="Times New Roman" w:cs="Times New Roman"/>
          <w:b/>
          <w:i/>
          <w:color w:val="000000" w:themeColor="text1"/>
          <w:sz w:val="26"/>
          <w:szCs w:val="26"/>
          <w:shd w:val="clear" w:color="auto" w:fill="FFFFFF"/>
        </w:rPr>
      </w:pPr>
      <w:r w:rsidRPr="00362289">
        <w:rPr>
          <w:rFonts w:ascii="Times New Roman" w:hAnsi="Times New Roman" w:cs="Times New Roman"/>
          <w:b/>
          <w:i/>
          <w:color w:val="000000" w:themeColor="text1"/>
          <w:sz w:val="26"/>
          <w:szCs w:val="26"/>
          <w:shd w:val="clear" w:color="auto" w:fill="FFFFFF"/>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433"/>
        <w:gridCol w:w="3779"/>
        <w:gridCol w:w="2250"/>
        <w:gridCol w:w="3114"/>
      </w:tblGrid>
      <w:tr w:rsidR="00994426" w:rsidRPr="00362289" w14:paraId="692ECA86" w14:textId="77777777" w:rsidTr="001B28F1">
        <w:tc>
          <w:tcPr>
            <w:tcW w:w="747" w:type="pct"/>
            <w:vAlign w:val="center"/>
          </w:tcPr>
          <w:p w14:paraId="7373A774"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zCs w:val="22"/>
              </w:rPr>
              <w:t>Наименование вида разрешенного использования земельного участка (код классификатора)</w:t>
            </w:r>
          </w:p>
        </w:tc>
        <w:tc>
          <w:tcPr>
            <w:tcW w:w="1161" w:type="pct"/>
            <w:vAlign w:val="center"/>
          </w:tcPr>
          <w:p w14:paraId="36EC142A"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Предельные (минимальные и (или) максимальные) размеры земельных участков, в том числе их площадь</w:t>
            </w:r>
          </w:p>
        </w:tc>
        <w:tc>
          <w:tcPr>
            <w:tcW w:w="1278" w:type="pct"/>
            <w:vAlign w:val="center"/>
          </w:tcPr>
          <w:p w14:paraId="19CE4F06"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61" w:type="pct"/>
            <w:vAlign w:val="center"/>
          </w:tcPr>
          <w:p w14:paraId="1ABA62C3"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Предельное количество этажей или предельная высота зданий, строений, сооружений</w:t>
            </w:r>
          </w:p>
        </w:tc>
        <w:tc>
          <w:tcPr>
            <w:tcW w:w="1054" w:type="pct"/>
            <w:vAlign w:val="center"/>
          </w:tcPr>
          <w:p w14:paraId="7B6B948C"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94426" w:rsidRPr="00362289" w14:paraId="339CA9B5" w14:textId="77777777" w:rsidTr="00994426">
        <w:tc>
          <w:tcPr>
            <w:tcW w:w="5000" w:type="pct"/>
            <w:gridSpan w:val="5"/>
            <w:vAlign w:val="center"/>
          </w:tcPr>
          <w:p w14:paraId="431C66B3" w14:textId="77777777" w:rsidR="00994426" w:rsidRPr="00362289" w:rsidRDefault="00994426" w:rsidP="00994426">
            <w:pPr>
              <w:spacing w:before="60" w:after="60"/>
              <w:ind w:firstLine="709"/>
              <w:jc w:val="center"/>
              <w:rPr>
                <w:rFonts w:ascii="Times New Roman" w:hAnsi="Times New Roman" w:cs="Times New Roman"/>
                <w:b/>
                <w:color w:val="000000" w:themeColor="text1"/>
                <w:shd w:val="clear" w:color="auto" w:fill="FFFFFF"/>
              </w:rPr>
            </w:pPr>
            <w:r w:rsidRPr="00362289">
              <w:rPr>
                <w:rFonts w:ascii="Times New Roman" w:hAnsi="Times New Roman" w:cs="Times New Roman"/>
                <w:b/>
                <w:color w:val="000000" w:themeColor="text1"/>
                <w:shd w:val="clear" w:color="auto" w:fill="FFFFFF"/>
              </w:rPr>
              <w:t>Основные виды разрешенного использования</w:t>
            </w:r>
          </w:p>
        </w:tc>
      </w:tr>
      <w:tr w:rsidR="00994426" w:rsidRPr="00362289" w14:paraId="71BBC4A0" w14:textId="77777777" w:rsidTr="001B28F1">
        <w:tc>
          <w:tcPr>
            <w:tcW w:w="747" w:type="pct"/>
          </w:tcPr>
          <w:p w14:paraId="1C2765F0" w14:textId="77777777" w:rsidR="00994426" w:rsidRPr="002D6910" w:rsidRDefault="00994426" w:rsidP="00994426">
            <w:pPr>
              <w:pStyle w:val="afd"/>
              <w:jc w:val="center"/>
              <w:rPr>
                <w:rFonts w:ascii="Times New Roman" w:hAnsi="Times New Roman" w:cs="Times New Roman"/>
                <w:sz w:val="20"/>
              </w:rPr>
            </w:pPr>
            <w:r w:rsidRPr="002D6910">
              <w:rPr>
                <w:rFonts w:ascii="Times New Roman" w:hAnsi="Times New Roman" w:cs="Times New Roman"/>
                <w:sz w:val="20"/>
              </w:rPr>
              <w:t>Железнодорожный транспорт (7.1)</w:t>
            </w:r>
          </w:p>
        </w:tc>
        <w:tc>
          <w:tcPr>
            <w:tcW w:w="1161" w:type="pct"/>
            <w:vMerge w:val="restart"/>
            <w:vAlign w:val="center"/>
          </w:tcPr>
          <w:p w14:paraId="2E7E7238" w14:textId="77777777" w:rsidR="00994426" w:rsidRPr="00362289" w:rsidRDefault="00994426" w:rsidP="00994426">
            <w:pPr>
              <w:ind w:firstLine="258"/>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rPr>
              <w:t>Не подлежат установлению.</w:t>
            </w:r>
          </w:p>
        </w:tc>
        <w:tc>
          <w:tcPr>
            <w:tcW w:w="1278" w:type="pct"/>
            <w:vAlign w:val="center"/>
          </w:tcPr>
          <w:p w14:paraId="43F09381" w14:textId="77777777" w:rsidR="00994426" w:rsidRPr="00362289" w:rsidRDefault="00994426" w:rsidP="00994426">
            <w:pPr>
              <w:ind w:firstLine="293"/>
              <w:rPr>
                <w:rFonts w:ascii="Times New Roman" w:hAnsi="Times New Roman" w:cs="Times New Roman"/>
                <w:color w:val="000000" w:themeColor="text1"/>
                <w:shd w:val="clear" w:color="auto" w:fill="FFFFFF"/>
              </w:rPr>
            </w:pPr>
            <w:r w:rsidRPr="00362289">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61" w:type="pct"/>
            <w:vAlign w:val="center"/>
          </w:tcPr>
          <w:p w14:paraId="7F578870" w14:textId="77777777" w:rsidR="00994426" w:rsidRPr="00362289" w:rsidRDefault="00994426" w:rsidP="00994426">
            <w:pPr>
              <w:ind w:firstLine="175"/>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3 надземных этажа</w:t>
            </w:r>
          </w:p>
        </w:tc>
        <w:tc>
          <w:tcPr>
            <w:tcW w:w="1054" w:type="pct"/>
            <w:vAlign w:val="center"/>
          </w:tcPr>
          <w:p w14:paraId="5C1A22F4"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rPr>
              <w:t>Не подлежат установлению</w:t>
            </w:r>
          </w:p>
        </w:tc>
      </w:tr>
      <w:tr w:rsidR="00994426" w:rsidRPr="00362289" w14:paraId="68CEE2DA" w14:textId="77777777" w:rsidTr="001B28F1">
        <w:tc>
          <w:tcPr>
            <w:tcW w:w="747" w:type="pct"/>
          </w:tcPr>
          <w:p w14:paraId="4B733419" w14:textId="77777777" w:rsidR="00994426" w:rsidRPr="002D6910" w:rsidRDefault="00994426" w:rsidP="00994426">
            <w:pPr>
              <w:pStyle w:val="afc"/>
              <w:jc w:val="center"/>
              <w:rPr>
                <w:rFonts w:ascii="Times New Roman" w:hAnsi="Times New Roman" w:cs="Times New Roman"/>
                <w:sz w:val="20"/>
              </w:rPr>
            </w:pPr>
            <w:r w:rsidRPr="002D6910">
              <w:rPr>
                <w:rFonts w:ascii="Times New Roman" w:hAnsi="Times New Roman" w:cs="Times New Roman"/>
                <w:sz w:val="20"/>
              </w:rPr>
              <w:t>Железнодорожные пути (7.1.1)</w:t>
            </w:r>
          </w:p>
        </w:tc>
        <w:tc>
          <w:tcPr>
            <w:tcW w:w="1161" w:type="pct"/>
            <w:vMerge/>
            <w:vAlign w:val="center"/>
          </w:tcPr>
          <w:p w14:paraId="1DA2743B" w14:textId="77777777" w:rsidR="00994426" w:rsidRPr="00362289" w:rsidRDefault="00994426" w:rsidP="00994426">
            <w:pPr>
              <w:ind w:firstLine="258"/>
              <w:rPr>
                <w:rFonts w:ascii="Times New Roman" w:hAnsi="Times New Roman" w:cs="Times New Roman"/>
                <w:color w:val="000000" w:themeColor="text1"/>
              </w:rPr>
            </w:pPr>
          </w:p>
        </w:tc>
        <w:tc>
          <w:tcPr>
            <w:tcW w:w="3092" w:type="pct"/>
            <w:gridSpan w:val="3"/>
            <w:vAlign w:val="center"/>
          </w:tcPr>
          <w:p w14:paraId="7C51CA68"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rPr>
              <w:t>Не подлежат установлению</w:t>
            </w:r>
          </w:p>
        </w:tc>
      </w:tr>
      <w:tr w:rsidR="00994426" w:rsidRPr="00362289" w14:paraId="6AFC9734" w14:textId="77777777" w:rsidTr="001B28F1">
        <w:tc>
          <w:tcPr>
            <w:tcW w:w="747" w:type="pct"/>
          </w:tcPr>
          <w:p w14:paraId="63E1B4C3" w14:textId="77777777" w:rsidR="00994426" w:rsidRPr="002D6910" w:rsidRDefault="00994426" w:rsidP="00994426">
            <w:pPr>
              <w:pStyle w:val="afc"/>
              <w:jc w:val="center"/>
              <w:rPr>
                <w:rFonts w:ascii="Times New Roman" w:hAnsi="Times New Roman" w:cs="Times New Roman"/>
                <w:sz w:val="20"/>
              </w:rPr>
            </w:pPr>
            <w:r w:rsidRPr="002D6910">
              <w:rPr>
                <w:rFonts w:ascii="Times New Roman" w:hAnsi="Times New Roman" w:cs="Times New Roman"/>
                <w:sz w:val="20"/>
              </w:rPr>
              <w:t>Обслуживание железнодорожных перевозок (7.1.2)</w:t>
            </w:r>
          </w:p>
        </w:tc>
        <w:tc>
          <w:tcPr>
            <w:tcW w:w="1161" w:type="pct"/>
            <w:vMerge/>
            <w:vAlign w:val="center"/>
          </w:tcPr>
          <w:p w14:paraId="64E0886F" w14:textId="77777777" w:rsidR="00994426" w:rsidRPr="00362289" w:rsidRDefault="00994426" w:rsidP="00994426">
            <w:pPr>
              <w:ind w:firstLine="258"/>
              <w:rPr>
                <w:rFonts w:ascii="Times New Roman" w:hAnsi="Times New Roman" w:cs="Times New Roman"/>
                <w:color w:val="000000" w:themeColor="text1"/>
              </w:rPr>
            </w:pPr>
          </w:p>
        </w:tc>
        <w:tc>
          <w:tcPr>
            <w:tcW w:w="1278" w:type="pct"/>
            <w:vAlign w:val="center"/>
          </w:tcPr>
          <w:p w14:paraId="14DF043C" w14:textId="77777777" w:rsidR="00994426" w:rsidRPr="00362289" w:rsidRDefault="00994426" w:rsidP="00994426">
            <w:pPr>
              <w:ind w:firstLine="293"/>
              <w:rPr>
                <w:rFonts w:ascii="Times New Roman" w:hAnsi="Times New Roman" w:cs="Times New Roman"/>
                <w:color w:val="000000" w:themeColor="text1"/>
                <w:shd w:val="clear" w:color="auto" w:fill="FFFFFF"/>
              </w:rPr>
            </w:pPr>
            <w:r w:rsidRPr="00362289">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61" w:type="pct"/>
            <w:vAlign w:val="center"/>
          </w:tcPr>
          <w:p w14:paraId="4AB23994" w14:textId="77777777" w:rsidR="00994426" w:rsidRPr="00362289" w:rsidRDefault="00994426" w:rsidP="00994426">
            <w:pPr>
              <w:ind w:firstLine="175"/>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3 надземных этажа</w:t>
            </w:r>
          </w:p>
        </w:tc>
        <w:tc>
          <w:tcPr>
            <w:tcW w:w="1054" w:type="pct"/>
            <w:vAlign w:val="center"/>
          </w:tcPr>
          <w:p w14:paraId="3257BD0E"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rPr>
              <w:t>Не подлежат установлению</w:t>
            </w:r>
          </w:p>
        </w:tc>
      </w:tr>
      <w:tr w:rsidR="00994426" w:rsidRPr="00362289" w14:paraId="7F64F41A" w14:textId="77777777" w:rsidTr="00994426">
        <w:tc>
          <w:tcPr>
            <w:tcW w:w="5000" w:type="pct"/>
            <w:gridSpan w:val="5"/>
            <w:vAlign w:val="center"/>
          </w:tcPr>
          <w:p w14:paraId="3A057BA3" w14:textId="77777777" w:rsidR="00994426" w:rsidRPr="00362289" w:rsidRDefault="00994426" w:rsidP="00994426">
            <w:pPr>
              <w:spacing w:before="60" w:after="60"/>
              <w:ind w:firstLine="709"/>
              <w:jc w:val="center"/>
              <w:rPr>
                <w:rFonts w:ascii="Times New Roman" w:hAnsi="Times New Roman" w:cs="Times New Roman"/>
                <w:b/>
                <w:color w:val="000000" w:themeColor="text1"/>
                <w:shd w:val="clear" w:color="auto" w:fill="FFFFFF"/>
              </w:rPr>
            </w:pPr>
            <w:r w:rsidRPr="00362289">
              <w:rPr>
                <w:rFonts w:ascii="Times New Roman" w:hAnsi="Times New Roman" w:cs="Times New Roman"/>
                <w:b/>
                <w:color w:val="000000" w:themeColor="text1"/>
                <w:shd w:val="clear" w:color="auto" w:fill="FFFFFF"/>
              </w:rPr>
              <w:t>Условно разрешенные виды использования: Н</w:t>
            </w:r>
            <w:r>
              <w:rPr>
                <w:rFonts w:ascii="Times New Roman" w:hAnsi="Times New Roman" w:cs="Times New Roman"/>
                <w:b/>
                <w:color w:val="000000" w:themeColor="text1"/>
                <w:shd w:val="clear" w:color="auto" w:fill="FFFFFF"/>
              </w:rPr>
              <w:t>е устанавливается</w:t>
            </w:r>
          </w:p>
        </w:tc>
      </w:tr>
      <w:tr w:rsidR="00994426" w:rsidRPr="00362289" w14:paraId="0D0D52B6" w14:textId="77777777" w:rsidTr="00994426">
        <w:tc>
          <w:tcPr>
            <w:tcW w:w="5000" w:type="pct"/>
            <w:gridSpan w:val="5"/>
            <w:vAlign w:val="center"/>
          </w:tcPr>
          <w:p w14:paraId="5EF58C1E" w14:textId="77777777" w:rsidR="00994426" w:rsidRPr="00362289" w:rsidRDefault="00994426" w:rsidP="00994426">
            <w:pPr>
              <w:spacing w:before="60" w:after="60"/>
              <w:ind w:firstLine="709"/>
              <w:jc w:val="center"/>
              <w:rPr>
                <w:rFonts w:ascii="Times New Roman" w:hAnsi="Times New Roman" w:cs="Times New Roman"/>
                <w:b/>
                <w:color w:val="000000" w:themeColor="text1"/>
                <w:shd w:val="clear" w:color="auto" w:fill="FFFFFF"/>
              </w:rPr>
            </w:pPr>
            <w:r w:rsidRPr="00362289">
              <w:rPr>
                <w:rFonts w:ascii="Times New Roman" w:hAnsi="Times New Roman" w:cs="Times New Roman"/>
                <w:b/>
                <w:color w:val="000000" w:themeColor="text1"/>
                <w:shd w:val="clear" w:color="auto" w:fill="FFFFFF"/>
              </w:rPr>
              <w:t>Вспомогательные виды разрешенного использования</w:t>
            </w:r>
          </w:p>
        </w:tc>
      </w:tr>
      <w:tr w:rsidR="00994426" w:rsidRPr="00362289" w14:paraId="63A73C65" w14:textId="77777777" w:rsidTr="001B28F1">
        <w:tc>
          <w:tcPr>
            <w:tcW w:w="747" w:type="pct"/>
            <w:vAlign w:val="center"/>
          </w:tcPr>
          <w:p w14:paraId="532AD49A" w14:textId="77777777" w:rsidR="00994426" w:rsidRPr="00362289" w:rsidRDefault="00994426" w:rsidP="00994426">
            <w:pPr>
              <w:ind w:firstLine="284"/>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Связь (6.8)</w:t>
            </w:r>
          </w:p>
        </w:tc>
        <w:tc>
          <w:tcPr>
            <w:tcW w:w="4253" w:type="pct"/>
            <w:gridSpan w:val="4"/>
            <w:vAlign w:val="center"/>
          </w:tcPr>
          <w:p w14:paraId="2D2AF289" w14:textId="77777777" w:rsidR="00994426" w:rsidRPr="00362289" w:rsidRDefault="00994426" w:rsidP="00994426">
            <w:pPr>
              <w:jc w:val="center"/>
              <w:rPr>
                <w:rFonts w:ascii="Times New Roman" w:hAnsi="Times New Roman" w:cs="Times New Roman"/>
                <w:color w:val="000000" w:themeColor="text1"/>
              </w:rPr>
            </w:pPr>
            <w:r w:rsidRPr="00362289">
              <w:rPr>
                <w:rFonts w:ascii="Times New Roman" w:hAnsi="Times New Roman" w:cs="Times New Roman"/>
                <w:color w:val="000000" w:themeColor="text1"/>
              </w:rPr>
              <w:t>Не подлежат установлению</w:t>
            </w:r>
          </w:p>
        </w:tc>
      </w:tr>
      <w:tr w:rsidR="00994426" w:rsidRPr="00362289" w14:paraId="14761042" w14:textId="77777777" w:rsidTr="001B28F1">
        <w:tc>
          <w:tcPr>
            <w:tcW w:w="747" w:type="pct"/>
          </w:tcPr>
          <w:p w14:paraId="21C4EB99" w14:textId="77777777" w:rsidR="00994426" w:rsidRPr="002D6910" w:rsidRDefault="00994426" w:rsidP="00994426">
            <w:pPr>
              <w:jc w:val="center"/>
              <w:rPr>
                <w:rFonts w:ascii="Times New Roman" w:hAnsi="Times New Roman" w:cs="Times New Roman"/>
                <w:color w:val="000000" w:themeColor="text1"/>
                <w:szCs w:val="22"/>
              </w:rPr>
            </w:pPr>
          </w:p>
          <w:p w14:paraId="1A8F1E8E" w14:textId="77777777" w:rsidR="00994426" w:rsidRPr="002D6910" w:rsidRDefault="00994426" w:rsidP="00994426">
            <w:pPr>
              <w:jc w:val="center"/>
              <w:rPr>
                <w:rFonts w:ascii="Times New Roman" w:hAnsi="Times New Roman" w:cs="Times New Roman"/>
                <w:color w:val="000000" w:themeColor="text1"/>
                <w:szCs w:val="22"/>
              </w:rPr>
            </w:pPr>
          </w:p>
          <w:p w14:paraId="7F93FC7B" w14:textId="77777777" w:rsidR="00994426" w:rsidRPr="002D6910" w:rsidRDefault="00994426" w:rsidP="00994426">
            <w:pPr>
              <w:jc w:val="center"/>
              <w:rPr>
                <w:rFonts w:ascii="Times New Roman" w:hAnsi="Times New Roman" w:cs="Times New Roman"/>
                <w:color w:val="000000" w:themeColor="text1"/>
                <w:szCs w:val="22"/>
              </w:rPr>
            </w:pPr>
          </w:p>
          <w:p w14:paraId="6B4A0526" w14:textId="77777777" w:rsidR="00994426" w:rsidRPr="002D6910" w:rsidRDefault="00994426" w:rsidP="00994426">
            <w:pPr>
              <w:jc w:val="center"/>
              <w:rPr>
                <w:rFonts w:ascii="Times New Roman" w:hAnsi="Times New Roman" w:cs="Times New Roman"/>
                <w:color w:val="000000" w:themeColor="text1"/>
                <w:szCs w:val="22"/>
              </w:rPr>
            </w:pPr>
            <w:r w:rsidRPr="002D6910">
              <w:rPr>
                <w:rFonts w:ascii="Times New Roman" w:hAnsi="Times New Roman" w:cs="Times New Roman"/>
                <w:color w:val="000000" w:themeColor="text1"/>
                <w:szCs w:val="22"/>
              </w:rPr>
              <w:t>Предоставление коммунальных услуг (3.1.1)</w:t>
            </w:r>
          </w:p>
        </w:tc>
        <w:tc>
          <w:tcPr>
            <w:tcW w:w="1161" w:type="pct"/>
            <w:vAlign w:val="center"/>
          </w:tcPr>
          <w:p w14:paraId="11441FD9" w14:textId="68A760BA" w:rsidR="00994426" w:rsidRPr="002D6910" w:rsidRDefault="001B28F1" w:rsidP="00994426">
            <w:pPr>
              <w:widowControl/>
              <w:suppressAutoHyphens/>
              <w:autoSpaceDE/>
              <w:autoSpaceDN/>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3092" w:type="pct"/>
            <w:gridSpan w:val="3"/>
            <w:vAlign w:val="center"/>
          </w:tcPr>
          <w:p w14:paraId="7D868EF0"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p w14:paraId="2E26757D" w14:textId="77777777" w:rsidR="00994426" w:rsidRPr="002D6910" w:rsidRDefault="00994426" w:rsidP="00994426">
            <w:pPr>
              <w:jc w:val="center"/>
              <w:rPr>
                <w:rFonts w:ascii="Times New Roman" w:hAnsi="Times New Roman" w:cs="Times New Roman"/>
                <w:color w:val="000000" w:themeColor="text1"/>
              </w:rPr>
            </w:pPr>
          </w:p>
        </w:tc>
      </w:tr>
      <w:tr w:rsidR="00994426" w:rsidRPr="00362289" w14:paraId="2D6CEB6E" w14:textId="77777777" w:rsidTr="001B28F1">
        <w:tc>
          <w:tcPr>
            <w:tcW w:w="747" w:type="pct"/>
          </w:tcPr>
          <w:p w14:paraId="105A7145" w14:textId="77777777" w:rsidR="00994426" w:rsidRPr="002D6910" w:rsidRDefault="00994426" w:rsidP="00994426">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Благоустройство территории (12.0.2)</w:t>
            </w:r>
          </w:p>
        </w:tc>
        <w:tc>
          <w:tcPr>
            <w:tcW w:w="4253" w:type="pct"/>
            <w:gridSpan w:val="4"/>
            <w:vAlign w:val="center"/>
          </w:tcPr>
          <w:p w14:paraId="78B82DDE"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p w14:paraId="4CC49AA1" w14:textId="77777777" w:rsidR="00994426" w:rsidRPr="002D6910" w:rsidRDefault="00994426" w:rsidP="00994426">
            <w:pPr>
              <w:jc w:val="center"/>
              <w:rPr>
                <w:rFonts w:ascii="Times New Roman" w:hAnsi="Times New Roman" w:cs="Times New Roman"/>
                <w:color w:val="000000" w:themeColor="text1"/>
              </w:rPr>
            </w:pPr>
          </w:p>
        </w:tc>
      </w:tr>
    </w:tbl>
    <w:p w14:paraId="4690A5BD" w14:textId="77777777" w:rsidR="00994426" w:rsidRDefault="00994426" w:rsidP="00994426">
      <w:pPr>
        <w:pStyle w:val="S"/>
        <w:rPr>
          <w:color w:val="000000" w:themeColor="text1"/>
          <w:sz w:val="24"/>
        </w:rPr>
      </w:pPr>
      <w:r w:rsidRPr="00362289">
        <w:rPr>
          <w:rFonts w:eastAsia="Calibri"/>
          <w:i/>
          <w:color w:val="000000" w:themeColor="text1"/>
          <w:sz w:val="24"/>
          <w:lang w:eastAsia="en-US"/>
        </w:rPr>
        <w:t>Примечание:</w:t>
      </w:r>
      <w:r w:rsidRPr="00362289">
        <w:rPr>
          <w:rFonts w:eastAsia="Calibri"/>
          <w:color w:val="000000" w:themeColor="text1"/>
          <w:sz w:val="24"/>
          <w:lang w:eastAsia="en-US"/>
        </w:rPr>
        <w:t xml:space="preserve"> </w:t>
      </w:r>
      <w:r w:rsidRPr="00362289">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362289">
        <w:rPr>
          <w:color w:val="000000" w:themeColor="text1"/>
          <w:sz w:val="24"/>
        </w:rPr>
        <w:t>более строгие требования, относящиеся к одному и тому же параметру, поглощают более мягкие.</w:t>
      </w:r>
    </w:p>
    <w:p w14:paraId="36332824" w14:textId="77777777" w:rsidR="00994426" w:rsidRDefault="00994426" w:rsidP="00994426">
      <w:pPr>
        <w:pStyle w:val="S"/>
        <w:rPr>
          <w:color w:val="000000" w:themeColor="text1"/>
          <w:sz w:val="24"/>
        </w:rPr>
      </w:pPr>
    </w:p>
    <w:p w14:paraId="6397B6CE" w14:textId="11BF889A" w:rsidR="00994426" w:rsidRPr="00AE75C0" w:rsidRDefault="00994426" w:rsidP="00994426">
      <w:pPr>
        <w:pStyle w:val="4"/>
        <w:rPr>
          <w:color w:val="000000" w:themeColor="text1"/>
          <w:sz w:val="26"/>
          <w:szCs w:val="26"/>
        </w:rPr>
      </w:pPr>
      <w:bookmarkStart w:id="287" w:name="_Toc98338264"/>
      <w:r w:rsidRPr="00AE75C0">
        <w:rPr>
          <w:color w:val="000000" w:themeColor="text1"/>
          <w:sz w:val="26"/>
          <w:szCs w:val="26"/>
        </w:rPr>
        <w:lastRenderedPageBreak/>
        <w:t>Статья 3</w:t>
      </w:r>
      <w:r w:rsidR="0024331C">
        <w:rPr>
          <w:color w:val="000000" w:themeColor="text1"/>
          <w:sz w:val="26"/>
          <w:szCs w:val="26"/>
        </w:rPr>
        <w:t>4</w:t>
      </w:r>
      <w:r w:rsidRPr="00AE75C0">
        <w:rPr>
          <w:color w:val="000000" w:themeColor="text1"/>
          <w:sz w:val="26"/>
          <w:szCs w:val="26"/>
        </w:rPr>
        <w:t xml:space="preserve">. Зона объектов </w:t>
      </w:r>
      <w:r w:rsidR="00A873B3">
        <w:rPr>
          <w:color w:val="000000" w:themeColor="text1"/>
          <w:sz w:val="26"/>
          <w:szCs w:val="26"/>
        </w:rPr>
        <w:t>воздушного</w:t>
      </w:r>
      <w:r w:rsidRPr="00AE75C0">
        <w:rPr>
          <w:color w:val="000000" w:themeColor="text1"/>
          <w:sz w:val="26"/>
          <w:szCs w:val="26"/>
        </w:rPr>
        <w:t xml:space="preserve"> транспорта (Т-</w:t>
      </w:r>
      <w:r w:rsidR="00945F55">
        <w:rPr>
          <w:color w:val="000000" w:themeColor="text1"/>
          <w:sz w:val="26"/>
          <w:szCs w:val="26"/>
        </w:rPr>
        <w:t>4</w:t>
      </w:r>
      <w:r w:rsidRPr="00AE75C0">
        <w:rPr>
          <w:color w:val="000000" w:themeColor="text1"/>
          <w:sz w:val="26"/>
          <w:szCs w:val="26"/>
        </w:rPr>
        <w:t>)</w:t>
      </w:r>
      <w:bookmarkEnd w:id="287"/>
    </w:p>
    <w:p w14:paraId="4E4CF2D9" w14:textId="77777777" w:rsidR="00994426" w:rsidRPr="00362289" w:rsidRDefault="00994426" w:rsidP="00994426">
      <w:pPr>
        <w:spacing w:before="60" w:after="60"/>
        <w:ind w:firstLine="709"/>
        <w:jc w:val="center"/>
        <w:rPr>
          <w:rFonts w:ascii="Times New Roman" w:hAnsi="Times New Roman" w:cs="Times New Roman"/>
          <w:b/>
          <w:i/>
          <w:color w:val="000000" w:themeColor="text1"/>
          <w:sz w:val="26"/>
          <w:szCs w:val="26"/>
          <w:shd w:val="clear" w:color="auto" w:fill="FFFFFF"/>
        </w:rPr>
      </w:pPr>
      <w:r w:rsidRPr="00362289">
        <w:rPr>
          <w:rFonts w:ascii="Times New Roman" w:hAnsi="Times New Roman" w:cs="Times New Roman"/>
          <w:b/>
          <w:i/>
          <w:color w:val="000000" w:themeColor="text1"/>
          <w:sz w:val="26"/>
          <w:szCs w:val="26"/>
          <w:shd w:val="clear" w:color="auto" w:fill="FFFFFF"/>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6834"/>
        <w:gridCol w:w="2061"/>
      </w:tblGrid>
      <w:tr w:rsidR="00994426" w:rsidRPr="00362289" w14:paraId="63346DE0"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vAlign w:val="center"/>
            <w:hideMark/>
          </w:tcPr>
          <w:p w14:paraId="790D4BE4"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rPr>
              <w:t>Наименование вида разрешенного использования земельного участка (код классификатора)</w:t>
            </w:r>
          </w:p>
        </w:tc>
        <w:tc>
          <w:tcPr>
            <w:tcW w:w="2311" w:type="pct"/>
            <w:tcBorders>
              <w:top w:val="single" w:sz="4" w:space="0" w:color="auto"/>
              <w:left w:val="single" w:sz="4" w:space="0" w:color="auto"/>
              <w:bottom w:val="single" w:sz="4" w:space="0" w:color="auto"/>
              <w:right w:val="single" w:sz="4" w:space="0" w:color="auto"/>
            </w:tcBorders>
            <w:vAlign w:val="center"/>
            <w:hideMark/>
          </w:tcPr>
          <w:p w14:paraId="0E255A99"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Описание вида разрешенного использования</w:t>
            </w:r>
          </w:p>
          <w:p w14:paraId="4A11614B"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земельного участка</w:t>
            </w:r>
          </w:p>
        </w:tc>
        <w:tc>
          <w:tcPr>
            <w:tcW w:w="697" w:type="pct"/>
            <w:tcBorders>
              <w:top w:val="single" w:sz="4" w:space="0" w:color="auto"/>
              <w:left w:val="single" w:sz="4" w:space="0" w:color="auto"/>
              <w:bottom w:val="single" w:sz="4" w:space="0" w:color="auto"/>
              <w:right w:val="single" w:sz="4" w:space="0" w:color="auto"/>
            </w:tcBorders>
            <w:vAlign w:val="center"/>
            <w:hideMark/>
          </w:tcPr>
          <w:p w14:paraId="17CE5F8D" w14:textId="77777777" w:rsidR="00994426" w:rsidRPr="00362289" w:rsidRDefault="00994426" w:rsidP="00994426">
            <w:pPr>
              <w:ind w:firstLine="175"/>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Примечания</w:t>
            </w:r>
          </w:p>
        </w:tc>
      </w:tr>
      <w:tr w:rsidR="00994426" w:rsidRPr="00362289" w14:paraId="6F34D1ED"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vAlign w:val="center"/>
          </w:tcPr>
          <w:p w14:paraId="6D68196B" w14:textId="77777777" w:rsidR="00994426" w:rsidRPr="002D6910" w:rsidRDefault="00994426" w:rsidP="00994426">
            <w:pPr>
              <w:pStyle w:val="afd"/>
              <w:jc w:val="center"/>
              <w:rPr>
                <w:rFonts w:ascii="Times New Roman" w:hAnsi="Times New Roman" w:cs="Times New Roman"/>
                <w:sz w:val="22"/>
              </w:rPr>
            </w:pPr>
            <w:r w:rsidRPr="00994426">
              <w:rPr>
                <w:rFonts w:ascii="Times New Roman" w:hAnsi="Times New Roman" w:cs="Times New Roman"/>
                <w:sz w:val="22"/>
              </w:rPr>
              <w:t>Воздушный транспорт (7.4)</w:t>
            </w:r>
          </w:p>
        </w:tc>
        <w:tc>
          <w:tcPr>
            <w:tcW w:w="2311" w:type="pct"/>
            <w:tcBorders>
              <w:top w:val="single" w:sz="4" w:space="0" w:color="auto"/>
              <w:left w:val="single" w:sz="4" w:space="0" w:color="auto"/>
              <w:bottom w:val="single" w:sz="4" w:space="0" w:color="auto"/>
              <w:right w:val="single" w:sz="4" w:space="0" w:color="auto"/>
            </w:tcBorders>
          </w:tcPr>
          <w:p w14:paraId="4DA3FF0D" w14:textId="77777777" w:rsidR="00994426" w:rsidRPr="00994426" w:rsidRDefault="00994426" w:rsidP="00994426">
            <w:pPr>
              <w:rPr>
                <w:rFonts w:ascii="Times New Roman" w:hAnsi="Times New Roman" w:cs="Times New Roman"/>
                <w:sz w:val="22"/>
                <w:szCs w:val="24"/>
              </w:rPr>
            </w:pPr>
            <w:r w:rsidRPr="00994426">
              <w:rPr>
                <w:rFonts w:ascii="Times New Roman" w:hAnsi="Times New Roman" w:cs="Times New Roman"/>
                <w:sz w:val="22"/>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697" w:type="pct"/>
            <w:tcBorders>
              <w:top w:val="single" w:sz="4" w:space="0" w:color="auto"/>
              <w:left w:val="single" w:sz="4" w:space="0" w:color="auto"/>
              <w:bottom w:val="single" w:sz="4" w:space="0" w:color="auto"/>
              <w:right w:val="single" w:sz="4" w:space="0" w:color="auto"/>
            </w:tcBorders>
            <w:vAlign w:val="center"/>
            <w:hideMark/>
          </w:tcPr>
          <w:p w14:paraId="277C8631"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bl>
    <w:p w14:paraId="2AFA95EC" w14:textId="77777777" w:rsidR="00994426" w:rsidRPr="00362289" w:rsidRDefault="00994426" w:rsidP="00994426">
      <w:pPr>
        <w:spacing w:before="120" w:after="120"/>
        <w:ind w:firstLine="709"/>
        <w:jc w:val="center"/>
        <w:rPr>
          <w:rFonts w:ascii="Times New Roman" w:hAnsi="Times New Roman" w:cs="Times New Roman"/>
          <w:b/>
          <w:i/>
          <w:color w:val="000000" w:themeColor="text1"/>
          <w:sz w:val="26"/>
          <w:szCs w:val="26"/>
          <w:shd w:val="clear" w:color="auto" w:fill="FFFFFF"/>
        </w:rPr>
      </w:pPr>
      <w:r w:rsidRPr="00362289">
        <w:rPr>
          <w:rFonts w:ascii="Times New Roman" w:hAnsi="Times New Roman" w:cs="Times New Roman"/>
          <w:b/>
          <w:i/>
          <w:color w:val="000000" w:themeColor="text1"/>
          <w:sz w:val="26"/>
          <w:szCs w:val="26"/>
          <w:shd w:val="clear" w:color="auto" w:fill="FFFFFF"/>
        </w:rPr>
        <w:t>Условно разрешенные виды использования: Н</w:t>
      </w:r>
      <w:r>
        <w:rPr>
          <w:rFonts w:ascii="Times New Roman" w:hAnsi="Times New Roman" w:cs="Times New Roman"/>
          <w:b/>
          <w:i/>
          <w:color w:val="000000" w:themeColor="text1"/>
          <w:sz w:val="26"/>
          <w:szCs w:val="26"/>
          <w:shd w:val="clear" w:color="auto" w:fill="FFFFFF"/>
        </w:rPr>
        <w:t>е устанавливается</w:t>
      </w:r>
    </w:p>
    <w:p w14:paraId="6A564132" w14:textId="77777777" w:rsidR="00994426" w:rsidRPr="00362289" w:rsidRDefault="00994426" w:rsidP="00994426">
      <w:pPr>
        <w:spacing w:before="120" w:after="120"/>
        <w:ind w:firstLine="709"/>
        <w:jc w:val="center"/>
        <w:rPr>
          <w:rFonts w:ascii="Times New Roman" w:hAnsi="Times New Roman" w:cs="Times New Roman"/>
          <w:b/>
          <w:i/>
          <w:color w:val="000000" w:themeColor="text1"/>
          <w:sz w:val="26"/>
          <w:szCs w:val="26"/>
          <w:shd w:val="clear" w:color="auto" w:fill="FFFFFF"/>
        </w:rPr>
      </w:pPr>
      <w:r w:rsidRPr="00362289">
        <w:rPr>
          <w:rFonts w:ascii="Times New Roman" w:hAnsi="Times New Roman" w:cs="Times New Roman"/>
          <w:b/>
          <w:i/>
          <w:color w:val="000000" w:themeColor="text1"/>
          <w:sz w:val="26"/>
          <w:szCs w:val="26"/>
          <w:shd w:val="clear" w:color="auto" w:fill="FFFFFF"/>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6834"/>
        <w:gridCol w:w="2061"/>
      </w:tblGrid>
      <w:tr w:rsidR="00994426" w:rsidRPr="00362289" w14:paraId="02A05E4A"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vAlign w:val="center"/>
            <w:hideMark/>
          </w:tcPr>
          <w:p w14:paraId="0A0FF96D"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rPr>
              <w:t>Наименование вида разрешенного использования земельного участка (код классификатора)</w:t>
            </w:r>
          </w:p>
        </w:tc>
        <w:tc>
          <w:tcPr>
            <w:tcW w:w="2311" w:type="pct"/>
            <w:tcBorders>
              <w:top w:val="single" w:sz="4" w:space="0" w:color="auto"/>
              <w:left w:val="single" w:sz="4" w:space="0" w:color="auto"/>
              <w:bottom w:val="single" w:sz="4" w:space="0" w:color="auto"/>
              <w:right w:val="single" w:sz="4" w:space="0" w:color="auto"/>
            </w:tcBorders>
            <w:vAlign w:val="center"/>
            <w:hideMark/>
          </w:tcPr>
          <w:p w14:paraId="21E09168"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Описание вида разрешенного использования</w:t>
            </w:r>
          </w:p>
          <w:p w14:paraId="3F370F35"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земельного участка</w:t>
            </w:r>
          </w:p>
        </w:tc>
        <w:tc>
          <w:tcPr>
            <w:tcW w:w="697" w:type="pct"/>
            <w:tcBorders>
              <w:top w:val="single" w:sz="4" w:space="0" w:color="auto"/>
              <w:left w:val="single" w:sz="4" w:space="0" w:color="auto"/>
              <w:bottom w:val="single" w:sz="4" w:space="0" w:color="auto"/>
              <w:right w:val="single" w:sz="4" w:space="0" w:color="auto"/>
            </w:tcBorders>
            <w:vAlign w:val="center"/>
            <w:hideMark/>
          </w:tcPr>
          <w:p w14:paraId="3E4F4895" w14:textId="77777777" w:rsidR="00994426" w:rsidRPr="00362289" w:rsidRDefault="00994426" w:rsidP="00994426">
            <w:pPr>
              <w:ind w:firstLine="316"/>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Примечания</w:t>
            </w:r>
          </w:p>
        </w:tc>
      </w:tr>
      <w:tr w:rsidR="00994426" w:rsidRPr="00362289" w14:paraId="2601206D"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vAlign w:val="center"/>
          </w:tcPr>
          <w:p w14:paraId="5D4DEE69" w14:textId="77777777" w:rsidR="00994426" w:rsidRPr="00362289" w:rsidRDefault="00994426" w:rsidP="00994426">
            <w:pPr>
              <w:jc w:val="center"/>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Связь (6.8)</w:t>
            </w:r>
          </w:p>
        </w:tc>
        <w:tc>
          <w:tcPr>
            <w:tcW w:w="2311" w:type="pct"/>
            <w:tcBorders>
              <w:top w:val="single" w:sz="4" w:space="0" w:color="auto"/>
              <w:left w:val="single" w:sz="4" w:space="0" w:color="auto"/>
              <w:bottom w:val="single" w:sz="4" w:space="0" w:color="auto"/>
              <w:right w:val="single" w:sz="4" w:space="0" w:color="auto"/>
            </w:tcBorders>
            <w:vAlign w:val="center"/>
          </w:tcPr>
          <w:p w14:paraId="11C00E76"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r w:rsidRPr="00362289">
              <w:rPr>
                <w:rFonts w:ascii="Times New Roman" w:hAnsi="Times New Roman" w:cs="Times New Roman"/>
                <w:color w:val="000000" w:themeColor="text1"/>
                <w:sz w:val="22"/>
                <w:szCs w:val="22"/>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697" w:type="pct"/>
            <w:tcBorders>
              <w:top w:val="single" w:sz="4" w:space="0" w:color="auto"/>
              <w:left w:val="single" w:sz="4" w:space="0" w:color="auto"/>
              <w:bottom w:val="single" w:sz="4" w:space="0" w:color="auto"/>
              <w:right w:val="single" w:sz="4" w:space="0" w:color="auto"/>
            </w:tcBorders>
            <w:vAlign w:val="center"/>
          </w:tcPr>
          <w:p w14:paraId="0FF786F5"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r w:rsidR="00994426" w:rsidRPr="00362289" w14:paraId="2B8BF53B"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vAlign w:val="center"/>
            <w:hideMark/>
          </w:tcPr>
          <w:p w14:paraId="1445AAA6" w14:textId="77777777" w:rsidR="00994426" w:rsidRPr="002D6910" w:rsidRDefault="00994426" w:rsidP="00994426">
            <w:pPr>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Предоставление коммунальных услуг (3.1.1)</w:t>
            </w:r>
          </w:p>
        </w:tc>
        <w:tc>
          <w:tcPr>
            <w:tcW w:w="2311" w:type="pct"/>
            <w:tcBorders>
              <w:top w:val="single" w:sz="4" w:space="0" w:color="auto"/>
              <w:left w:val="single" w:sz="4" w:space="0" w:color="auto"/>
              <w:bottom w:val="single" w:sz="4" w:space="0" w:color="auto"/>
              <w:right w:val="single" w:sz="4" w:space="0" w:color="auto"/>
            </w:tcBorders>
          </w:tcPr>
          <w:p w14:paraId="4FB06CDC" w14:textId="77777777" w:rsidR="00994426" w:rsidRPr="002D6910" w:rsidRDefault="00994426" w:rsidP="00994426">
            <w:pP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7" w:type="pct"/>
            <w:tcBorders>
              <w:top w:val="single" w:sz="4" w:space="0" w:color="auto"/>
              <w:left w:val="single" w:sz="4" w:space="0" w:color="auto"/>
              <w:bottom w:val="single" w:sz="4" w:space="0" w:color="auto"/>
              <w:right w:val="single" w:sz="4" w:space="0" w:color="auto"/>
            </w:tcBorders>
            <w:vAlign w:val="center"/>
            <w:hideMark/>
          </w:tcPr>
          <w:p w14:paraId="3E4D037F"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r w:rsidR="00994426" w:rsidRPr="00362289" w14:paraId="3F9D1880" w14:textId="77777777" w:rsidTr="00994426">
        <w:trPr>
          <w:trHeight w:val="283"/>
        </w:trPr>
        <w:tc>
          <w:tcPr>
            <w:tcW w:w="1992" w:type="pct"/>
            <w:tcBorders>
              <w:top w:val="single" w:sz="4" w:space="0" w:color="auto"/>
              <w:left w:val="single" w:sz="4" w:space="0" w:color="auto"/>
              <w:bottom w:val="single" w:sz="4" w:space="0" w:color="auto"/>
              <w:right w:val="single" w:sz="4" w:space="0" w:color="auto"/>
            </w:tcBorders>
            <w:vAlign w:val="center"/>
            <w:hideMark/>
          </w:tcPr>
          <w:p w14:paraId="334BA6F6" w14:textId="77777777" w:rsidR="00994426" w:rsidRPr="002D6910" w:rsidRDefault="00994426" w:rsidP="00994426">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lastRenderedPageBreak/>
              <w:t>Благоустройство территории (12.0.2)</w:t>
            </w:r>
          </w:p>
        </w:tc>
        <w:tc>
          <w:tcPr>
            <w:tcW w:w="2311" w:type="pct"/>
            <w:tcBorders>
              <w:top w:val="single" w:sz="4" w:space="0" w:color="auto"/>
              <w:left w:val="single" w:sz="4" w:space="0" w:color="auto"/>
              <w:bottom w:val="single" w:sz="4" w:space="0" w:color="auto"/>
              <w:right w:val="single" w:sz="4" w:space="0" w:color="auto"/>
            </w:tcBorders>
          </w:tcPr>
          <w:p w14:paraId="7850ECA0" w14:textId="77777777" w:rsidR="00994426" w:rsidRPr="002D6910" w:rsidRDefault="00994426" w:rsidP="00994426">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7" w:type="pct"/>
            <w:tcBorders>
              <w:top w:val="single" w:sz="4" w:space="0" w:color="auto"/>
              <w:left w:val="single" w:sz="4" w:space="0" w:color="auto"/>
              <w:bottom w:val="single" w:sz="4" w:space="0" w:color="auto"/>
              <w:right w:val="single" w:sz="4" w:space="0" w:color="auto"/>
            </w:tcBorders>
            <w:vAlign w:val="center"/>
            <w:hideMark/>
          </w:tcPr>
          <w:p w14:paraId="5392BE58" w14:textId="77777777" w:rsidR="00994426" w:rsidRPr="00362289" w:rsidRDefault="00994426" w:rsidP="00994426">
            <w:pPr>
              <w:ind w:firstLine="709"/>
              <w:rPr>
                <w:rFonts w:ascii="Times New Roman" w:hAnsi="Times New Roman" w:cs="Times New Roman"/>
                <w:color w:val="000000" w:themeColor="text1"/>
                <w:sz w:val="22"/>
                <w:szCs w:val="22"/>
                <w:shd w:val="clear" w:color="auto" w:fill="FFFFFF"/>
              </w:rPr>
            </w:pPr>
          </w:p>
        </w:tc>
      </w:tr>
    </w:tbl>
    <w:p w14:paraId="08C1BADF" w14:textId="77777777" w:rsidR="00994426" w:rsidRDefault="00994426" w:rsidP="00107501">
      <w:pPr>
        <w:spacing w:before="240" w:after="120"/>
        <w:rPr>
          <w:rFonts w:ascii="Times New Roman" w:hAnsi="Times New Roman" w:cs="Times New Roman"/>
          <w:b/>
          <w:i/>
          <w:color w:val="000000" w:themeColor="text1"/>
          <w:sz w:val="26"/>
          <w:szCs w:val="26"/>
          <w:shd w:val="clear" w:color="auto" w:fill="FFFFFF"/>
        </w:rPr>
      </w:pPr>
    </w:p>
    <w:p w14:paraId="02C99A2B" w14:textId="2EDE770E" w:rsidR="00994426" w:rsidRPr="00362289" w:rsidRDefault="00994426" w:rsidP="00771F41">
      <w:pPr>
        <w:widowControl/>
        <w:autoSpaceDE/>
        <w:autoSpaceDN/>
        <w:adjustRightInd/>
        <w:jc w:val="center"/>
        <w:rPr>
          <w:rFonts w:ascii="Times New Roman" w:hAnsi="Times New Roman" w:cs="Times New Roman"/>
          <w:b/>
          <w:i/>
          <w:color w:val="000000" w:themeColor="text1"/>
          <w:sz w:val="26"/>
          <w:szCs w:val="26"/>
          <w:shd w:val="clear" w:color="auto" w:fill="FFFFFF"/>
        </w:rPr>
      </w:pPr>
      <w:r w:rsidRPr="00362289">
        <w:rPr>
          <w:rFonts w:ascii="Times New Roman" w:hAnsi="Times New Roman" w:cs="Times New Roman"/>
          <w:b/>
          <w:i/>
          <w:color w:val="000000" w:themeColor="text1"/>
          <w:sz w:val="26"/>
          <w:szCs w:val="26"/>
          <w:shd w:val="clear" w:color="auto" w:fill="FFFFFF"/>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433"/>
        <w:gridCol w:w="3779"/>
        <w:gridCol w:w="2250"/>
        <w:gridCol w:w="3114"/>
      </w:tblGrid>
      <w:tr w:rsidR="00994426" w:rsidRPr="00362289" w14:paraId="59B2B848" w14:textId="77777777" w:rsidTr="00107501">
        <w:tc>
          <w:tcPr>
            <w:tcW w:w="747" w:type="pct"/>
            <w:vAlign w:val="center"/>
          </w:tcPr>
          <w:p w14:paraId="0B2C1680"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zCs w:val="22"/>
              </w:rPr>
              <w:t>Наименование вида разрешенного использования земельного участка (код классификатора)</w:t>
            </w:r>
          </w:p>
        </w:tc>
        <w:tc>
          <w:tcPr>
            <w:tcW w:w="1161" w:type="pct"/>
            <w:vAlign w:val="center"/>
          </w:tcPr>
          <w:p w14:paraId="3567ECCB"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Предельные (минимальные и (или) максимальные) размеры земельных участков, в том числе их площадь</w:t>
            </w:r>
          </w:p>
        </w:tc>
        <w:tc>
          <w:tcPr>
            <w:tcW w:w="1278" w:type="pct"/>
            <w:vAlign w:val="center"/>
          </w:tcPr>
          <w:p w14:paraId="6EF3EC5E"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61" w:type="pct"/>
            <w:vAlign w:val="center"/>
          </w:tcPr>
          <w:p w14:paraId="1EBFD1C1"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Предельное количество этажей или предельная высота зданий, строений, сооружений</w:t>
            </w:r>
          </w:p>
        </w:tc>
        <w:tc>
          <w:tcPr>
            <w:tcW w:w="1054" w:type="pct"/>
            <w:vAlign w:val="center"/>
          </w:tcPr>
          <w:p w14:paraId="3FDE997A" w14:textId="77777777" w:rsidR="00994426" w:rsidRPr="00362289" w:rsidRDefault="00994426" w:rsidP="00994426">
            <w:pPr>
              <w:ind w:firstLine="709"/>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94426" w:rsidRPr="00362289" w14:paraId="1F16D56D" w14:textId="77777777" w:rsidTr="00994426">
        <w:tc>
          <w:tcPr>
            <w:tcW w:w="5000" w:type="pct"/>
            <w:gridSpan w:val="5"/>
            <w:vAlign w:val="center"/>
          </w:tcPr>
          <w:p w14:paraId="38548FA1" w14:textId="77777777" w:rsidR="00994426" w:rsidRPr="00362289" w:rsidRDefault="00994426" w:rsidP="00994426">
            <w:pPr>
              <w:spacing w:before="60" w:after="60"/>
              <w:ind w:firstLine="709"/>
              <w:jc w:val="center"/>
              <w:rPr>
                <w:rFonts w:ascii="Times New Roman" w:hAnsi="Times New Roman" w:cs="Times New Roman"/>
                <w:b/>
                <w:color w:val="000000" w:themeColor="text1"/>
                <w:shd w:val="clear" w:color="auto" w:fill="FFFFFF"/>
              </w:rPr>
            </w:pPr>
            <w:r w:rsidRPr="00362289">
              <w:rPr>
                <w:rFonts w:ascii="Times New Roman" w:hAnsi="Times New Roman" w:cs="Times New Roman"/>
                <w:b/>
                <w:color w:val="000000" w:themeColor="text1"/>
                <w:shd w:val="clear" w:color="auto" w:fill="FFFFFF"/>
              </w:rPr>
              <w:t>Основные виды разрешенного использования</w:t>
            </w:r>
          </w:p>
        </w:tc>
      </w:tr>
      <w:tr w:rsidR="00994426" w:rsidRPr="00362289" w14:paraId="21F36E12" w14:textId="77777777" w:rsidTr="00107501">
        <w:tc>
          <w:tcPr>
            <w:tcW w:w="747" w:type="pct"/>
          </w:tcPr>
          <w:p w14:paraId="4A068A71" w14:textId="77777777" w:rsidR="00994426" w:rsidRPr="002D6910" w:rsidRDefault="00994426" w:rsidP="00994426">
            <w:pPr>
              <w:pStyle w:val="afd"/>
              <w:jc w:val="center"/>
              <w:rPr>
                <w:rFonts w:ascii="Times New Roman" w:hAnsi="Times New Roman" w:cs="Times New Roman"/>
                <w:sz w:val="20"/>
              </w:rPr>
            </w:pPr>
            <w:r w:rsidRPr="00994426">
              <w:rPr>
                <w:rFonts w:ascii="Times New Roman" w:hAnsi="Times New Roman" w:cs="Times New Roman"/>
                <w:sz w:val="20"/>
              </w:rPr>
              <w:t xml:space="preserve">Воздушный транспорт </w:t>
            </w:r>
            <w:r w:rsidRPr="002D6910">
              <w:rPr>
                <w:rFonts w:ascii="Times New Roman" w:hAnsi="Times New Roman" w:cs="Times New Roman"/>
                <w:sz w:val="20"/>
              </w:rPr>
              <w:t>(7.</w:t>
            </w:r>
            <w:r>
              <w:rPr>
                <w:rFonts w:ascii="Times New Roman" w:hAnsi="Times New Roman" w:cs="Times New Roman"/>
                <w:sz w:val="20"/>
              </w:rPr>
              <w:t>4</w:t>
            </w:r>
            <w:r w:rsidRPr="002D6910">
              <w:rPr>
                <w:rFonts w:ascii="Times New Roman" w:hAnsi="Times New Roman" w:cs="Times New Roman"/>
                <w:sz w:val="20"/>
              </w:rPr>
              <w:t>)</w:t>
            </w:r>
          </w:p>
        </w:tc>
        <w:tc>
          <w:tcPr>
            <w:tcW w:w="1161" w:type="pct"/>
            <w:vAlign w:val="center"/>
          </w:tcPr>
          <w:p w14:paraId="77F9F4B4" w14:textId="77777777" w:rsidR="00994426" w:rsidRPr="00362289" w:rsidRDefault="00994426" w:rsidP="00994426">
            <w:pPr>
              <w:ind w:firstLine="258"/>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rPr>
              <w:t>Не подлежат установлению.</w:t>
            </w:r>
          </w:p>
        </w:tc>
        <w:tc>
          <w:tcPr>
            <w:tcW w:w="1278" w:type="pct"/>
            <w:vAlign w:val="center"/>
          </w:tcPr>
          <w:p w14:paraId="4B2D8D8F" w14:textId="77777777" w:rsidR="00994426" w:rsidRPr="00362289" w:rsidRDefault="00994426" w:rsidP="00994426">
            <w:pPr>
              <w:ind w:firstLine="293"/>
              <w:rPr>
                <w:rFonts w:ascii="Times New Roman" w:hAnsi="Times New Roman" w:cs="Times New Roman"/>
                <w:color w:val="000000" w:themeColor="text1"/>
                <w:shd w:val="clear" w:color="auto" w:fill="FFFFFF"/>
              </w:rPr>
            </w:pPr>
            <w:r w:rsidRPr="00362289">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61" w:type="pct"/>
            <w:vAlign w:val="center"/>
          </w:tcPr>
          <w:p w14:paraId="2D9C7DA5" w14:textId="77777777" w:rsidR="00994426" w:rsidRPr="00362289" w:rsidRDefault="00994426" w:rsidP="00994426">
            <w:pPr>
              <w:ind w:firstLine="175"/>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3 надземных этажа</w:t>
            </w:r>
          </w:p>
        </w:tc>
        <w:tc>
          <w:tcPr>
            <w:tcW w:w="1054" w:type="pct"/>
            <w:vAlign w:val="center"/>
          </w:tcPr>
          <w:p w14:paraId="678CDC7C" w14:textId="77777777" w:rsidR="00994426" w:rsidRPr="00362289" w:rsidRDefault="00994426" w:rsidP="00994426">
            <w:pPr>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rPr>
              <w:t>Не подлежат установлению</w:t>
            </w:r>
          </w:p>
        </w:tc>
      </w:tr>
      <w:tr w:rsidR="00994426" w:rsidRPr="00362289" w14:paraId="42FF0DFA" w14:textId="77777777" w:rsidTr="00994426">
        <w:tc>
          <w:tcPr>
            <w:tcW w:w="5000" w:type="pct"/>
            <w:gridSpan w:val="5"/>
            <w:vAlign w:val="center"/>
          </w:tcPr>
          <w:p w14:paraId="035A8723" w14:textId="77777777" w:rsidR="00994426" w:rsidRPr="00362289" w:rsidRDefault="00994426" w:rsidP="00994426">
            <w:pPr>
              <w:spacing w:before="60" w:after="60"/>
              <w:ind w:firstLine="709"/>
              <w:jc w:val="center"/>
              <w:rPr>
                <w:rFonts w:ascii="Times New Roman" w:hAnsi="Times New Roman" w:cs="Times New Roman"/>
                <w:b/>
                <w:color w:val="000000" w:themeColor="text1"/>
                <w:shd w:val="clear" w:color="auto" w:fill="FFFFFF"/>
              </w:rPr>
            </w:pPr>
            <w:r w:rsidRPr="00362289">
              <w:rPr>
                <w:rFonts w:ascii="Times New Roman" w:hAnsi="Times New Roman" w:cs="Times New Roman"/>
                <w:b/>
                <w:color w:val="000000" w:themeColor="text1"/>
                <w:shd w:val="clear" w:color="auto" w:fill="FFFFFF"/>
              </w:rPr>
              <w:t>Условно разрешенные виды использования: Н</w:t>
            </w:r>
            <w:r>
              <w:rPr>
                <w:rFonts w:ascii="Times New Roman" w:hAnsi="Times New Roman" w:cs="Times New Roman"/>
                <w:b/>
                <w:color w:val="000000" w:themeColor="text1"/>
                <w:shd w:val="clear" w:color="auto" w:fill="FFFFFF"/>
              </w:rPr>
              <w:t>е устанавливается</w:t>
            </w:r>
          </w:p>
        </w:tc>
      </w:tr>
      <w:tr w:rsidR="00994426" w:rsidRPr="00362289" w14:paraId="0B222CDC" w14:textId="77777777" w:rsidTr="00994426">
        <w:tc>
          <w:tcPr>
            <w:tcW w:w="5000" w:type="pct"/>
            <w:gridSpan w:val="5"/>
            <w:vAlign w:val="center"/>
          </w:tcPr>
          <w:p w14:paraId="4DC7F581" w14:textId="77777777" w:rsidR="00994426" w:rsidRPr="00362289" w:rsidRDefault="00994426" w:rsidP="00994426">
            <w:pPr>
              <w:spacing w:before="60" w:after="60"/>
              <w:ind w:firstLine="709"/>
              <w:jc w:val="center"/>
              <w:rPr>
                <w:rFonts w:ascii="Times New Roman" w:hAnsi="Times New Roman" w:cs="Times New Roman"/>
                <w:b/>
                <w:color w:val="000000" w:themeColor="text1"/>
                <w:shd w:val="clear" w:color="auto" w:fill="FFFFFF"/>
              </w:rPr>
            </w:pPr>
            <w:r w:rsidRPr="00362289">
              <w:rPr>
                <w:rFonts w:ascii="Times New Roman" w:hAnsi="Times New Roman" w:cs="Times New Roman"/>
                <w:b/>
                <w:color w:val="000000" w:themeColor="text1"/>
                <w:shd w:val="clear" w:color="auto" w:fill="FFFFFF"/>
              </w:rPr>
              <w:t>Вспомогательные виды разрешенного использования</w:t>
            </w:r>
          </w:p>
        </w:tc>
      </w:tr>
      <w:tr w:rsidR="00994426" w:rsidRPr="00362289" w14:paraId="0724E26A" w14:textId="77777777" w:rsidTr="00107501">
        <w:tc>
          <w:tcPr>
            <w:tcW w:w="747" w:type="pct"/>
            <w:vAlign w:val="center"/>
          </w:tcPr>
          <w:p w14:paraId="391FA2FA" w14:textId="77777777" w:rsidR="00994426" w:rsidRPr="00362289" w:rsidRDefault="00994426" w:rsidP="00994426">
            <w:pPr>
              <w:ind w:firstLine="284"/>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Связь (6.8)</w:t>
            </w:r>
          </w:p>
        </w:tc>
        <w:tc>
          <w:tcPr>
            <w:tcW w:w="4253" w:type="pct"/>
            <w:gridSpan w:val="4"/>
            <w:vAlign w:val="center"/>
          </w:tcPr>
          <w:p w14:paraId="0DBC2D5C" w14:textId="77777777" w:rsidR="00994426" w:rsidRPr="00362289" w:rsidRDefault="00994426" w:rsidP="00994426">
            <w:pPr>
              <w:jc w:val="center"/>
              <w:rPr>
                <w:rFonts w:ascii="Times New Roman" w:hAnsi="Times New Roman" w:cs="Times New Roman"/>
                <w:color w:val="000000" w:themeColor="text1"/>
              </w:rPr>
            </w:pPr>
            <w:r w:rsidRPr="00362289">
              <w:rPr>
                <w:rFonts w:ascii="Times New Roman" w:hAnsi="Times New Roman" w:cs="Times New Roman"/>
                <w:color w:val="000000" w:themeColor="text1"/>
              </w:rPr>
              <w:t>Не подлежат установлению</w:t>
            </w:r>
          </w:p>
        </w:tc>
      </w:tr>
      <w:tr w:rsidR="00994426" w:rsidRPr="00362289" w14:paraId="326FCD3E" w14:textId="77777777" w:rsidTr="00107501">
        <w:tc>
          <w:tcPr>
            <w:tcW w:w="747" w:type="pct"/>
          </w:tcPr>
          <w:p w14:paraId="2D0EB4A1" w14:textId="77777777" w:rsidR="00994426" w:rsidRPr="002D6910" w:rsidRDefault="00994426" w:rsidP="00994426">
            <w:pPr>
              <w:jc w:val="center"/>
              <w:rPr>
                <w:rFonts w:ascii="Times New Roman" w:hAnsi="Times New Roman" w:cs="Times New Roman"/>
                <w:color w:val="000000" w:themeColor="text1"/>
                <w:szCs w:val="22"/>
              </w:rPr>
            </w:pPr>
          </w:p>
          <w:p w14:paraId="28346034" w14:textId="77777777" w:rsidR="00994426" w:rsidRPr="002D6910" w:rsidRDefault="00994426" w:rsidP="00994426">
            <w:pPr>
              <w:jc w:val="center"/>
              <w:rPr>
                <w:rFonts w:ascii="Times New Roman" w:hAnsi="Times New Roman" w:cs="Times New Roman"/>
                <w:color w:val="000000" w:themeColor="text1"/>
                <w:szCs w:val="22"/>
              </w:rPr>
            </w:pPr>
          </w:p>
          <w:p w14:paraId="7C5B6AF3" w14:textId="77777777" w:rsidR="00994426" w:rsidRPr="002D6910" w:rsidRDefault="00994426" w:rsidP="00994426">
            <w:pPr>
              <w:jc w:val="center"/>
              <w:rPr>
                <w:rFonts w:ascii="Times New Roman" w:hAnsi="Times New Roman" w:cs="Times New Roman"/>
                <w:color w:val="000000" w:themeColor="text1"/>
                <w:szCs w:val="22"/>
              </w:rPr>
            </w:pPr>
          </w:p>
          <w:p w14:paraId="5A22F818" w14:textId="77777777" w:rsidR="00994426" w:rsidRPr="002D6910" w:rsidRDefault="00994426" w:rsidP="00994426">
            <w:pPr>
              <w:jc w:val="center"/>
              <w:rPr>
                <w:rFonts w:ascii="Times New Roman" w:hAnsi="Times New Roman" w:cs="Times New Roman"/>
                <w:color w:val="000000" w:themeColor="text1"/>
                <w:szCs w:val="22"/>
              </w:rPr>
            </w:pPr>
            <w:r w:rsidRPr="002D6910">
              <w:rPr>
                <w:rFonts w:ascii="Times New Roman" w:hAnsi="Times New Roman" w:cs="Times New Roman"/>
                <w:color w:val="000000" w:themeColor="text1"/>
                <w:szCs w:val="22"/>
              </w:rPr>
              <w:t>Предоставление коммунальных услуг (3.1.1)</w:t>
            </w:r>
          </w:p>
        </w:tc>
        <w:tc>
          <w:tcPr>
            <w:tcW w:w="1161" w:type="pct"/>
            <w:vAlign w:val="center"/>
          </w:tcPr>
          <w:p w14:paraId="0E4B99A9" w14:textId="45BD8808" w:rsidR="00994426" w:rsidRPr="002D6910" w:rsidRDefault="00107501" w:rsidP="00994426">
            <w:pPr>
              <w:widowControl/>
              <w:suppressAutoHyphens/>
              <w:autoSpaceDE/>
              <w:autoSpaceDN/>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3092" w:type="pct"/>
            <w:gridSpan w:val="3"/>
            <w:vAlign w:val="center"/>
          </w:tcPr>
          <w:p w14:paraId="0552B0EE"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p w14:paraId="505A4758" w14:textId="77777777" w:rsidR="00994426" w:rsidRPr="002D6910" w:rsidRDefault="00994426" w:rsidP="00994426">
            <w:pPr>
              <w:jc w:val="center"/>
              <w:rPr>
                <w:rFonts w:ascii="Times New Roman" w:hAnsi="Times New Roman" w:cs="Times New Roman"/>
                <w:color w:val="000000" w:themeColor="text1"/>
              </w:rPr>
            </w:pPr>
          </w:p>
        </w:tc>
      </w:tr>
      <w:tr w:rsidR="00994426" w:rsidRPr="00362289" w14:paraId="182B5C6E" w14:textId="77777777" w:rsidTr="00107501">
        <w:tc>
          <w:tcPr>
            <w:tcW w:w="747" w:type="pct"/>
          </w:tcPr>
          <w:p w14:paraId="062187F0" w14:textId="77777777" w:rsidR="00994426" w:rsidRPr="002D6910" w:rsidRDefault="00994426" w:rsidP="00994426">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Благоустройство территории (12.0.2)</w:t>
            </w:r>
          </w:p>
        </w:tc>
        <w:tc>
          <w:tcPr>
            <w:tcW w:w="4253" w:type="pct"/>
            <w:gridSpan w:val="4"/>
            <w:vAlign w:val="center"/>
          </w:tcPr>
          <w:p w14:paraId="4F68AF72" w14:textId="77777777" w:rsidR="00994426" w:rsidRPr="002D6910" w:rsidRDefault="00994426" w:rsidP="00994426">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p w14:paraId="7E1F7729" w14:textId="77777777" w:rsidR="00994426" w:rsidRPr="002D6910" w:rsidRDefault="00994426" w:rsidP="00994426">
            <w:pPr>
              <w:jc w:val="center"/>
              <w:rPr>
                <w:rFonts w:ascii="Times New Roman" w:hAnsi="Times New Roman" w:cs="Times New Roman"/>
                <w:color w:val="000000" w:themeColor="text1"/>
              </w:rPr>
            </w:pPr>
          </w:p>
        </w:tc>
      </w:tr>
    </w:tbl>
    <w:p w14:paraId="5285973D" w14:textId="77777777" w:rsidR="00994426" w:rsidRDefault="00994426" w:rsidP="00994426">
      <w:pPr>
        <w:pStyle w:val="S"/>
        <w:rPr>
          <w:color w:val="000000" w:themeColor="text1"/>
          <w:sz w:val="24"/>
        </w:rPr>
      </w:pPr>
      <w:r w:rsidRPr="00362289">
        <w:rPr>
          <w:rFonts w:eastAsia="Calibri"/>
          <w:i/>
          <w:color w:val="000000" w:themeColor="text1"/>
          <w:sz w:val="24"/>
          <w:lang w:eastAsia="en-US"/>
        </w:rPr>
        <w:t>Примечание:</w:t>
      </w:r>
      <w:r w:rsidRPr="00362289">
        <w:rPr>
          <w:rFonts w:eastAsia="Calibri"/>
          <w:color w:val="000000" w:themeColor="text1"/>
          <w:sz w:val="24"/>
          <w:lang w:eastAsia="en-US"/>
        </w:rPr>
        <w:t xml:space="preserve"> </w:t>
      </w:r>
      <w:r w:rsidRPr="00362289">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w:t>
      </w:r>
      <w:r w:rsidRPr="00362289">
        <w:rPr>
          <w:color w:val="000000" w:themeColor="text1"/>
          <w:sz w:val="24"/>
        </w:rPr>
        <w:lastRenderedPageBreak/>
        <w:t xml:space="preserve">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362289">
        <w:rPr>
          <w:color w:val="000000" w:themeColor="text1"/>
          <w:sz w:val="24"/>
        </w:rPr>
        <w:t>более строгие требования, относящиеся к одному и тому же параметру, поглощают более мягкие.</w:t>
      </w:r>
    </w:p>
    <w:p w14:paraId="6A07F099" w14:textId="77777777" w:rsidR="00994426" w:rsidRDefault="00994426" w:rsidP="00994426">
      <w:pPr>
        <w:pStyle w:val="S"/>
        <w:rPr>
          <w:color w:val="000000" w:themeColor="text1"/>
          <w:sz w:val="24"/>
        </w:rPr>
      </w:pPr>
    </w:p>
    <w:p w14:paraId="4DA61DEF" w14:textId="77777777" w:rsidR="007F471E" w:rsidRPr="005C6D1A" w:rsidRDefault="00FE5D22" w:rsidP="007F471E">
      <w:pPr>
        <w:pStyle w:val="4"/>
        <w:rPr>
          <w:sz w:val="26"/>
          <w:szCs w:val="26"/>
        </w:rPr>
      </w:pPr>
      <w:bookmarkStart w:id="288" w:name="_Toc98338265"/>
      <w:r w:rsidRPr="005C6D1A">
        <w:rPr>
          <w:sz w:val="26"/>
          <w:szCs w:val="26"/>
        </w:rPr>
        <w:t xml:space="preserve">§ </w:t>
      </w:r>
      <w:r w:rsidR="00DE1F20" w:rsidRPr="005C6D1A">
        <w:rPr>
          <w:sz w:val="26"/>
          <w:szCs w:val="26"/>
        </w:rPr>
        <w:t>5</w:t>
      </w:r>
      <w:r w:rsidR="00601F6E" w:rsidRPr="005C6D1A">
        <w:rPr>
          <w:sz w:val="26"/>
          <w:szCs w:val="26"/>
        </w:rPr>
        <w:t>. Зоны производственных и коммунально-складских объектов</w:t>
      </w:r>
      <w:r w:rsidR="003D0833" w:rsidRPr="005C6D1A">
        <w:rPr>
          <w:sz w:val="26"/>
          <w:szCs w:val="26"/>
        </w:rPr>
        <w:t xml:space="preserve"> (П)</w:t>
      </w:r>
      <w:bookmarkEnd w:id="288"/>
    </w:p>
    <w:p w14:paraId="78D7396E" w14:textId="162DCB60" w:rsidR="00601F6E" w:rsidRPr="005C6D1A" w:rsidRDefault="008F6C81" w:rsidP="00601F6E">
      <w:pPr>
        <w:pStyle w:val="4"/>
        <w:rPr>
          <w:sz w:val="26"/>
          <w:szCs w:val="26"/>
        </w:rPr>
      </w:pPr>
      <w:bookmarkStart w:id="289" w:name="_Toc98338266"/>
      <w:r w:rsidRPr="005C6D1A">
        <w:rPr>
          <w:sz w:val="26"/>
          <w:szCs w:val="26"/>
        </w:rPr>
        <w:t xml:space="preserve">Статья </w:t>
      </w:r>
      <w:r w:rsidR="005F4E67">
        <w:rPr>
          <w:sz w:val="26"/>
          <w:szCs w:val="26"/>
        </w:rPr>
        <w:t>3</w:t>
      </w:r>
      <w:r w:rsidR="0024331C">
        <w:rPr>
          <w:sz w:val="26"/>
          <w:szCs w:val="26"/>
        </w:rPr>
        <w:t>5</w:t>
      </w:r>
      <w:r w:rsidRPr="005C6D1A">
        <w:rPr>
          <w:sz w:val="26"/>
          <w:szCs w:val="26"/>
        </w:rPr>
        <w:t xml:space="preserve">. </w:t>
      </w:r>
      <w:r w:rsidR="00601F6E" w:rsidRPr="005C6D1A">
        <w:rPr>
          <w:sz w:val="26"/>
          <w:szCs w:val="26"/>
        </w:rPr>
        <w:t>Производственная зона (П-1)</w:t>
      </w:r>
      <w:bookmarkEnd w:id="289"/>
    </w:p>
    <w:p w14:paraId="73C32878" w14:textId="77777777" w:rsidR="00FA5280" w:rsidRPr="00AE75C0" w:rsidRDefault="00FA5280" w:rsidP="00FA5280">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7984"/>
        <w:gridCol w:w="2724"/>
      </w:tblGrid>
      <w:tr w:rsidR="00FA5280" w:rsidRPr="00AE75C0" w14:paraId="46687B47" w14:textId="77777777" w:rsidTr="00FA5280">
        <w:trPr>
          <w:trHeight w:val="1165"/>
        </w:trPr>
        <w:tc>
          <w:tcPr>
            <w:tcW w:w="1379" w:type="pct"/>
            <w:vAlign w:val="center"/>
          </w:tcPr>
          <w:p w14:paraId="20F47902" w14:textId="77777777" w:rsidR="00FA5280" w:rsidRPr="00AE75C0" w:rsidRDefault="00FA5280" w:rsidP="00FA5280">
            <w:pPr>
              <w:pStyle w:val="S"/>
              <w:rPr>
                <w:color w:val="000000" w:themeColor="text1"/>
                <w:sz w:val="22"/>
                <w:szCs w:val="22"/>
              </w:rPr>
            </w:pPr>
            <w:r w:rsidRPr="00AE75C0">
              <w:rPr>
                <w:color w:val="000000" w:themeColor="text1"/>
                <w:sz w:val="22"/>
                <w:szCs w:val="22"/>
              </w:rPr>
              <w:t>Наименование вида разрешенного использования земельного участка (код классификатора)</w:t>
            </w:r>
          </w:p>
        </w:tc>
        <w:tc>
          <w:tcPr>
            <w:tcW w:w="2700" w:type="pct"/>
            <w:vAlign w:val="center"/>
          </w:tcPr>
          <w:p w14:paraId="5DD30D7A"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 земельного участка</w:t>
            </w:r>
          </w:p>
        </w:tc>
        <w:tc>
          <w:tcPr>
            <w:tcW w:w="921" w:type="pct"/>
            <w:vAlign w:val="center"/>
          </w:tcPr>
          <w:p w14:paraId="04B8F3AA"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FA5280" w:rsidRPr="00AE75C0" w14:paraId="56EE6C5E" w14:textId="77777777" w:rsidTr="00945F55">
        <w:trPr>
          <w:trHeight w:val="1010"/>
        </w:trPr>
        <w:tc>
          <w:tcPr>
            <w:tcW w:w="1379" w:type="pct"/>
            <w:vAlign w:val="center"/>
          </w:tcPr>
          <w:p w14:paraId="314E2750" w14:textId="77777777" w:rsidR="00FA5280" w:rsidRPr="002D6910" w:rsidRDefault="00FA5280" w:rsidP="00945F55">
            <w:pPr>
              <w:pStyle w:val="afd"/>
              <w:jc w:val="center"/>
              <w:rPr>
                <w:rFonts w:ascii="Times New Roman" w:hAnsi="Times New Roman" w:cs="Times New Roman"/>
                <w:color w:val="000000" w:themeColor="text1"/>
                <w:sz w:val="22"/>
              </w:rPr>
            </w:pPr>
            <w:bookmarkStart w:id="290" w:name="sub_1063"/>
            <w:r w:rsidRPr="002D6910">
              <w:rPr>
                <w:rFonts w:ascii="Times New Roman" w:hAnsi="Times New Roman" w:cs="Times New Roman"/>
                <w:color w:val="000000" w:themeColor="text1"/>
                <w:sz w:val="22"/>
              </w:rPr>
              <w:t>Легкая промышленность</w:t>
            </w:r>
            <w:bookmarkEnd w:id="290"/>
            <w:r w:rsidRPr="002D6910">
              <w:rPr>
                <w:rFonts w:ascii="Times New Roman" w:hAnsi="Times New Roman" w:cs="Times New Roman"/>
                <w:color w:val="000000" w:themeColor="text1"/>
                <w:sz w:val="22"/>
              </w:rPr>
              <w:t xml:space="preserve"> (6.3)</w:t>
            </w:r>
          </w:p>
        </w:tc>
        <w:tc>
          <w:tcPr>
            <w:tcW w:w="2700" w:type="pct"/>
          </w:tcPr>
          <w:p w14:paraId="1E46FDB5" w14:textId="77777777" w:rsidR="00FA5280" w:rsidRPr="002D6910" w:rsidRDefault="00FA5280" w:rsidP="00FA5280">
            <w:pPr>
              <w:pStyle w:val="afd"/>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Размещение объектов капитального строительства, предназначенных для текстильной, фарфоро-фаянсовой, электронной промышленности</w:t>
            </w:r>
          </w:p>
        </w:tc>
        <w:tc>
          <w:tcPr>
            <w:tcW w:w="921" w:type="pct"/>
            <w:vAlign w:val="center"/>
          </w:tcPr>
          <w:p w14:paraId="247FD3D6" w14:textId="77777777" w:rsidR="00FA5280" w:rsidRPr="00AE75C0" w:rsidRDefault="00FA5280" w:rsidP="00FA5280">
            <w:pPr>
              <w:keepLines/>
              <w:rPr>
                <w:rFonts w:ascii="Times New Roman" w:eastAsia="Calibri" w:hAnsi="Times New Roman" w:cs="Times New Roman"/>
                <w:color w:val="000000" w:themeColor="text1"/>
                <w:sz w:val="22"/>
                <w:szCs w:val="22"/>
              </w:rPr>
            </w:pPr>
          </w:p>
        </w:tc>
      </w:tr>
      <w:tr w:rsidR="00FA5280" w:rsidRPr="00AE75C0" w14:paraId="76C6DF27" w14:textId="77777777" w:rsidTr="00945F55">
        <w:trPr>
          <w:trHeight w:val="1110"/>
        </w:trPr>
        <w:tc>
          <w:tcPr>
            <w:tcW w:w="1379" w:type="pct"/>
            <w:vAlign w:val="center"/>
          </w:tcPr>
          <w:p w14:paraId="13C031C3" w14:textId="77777777" w:rsidR="00FA5280" w:rsidRPr="002D6910" w:rsidRDefault="00FA5280" w:rsidP="00945F55">
            <w:pPr>
              <w:pStyle w:val="afd"/>
              <w:jc w:val="center"/>
              <w:rPr>
                <w:rFonts w:ascii="Times New Roman" w:hAnsi="Times New Roman" w:cs="Times New Roman"/>
                <w:color w:val="000000" w:themeColor="text1"/>
                <w:sz w:val="22"/>
              </w:rPr>
            </w:pPr>
            <w:bookmarkStart w:id="291" w:name="sub_10631"/>
            <w:r w:rsidRPr="002D6910">
              <w:rPr>
                <w:rFonts w:ascii="Times New Roman" w:hAnsi="Times New Roman" w:cs="Times New Roman"/>
                <w:color w:val="000000" w:themeColor="text1"/>
                <w:sz w:val="22"/>
              </w:rPr>
              <w:t>Фармацевтическая промышленность</w:t>
            </w:r>
            <w:bookmarkEnd w:id="291"/>
            <w:r w:rsidRPr="002D6910">
              <w:rPr>
                <w:rFonts w:ascii="Times New Roman" w:hAnsi="Times New Roman" w:cs="Times New Roman"/>
                <w:color w:val="000000" w:themeColor="text1"/>
                <w:sz w:val="22"/>
              </w:rPr>
              <w:t xml:space="preserve"> (6.3.1)</w:t>
            </w:r>
          </w:p>
        </w:tc>
        <w:tc>
          <w:tcPr>
            <w:tcW w:w="2700" w:type="pct"/>
          </w:tcPr>
          <w:p w14:paraId="4F41B0A0" w14:textId="77777777" w:rsidR="00FA5280" w:rsidRPr="002D6910" w:rsidRDefault="00FA5280" w:rsidP="00FA5280">
            <w:pPr>
              <w:pStyle w:val="afd"/>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21" w:type="pct"/>
            <w:vAlign w:val="center"/>
          </w:tcPr>
          <w:p w14:paraId="2621B91A" w14:textId="77777777" w:rsidR="00FA5280" w:rsidRPr="00AE75C0" w:rsidRDefault="00FA5280" w:rsidP="00FA5280">
            <w:pPr>
              <w:keepLines/>
              <w:rPr>
                <w:rFonts w:ascii="Times New Roman" w:eastAsia="Calibri" w:hAnsi="Times New Roman" w:cs="Times New Roman"/>
                <w:color w:val="000000" w:themeColor="text1"/>
                <w:sz w:val="22"/>
                <w:szCs w:val="22"/>
              </w:rPr>
            </w:pPr>
          </w:p>
        </w:tc>
      </w:tr>
      <w:tr w:rsidR="00FA5280" w:rsidRPr="00AE75C0" w14:paraId="5D7DDF3D" w14:textId="77777777" w:rsidTr="00945F55">
        <w:trPr>
          <w:trHeight w:val="283"/>
        </w:trPr>
        <w:tc>
          <w:tcPr>
            <w:tcW w:w="1379" w:type="pct"/>
            <w:vAlign w:val="center"/>
          </w:tcPr>
          <w:p w14:paraId="466BCAA9" w14:textId="77777777" w:rsidR="00FA5280" w:rsidRPr="00AE75C0" w:rsidRDefault="00FA5280" w:rsidP="00945F55">
            <w:pPr>
              <w:widowControl/>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Пищевая промышленность (6.4)</w:t>
            </w:r>
          </w:p>
        </w:tc>
        <w:tc>
          <w:tcPr>
            <w:tcW w:w="2700" w:type="pct"/>
            <w:vAlign w:val="center"/>
          </w:tcPr>
          <w:p w14:paraId="304A9A06" w14:textId="77777777" w:rsidR="00FA5280" w:rsidRPr="00AE75C0" w:rsidRDefault="00FA5280" w:rsidP="00FA5280">
            <w:pPr>
              <w:widowControl/>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21" w:type="pct"/>
            <w:vAlign w:val="center"/>
          </w:tcPr>
          <w:p w14:paraId="3903AFD9" w14:textId="77777777" w:rsidR="00FA5280" w:rsidRPr="00AE75C0" w:rsidRDefault="00FA5280" w:rsidP="00FA5280">
            <w:pPr>
              <w:keepLines/>
              <w:jc w:val="left"/>
              <w:rPr>
                <w:rFonts w:ascii="Times New Roman" w:eastAsia="Calibri" w:hAnsi="Times New Roman" w:cs="Times New Roman"/>
                <w:color w:val="000000" w:themeColor="text1"/>
                <w:sz w:val="22"/>
                <w:szCs w:val="22"/>
              </w:rPr>
            </w:pPr>
          </w:p>
        </w:tc>
      </w:tr>
      <w:tr w:rsidR="00FA5280" w:rsidRPr="00AE75C0" w14:paraId="56738FFA" w14:textId="77777777" w:rsidTr="00FA5280">
        <w:trPr>
          <w:trHeight w:val="283"/>
        </w:trPr>
        <w:tc>
          <w:tcPr>
            <w:tcW w:w="1379" w:type="pct"/>
          </w:tcPr>
          <w:p w14:paraId="40EA04F8" w14:textId="77777777" w:rsidR="00FA5280" w:rsidRPr="002D6910" w:rsidRDefault="00FA5280" w:rsidP="00FA5280">
            <w:pPr>
              <w:pStyle w:val="afd"/>
              <w:jc w:val="center"/>
              <w:rPr>
                <w:rFonts w:ascii="Times New Roman" w:hAnsi="Times New Roman" w:cs="Times New Roman"/>
                <w:color w:val="000000" w:themeColor="text1"/>
                <w:sz w:val="22"/>
              </w:rPr>
            </w:pPr>
            <w:bookmarkStart w:id="292" w:name="sub_1066"/>
          </w:p>
          <w:p w14:paraId="6CCD87D1" w14:textId="77777777" w:rsidR="00FA5280" w:rsidRPr="002D6910" w:rsidRDefault="00FA5280" w:rsidP="00FA5280">
            <w:pPr>
              <w:pStyle w:val="afd"/>
              <w:jc w:val="center"/>
              <w:rPr>
                <w:rFonts w:ascii="Times New Roman" w:hAnsi="Times New Roman" w:cs="Times New Roman"/>
                <w:color w:val="000000" w:themeColor="text1"/>
                <w:sz w:val="22"/>
              </w:rPr>
            </w:pPr>
          </w:p>
          <w:p w14:paraId="23E04215" w14:textId="77777777" w:rsidR="00FA5280" w:rsidRPr="002D6910" w:rsidRDefault="00FA5280" w:rsidP="00FA5280">
            <w:pPr>
              <w:pStyle w:val="afd"/>
              <w:jc w:val="center"/>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Строительная промышленность</w:t>
            </w:r>
            <w:bookmarkEnd w:id="292"/>
            <w:r w:rsidRPr="002D6910">
              <w:rPr>
                <w:rFonts w:ascii="Times New Roman" w:hAnsi="Times New Roman" w:cs="Times New Roman"/>
                <w:color w:val="000000" w:themeColor="text1"/>
                <w:sz w:val="22"/>
              </w:rPr>
              <w:t xml:space="preserve"> (6.6)</w:t>
            </w:r>
          </w:p>
        </w:tc>
        <w:tc>
          <w:tcPr>
            <w:tcW w:w="2700" w:type="pct"/>
          </w:tcPr>
          <w:p w14:paraId="6D53DB7F" w14:textId="77777777" w:rsidR="00FA5280" w:rsidRPr="002D6910" w:rsidRDefault="00FA5280" w:rsidP="00FA5280">
            <w:pPr>
              <w:pStyle w:val="afd"/>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21" w:type="pct"/>
            <w:vAlign w:val="center"/>
          </w:tcPr>
          <w:p w14:paraId="451875FF" w14:textId="77777777" w:rsidR="00FA5280" w:rsidRPr="00AE75C0" w:rsidRDefault="00FA5280" w:rsidP="00FA5280">
            <w:pPr>
              <w:keepLines/>
              <w:jc w:val="left"/>
              <w:rPr>
                <w:rFonts w:ascii="Times New Roman" w:eastAsia="Calibri" w:hAnsi="Times New Roman" w:cs="Times New Roman"/>
                <w:color w:val="000000" w:themeColor="text1"/>
                <w:sz w:val="22"/>
                <w:szCs w:val="22"/>
              </w:rPr>
            </w:pPr>
          </w:p>
        </w:tc>
      </w:tr>
      <w:tr w:rsidR="00FA5280" w:rsidRPr="00AE75C0" w14:paraId="0BE555EC" w14:textId="77777777" w:rsidTr="00FA5280">
        <w:trPr>
          <w:trHeight w:val="283"/>
        </w:trPr>
        <w:tc>
          <w:tcPr>
            <w:tcW w:w="1379" w:type="pct"/>
            <w:vAlign w:val="center"/>
          </w:tcPr>
          <w:p w14:paraId="2A674995" w14:textId="77777777" w:rsidR="00FA5280" w:rsidRPr="00AE75C0" w:rsidRDefault="00FA5280" w:rsidP="00FA5280">
            <w:pPr>
              <w:pStyle w:val="S"/>
              <w:rPr>
                <w:color w:val="000000" w:themeColor="text1"/>
                <w:sz w:val="22"/>
                <w:szCs w:val="22"/>
              </w:rPr>
            </w:pPr>
            <w:r w:rsidRPr="00AE75C0">
              <w:rPr>
                <w:color w:val="000000" w:themeColor="text1"/>
                <w:sz w:val="22"/>
                <w:szCs w:val="22"/>
              </w:rPr>
              <w:t>Магазины (4.4)</w:t>
            </w:r>
          </w:p>
        </w:tc>
        <w:tc>
          <w:tcPr>
            <w:tcW w:w="2700" w:type="pct"/>
            <w:vAlign w:val="center"/>
          </w:tcPr>
          <w:p w14:paraId="577E91D9" w14:textId="77777777" w:rsidR="00FA5280" w:rsidRPr="00AE75C0" w:rsidRDefault="00FA5280" w:rsidP="00FA5280">
            <w:pPr>
              <w:keepLines/>
              <w:ind w:firstLine="284"/>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1" w:type="pct"/>
            <w:vAlign w:val="center"/>
          </w:tcPr>
          <w:p w14:paraId="2DAE1EEE" w14:textId="77777777" w:rsidR="00FA5280" w:rsidRPr="00AE75C0" w:rsidRDefault="00FA5280" w:rsidP="00FA5280">
            <w:pPr>
              <w:keepLines/>
              <w:jc w:val="left"/>
              <w:rPr>
                <w:rFonts w:ascii="Times New Roman" w:eastAsia="Calibri" w:hAnsi="Times New Roman" w:cs="Times New Roman"/>
                <w:color w:val="000000" w:themeColor="text1"/>
                <w:sz w:val="22"/>
                <w:szCs w:val="22"/>
              </w:rPr>
            </w:pPr>
          </w:p>
        </w:tc>
      </w:tr>
      <w:tr w:rsidR="00FA5280" w:rsidRPr="00AE75C0" w14:paraId="41A31E11" w14:textId="77777777" w:rsidTr="00FA5280">
        <w:trPr>
          <w:trHeight w:val="283"/>
        </w:trPr>
        <w:tc>
          <w:tcPr>
            <w:tcW w:w="1379" w:type="pct"/>
            <w:vAlign w:val="center"/>
          </w:tcPr>
          <w:p w14:paraId="781E00D1" w14:textId="77777777" w:rsidR="00FA5280" w:rsidRPr="00AE75C0" w:rsidRDefault="00FA5280" w:rsidP="00FA5280">
            <w:pPr>
              <w:widowControl/>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shd w:val="clear" w:color="auto" w:fill="FFFFFF"/>
              </w:rPr>
              <w:t>Склады (6.9)</w:t>
            </w:r>
          </w:p>
        </w:tc>
        <w:tc>
          <w:tcPr>
            <w:tcW w:w="2700" w:type="pct"/>
            <w:vAlign w:val="center"/>
          </w:tcPr>
          <w:p w14:paraId="32125A12" w14:textId="77777777" w:rsidR="00FA5280" w:rsidRPr="00AE75C0" w:rsidRDefault="00FA5280" w:rsidP="00FA5280">
            <w:pPr>
              <w:widowControl/>
              <w:ind w:firstLine="284"/>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shd w:val="clear" w:color="auto" w:fill="FFFFFF"/>
              </w:rPr>
              <w:t xml:space="preserve">Размещение сооружений, имеющих назначение по временному хранению, </w:t>
            </w:r>
            <w:r w:rsidRPr="00AE75C0">
              <w:rPr>
                <w:rFonts w:ascii="Times New Roman" w:hAnsi="Times New Roman" w:cs="Times New Roman"/>
                <w:color w:val="000000" w:themeColor="text1"/>
                <w:sz w:val="22"/>
                <w:szCs w:val="22"/>
                <w:shd w:val="clear" w:color="auto" w:fill="FFFFFF"/>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21" w:type="pct"/>
            <w:vAlign w:val="center"/>
          </w:tcPr>
          <w:p w14:paraId="05164008" w14:textId="77777777" w:rsidR="00FA5280" w:rsidRPr="00AE75C0" w:rsidRDefault="00FA5280" w:rsidP="00FA5280">
            <w:pPr>
              <w:keepLines/>
              <w:jc w:val="left"/>
              <w:rPr>
                <w:rFonts w:ascii="Times New Roman" w:eastAsia="Calibri" w:hAnsi="Times New Roman" w:cs="Times New Roman"/>
                <w:color w:val="000000" w:themeColor="text1"/>
                <w:sz w:val="22"/>
                <w:szCs w:val="22"/>
              </w:rPr>
            </w:pPr>
          </w:p>
        </w:tc>
      </w:tr>
      <w:tr w:rsidR="00FA5280" w:rsidRPr="00AE75C0" w14:paraId="287AB0C0" w14:textId="77777777" w:rsidTr="00FA5280">
        <w:trPr>
          <w:trHeight w:val="283"/>
        </w:trPr>
        <w:tc>
          <w:tcPr>
            <w:tcW w:w="1379" w:type="pct"/>
          </w:tcPr>
          <w:p w14:paraId="29C53DA1" w14:textId="77777777" w:rsidR="00FA5280" w:rsidRPr="002D6910" w:rsidRDefault="00FA5280" w:rsidP="00FA5280">
            <w:pPr>
              <w:pStyle w:val="afc"/>
              <w:jc w:val="center"/>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lastRenderedPageBreak/>
              <w:t>Складские площадки (6.9.1)</w:t>
            </w:r>
          </w:p>
        </w:tc>
        <w:tc>
          <w:tcPr>
            <w:tcW w:w="2700" w:type="pct"/>
          </w:tcPr>
          <w:p w14:paraId="0EDA1FF5" w14:textId="77777777" w:rsidR="00FA5280" w:rsidRPr="002D6910" w:rsidRDefault="00FA5280" w:rsidP="00FA5280">
            <w:pPr>
              <w:pStyle w:val="afd"/>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Временное хранение, распределение и перевалка грузов (за исключением хранения стратегических запасов) на открытом воздухе</w:t>
            </w:r>
          </w:p>
        </w:tc>
        <w:tc>
          <w:tcPr>
            <w:tcW w:w="921" w:type="pct"/>
            <w:vAlign w:val="center"/>
          </w:tcPr>
          <w:p w14:paraId="6108C501" w14:textId="77777777" w:rsidR="00FA5280" w:rsidRPr="00AE75C0" w:rsidRDefault="00FA5280" w:rsidP="00FA5280">
            <w:pPr>
              <w:keepLines/>
              <w:jc w:val="left"/>
              <w:rPr>
                <w:rFonts w:ascii="Times New Roman" w:eastAsia="Calibri" w:hAnsi="Times New Roman" w:cs="Times New Roman"/>
                <w:color w:val="000000" w:themeColor="text1"/>
                <w:sz w:val="22"/>
                <w:szCs w:val="22"/>
              </w:rPr>
            </w:pPr>
          </w:p>
        </w:tc>
      </w:tr>
    </w:tbl>
    <w:p w14:paraId="257DDF17" w14:textId="77777777" w:rsidR="00FA5280" w:rsidRPr="00AE75C0" w:rsidRDefault="00FA5280" w:rsidP="00FA5280">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Условно разрешённые виды использования: Не устанавливаются</w:t>
      </w:r>
    </w:p>
    <w:p w14:paraId="1754FEA5" w14:textId="7B726A5E" w:rsidR="00FA5280" w:rsidRPr="00AE75C0" w:rsidRDefault="00FA5280" w:rsidP="00107501">
      <w:pPr>
        <w:widowControl/>
        <w:autoSpaceDE/>
        <w:autoSpaceDN/>
        <w:adjustRightInd/>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7233"/>
        <w:gridCol w:w="2910"/>
      </w:tblGrid>
      <w:tr w:rsidR="00FA5280" w:rsidRPr="00AE75C0" w14:paraId="090402EC"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vAlign w:val="center"/>
          </w:tcPr>
          <w:p w14:paraId="32B9B6A4" w14:textId="77777777" w:rsidR="00FA5280" w:rsidRPr="00AE75C0" w:rsidRDefault="00FA5280" w:rsidP="00FA5280">
            <w:pPr>
              <w:pStyle w:val="S"/>
              <w:rPr>
                <w:color w:val="000000" w:themeColor="text1"/>
                <w:sz w:val="22"/>
                <w:szCs w:val="22"/>
              </w:rPr>
            </w:pPr>
            <w:r w:rsidRPr="00AE75C0">
              <w:rPr>
                <w:color w:val="000000" w:themeColor="text1"/>
                <w:sz w:val="22"/>
                <w:szCs w:val="22"/>
              </w:rPr>
              <w:t>Наименование вида разрешенного использования земельного участка</w:t>
            </w:r>
          </w:p>
        </w:tc>
        <w:tc>
          <w:tcPr>
            <w:tcW w:w="2446" w:type="pct"/>
            <w:tcBorders>
              <w:top w:val="single" w:sz="4" w:space="0" w:color="auto"/>
              <w:left w:val="single" w:sz="4" w:space="0" w:color="auto"/>
              <w:bottom w:val="single" w:sz="4" w:space="0" w:color="auto"/>
              <w:right w:val="single" w:sz="4" w:space="0" w:color="auto"/>
            </w:tcBorders>
            <w:vAlign w:val="center"/>
            <w:hideMark/>
          </w:tcPr>
          <w:p w14:paraId="19A07BFC"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w:t>
            </w:r>
          </w:p>
          <w:p w14:paraId="3CC1342F"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земельного участка</w:t>
            </w:r>
          </w:p>
        </w:tc>
        <w:tc>
          <w:tcPr>
            <w:tcW w:w="984" w:type="pct"/>
            <w:tcBorders>
              <w:top w:val="single" w:sz="4" w:space="0" w:color="auto"/>
              <w:left w:val="single" w:sz="4" w:space="0" w:color="auto"/>
              <w:bottom w:val="single" w:sz="4" w:space="0" w:color="auto"/>
              <w:right w:val="single" w:sz="4" w:space="0" w:color="auto"/>
            </w:tcBorders>
            <w:vAlign w:val="center"/>
            <w:hideMark/>
          </w:tcPr>
          <w:p w14:paraId="5AFBCD68"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FA5280" w:rsidRPr="00AE75C0" w14:paraId="7D0C4B53"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tcPr>
          <w:p w14:paraId="79F0E009" w14:textId="77777777" w:rsidR="00FA5280" w:rsidRPr="002D6910" w:rsidRDefault="00FA5280" w:rsidP="00FA5280">
            <w:pPr>
              <w:pStyle w:val="afc"/>
              <w:rPr>
                <w:rFonts w:ascii="Times New Roman" w:hAnsi="Times New Roman" w:cs="Times New Roman"/>
                <w:color w:val="000000" w:themeColor="text1"/>
                <w:sz w:val="22"/>
                <w:szCs w:val="22"/>
              </w:rPr>
            </w:pPr>
          </w:p>
          <w:p w14:paraId="28CFC457" w14:textId="77777777" w:rsidR="00FA5280" w:rsidRPr="002D6910" w:rsidRDefault="00FA5280" w:rsidP="00FA5280">
            <w:pPr>
              <w:pStyle w:val="afc"/>
              <w:rPr>
                <w:rFonts w:ascii="Times New Roman" w:hAnsi="Times New Roman" w:cs="Times New Roman"/>
                <w:color w:val="000000" w:themeColor="text1"/>
                <w:sz w:val="22"/>
                <w:szCs w:val="22"/>
              </w:rPr>
            </w:pPr>
          </w:p>
          <w:p w14:paraId="45ABF5E0" w14:textId="77777777" w:rsidR="00FA5280" w:rsidRPr="002D6910" w:rsidRDefault="00FA5280" w:rsidP="00FA5280">
            <w:pPr>
              <w:pStyle w:val="afc"/>
              <w:rPr>
                <w:rFonts w:ascii="Times New Roman" w:hAnsi="Times New Roman" w:cs="Times New Roman"/>
                <w:color w:val="000000" w:themeColor="text1"/>
                <w:sz w:val="22"/>
                <w:szCs w:val="22"/>
              </w:rPr>
            </w:pPr>
          </w:p>
          <w:p w14:paraId="71047C05"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Предоставление коммунальных услуг (3.1.1)</w:t>
            </w:r>
          </w:p>
        </w:tc>
        <w:tc>
          <w:tcPr>
            <w:tcW w:w="2446" w:type="pct"/>
            <w:tcBorders>
              <w:top w:val="single" w:sz="4" w:space="0" w:color="auto"/>
              <w:left w:val="single" w:sz="4" w:space="0" w:color="auto"/>
              <w:bottom w:val="single" w:sz="4" w:space="0" w:color="auto"/>
              <w:right w:val="single" w:sz="4" w:space="0" w:color="auto"/>
            </w:tcBorders>
            <w:hideMark/>
          </w:tcPr>
          <w:p w14:paraId="5416D05D" w14:textId="77777777" w:rsidR="00FA5280" w:rsidRPr="002D6910" w:rsidRDefault="00FA5280" w:rsidP="00FA5280">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4" w:type="pct"/>
            <w:tcBorders>
              <w:top w:val="single" w:sz="4" w:space="0" w:color="auto"/>
              <w:left w:val="single" w:sz="4" w:space="0" w:color="auto"/>
              <w:bottom w:val="single" w:sz="4" w:space="0" w:color="auto"/>
              <w:right w:val="single" w:sz="4" w:space="0" w:color="auto"/>
            </w:tcBorders>
            <w:vAlign w:val="center"/>
            <w:hideMark/>
          </w:tcPr>
          <w:p w14:paraId="0A446611" w14:textId="77777777" w:rsidR="00FA5280" w:rsidRPr="00AE75C0" w:rsidRDefault="00FA5280" w:rsidP="00FA5280">
            <w:pPr>
              <w:keepLines/>
              <w:jc w:val="center"/>
              <w:rPr>
                <w:rFonts w:ascii="Times New Roman" w:hAnsi="Times New Roman" w:cs="Times New Roman"/>
                <w:color w:val="000000" w:themeColor="text1"/>
                <w:sz w:val="22"/>
                <w:szCs w:val="22"/>
              </w:rPr>
            </w:pPr>
          </w:p>
        </w:tc>
      </w:tr>
      <w:tr w:rsidR="00FA5280" w:rsidRPr="00AE75C0" w14:paraId="5AF64ACB"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tcPr>
          <w:p w14:paraId="18387275" w14:textId="77777777" w:rsidR="00FA5280" w:rsidRPr="002D6910" w:rsidRDefault="00FA5280" w:rsidP="00FA5280">
            <w:pPr>
              <w:pStyle w:val="afc"/>
              <w:rPr>
                <w:rFonts w:ascii="Times New Roman" w:hAnsi="Times New Roman" w:cs="Times New Roman"/>
                <w:color w:val="000000" w:themeColor="text1"/>
                <w:sz w:val="22"/>
                <w:szCs w:val="22"/>
              </w:rPr>
            </w:pPr>
          </w:p>
          <w:p w14:paraId="488BB411" w14:textId="77777777" w:rsidR="00FA5280" w:rsidRPr="002D6910" w:rsidRDefault="00FA5280" w:rsidP="00FA5280">
            <w:pPr>
              <w:pStyle w:val="afc"/>
              <w:rPr>
                <w:rFonts w:ascii="Times New Roman" w:hAnsi="Times New Roman" w:cs="Times New Roman"/>
                <w:color w:val="000000" w:themeColor="text1"/>
                <w:sz w:val="22"/>
                <w:szCs w:val="22"/>
              </w:rPr>
            </w:pPr>
          </w:p>
          <w:p w14:paraId="3287C78B" w14:textId="77777777" w:rsidR="00FA5280" w:rsidRPr="002D6910" w:rsidRDefault="00FA5280" w:rsidP="00FA5280">
            <w:pPr>
              <w:pStyle w:val="afc"/>
              <w:rPr>
                <w:rFonts w:ascii="Times New Roman" w:hAnsi="Times New Roman" w:cs="Times New Roman"/>
                <w:color w:val="000000" w:themeColor="text1"/>
                <w:sz w:val="22"/>
                <w:szCs w:val="22"/>
              </w:rPr>
            </w:pPr>
          </w:p>
          <w:p w14:paraId="1DFEF165"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Улично-дорожная сеть (12.0.1)</w:t>
            </w:r>
          </w:p>
        </w:tc>
        <w:tc>
          <w:tcPr>
            <w:tcW w:w="2446" w:type="pct"/>
            <w:tcBorders>
              <w:top w:val="single" w:sz="4" w:space="0" w:color="auto"/>
              <w:left w:val="single" w:sz="4" w:space="0" w:color="auto"/>
              <w:bottom w:val="single" w:sz="4" w:space="0" w:color="auto"/>
              <w:right w:val="single" w:sz="4" w:space="0" w:color="auto"/>
            </w:tcBorders>
            <w:hideMark/>
          </w:tcPr>
          <w:p w14:paraId="587F779F" w14:textId="77777777" w:rsidR="00FA5280" w:rsidRPr="002D6910" w:rsidRDefault="00FA5280" w:rsidP="00FA5280">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D1CF6FD" w14:textId="77777777" w:rsidR="00FA5280" w:rsidRPr="002D6910" w:rsidRDefault="00FA5280" w:rsidP="00FA5280">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D6910">
                <w:rPr>
                  <w:rStyle w:val="aff7"/>
                  <w:rFonts w:ascii="Times New Roman" w:hAnsi="Times New Roman" w:cs="Times New Roman"/>
                  <w:color w:val="000000" w:themeColor="text1"/>
                  <w:sz w:val="22"/>
                  <w:szCs w:val="22"/>
                </w:rPr>
                <w:t>кодами 2.7.1</w:t>
              </w:r>
            </w:hyperlink>
            <w:r w:rsidRPr="002D6910">
              <w:rPr>
                <w:rFonts w:ascii="Times New Roman" w:hAnsi="Times New Roman" w:cs="Times New Roman"/>
                <w:color w:val="000000" w:themeColor="text1"/>
                <w:sz w:val="22"/>
                <w:szCs w:val="22"/>
              </w:rPr>
              <w:t xml:space="preserve">, </w:t>
            </w:r>
            <w:hyperlink w:anchor="sub_1049" w:history="1">
              <w:r w:rsidRPr="002D6910">
                <w:rPr>
                  <w:rStyle w:val="aff7"/>
                  <w:rFonts w:ascii="Times New Roman" w:hAnsi="Times New Roman" w:cs="Times New Roman"/>
                  <w:color w:val="000000" w:themeColor="text1"/>
                  <w:sz w:val="22"/>
                  <w:szCs w:val="22"/>
                </w:rPr>
                <w:t>4.9</w:t>
              </w:r>
            </w:hyperlink>
            <w:r w:rsidRPr="002D6910">
              <w:rPr>
                <w:rFonts w:ascii="Times New Roman" w:hAnsi="Times New Roman" w:cs="Times New Roman"/>
                <w:color w:val="000000" w:themeColor="text1"/>
                <w:sz w:val="22"/>
                <w:szCs w:val="22"/>
              </w:rPr>
              <w:t xml:space="preserve">, </w:t>
            </w:r>
            <w:hyperlink w:anchor="sub_1723" w:history="1">
              <w:r w:rsidRPr="002D6910">
                <w:rPr>
                  <w:rStyle w:val="aff7"/>
                  <w:rFonts w:ascii="Times New Roman" w:hAnsi="Times New Roman" w:cs="Times New Roman"/>
                  <w:color w:val="000000" w:themeColor="text1"/>
                  <w:sz w:val="22"/>
                  <w:szCs w:val="22"/>
                </w:rPr>
                <w:t>7.2.3</w:t>
              </w:r>
            </w:hyperlink>
            <w:r w:rsidRPr="002D6910">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984" w:type="pct"/>
            <w:tcBorders>
              <w:top w:val="single" w:sz="4" w:space="0" w:color="auto"/>
              <w:left w:val="single" w:sz="4" w:space="0" w:color="auto"/>
              <w:bottom w:val="single" w:sz="4" w:space="0" w:color="auto"/>
              <w:right w:val="single" w:sz="4" w:space="0" w:color="auto"/>
            </w:tcBorders>
            <w:vAlign w:val="center"/>
            <w:hideMark/>
          </w:tcPr>
          <w:p w14:paraId="4B3C14C9" w14:textId="77777777" w:rsidR="00FA5280" w:rsidRPr="00AE75C0" w:rsidRDefault="00FA5280" w:rsidP="00FA5280">
            <w:pPr>
              <w:keepLines/>
              <w:jc w:val="center"/>
              <w:rPr>
                <w:rFonts w:ascii="Times New Roman" w:hAnsi="Times New Roman" w:cs="Times New Roman"/>
                <w:color w:val="000000" w:themeColor="text1"/>
                <w:sz w:val="22"/>
                <w:szCs w:val="22"/>
              </w:rPr>
            </w:pPr>
          </w:p>
        </w:tc>
      </w:tr>
      <w:tr w:rsidR="00FA5280" w:rsidRPr="00AE75C0" w14:paraId="7AB15675"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tcPr>
          <w:p w14:paraId="35A03D8A"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5F65B145"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5B4E919C"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Благоустройство территории (12.0.2)</w:t>
            </w:r>
          </w:p>
        </w:tc>
        <w:tc>
          <w:tcPr>
            <w:tcW w:w="2446" w:type="pct"/>
            <w:tcBorders>
              <w:top w:val="single" w:sz="4" w:space="0" w:color="auto"/>
              <w:left w:val="single" w:sz="4" w:space="0" w:color="auto"/>
              <w:bottom w:val="single" w:sz="4" w:space="0" w:color="auto"/>
              <w:right w:val="single" w:sz="4" w:space="0" w:color="auto"/>
            </w:tcBorders>
          </w:tcPr>
          <w:p w14:paraId="7034FCF0" w14:textId="77777777" w:rsidR="00FA5280" w:rsidRPr="002D6910" w:rsidRDefault="00FA5280" w:rsidP="00FA5280">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2D6910">
              <w:rPr>
                <w:rFonts w:ascii="Times New Roman" w:hAnsi="Times New Roman" w:cs="Times New Roman"/>
                <w:color w:val="000000" w:themeColor="text1"/>
                <w:sz w:val="22"/>
                <w:szCs w:val="22"/>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4" w:type="pct"/>
            <w:tcBorders>
              <w:top w:val="single" w:sz="4" w:space="0" w:color="auto"/>
              <w:left w:val="single" w:sz="4" w:space="0" w:color="auto"/>
              <w:bottom w:val="single" w:sz="4" w:space="0" w:color="auto"/>
              <w:right w:val="single" w:sz="4" w:space="0" w:color="auto"/>
            </w:tcBorders>
            <w:vAlign w:val="center"/>
          </w:tcPr>
          <w:p w14:paraId="3BD87946" w14:textId="77777777" w:rsidR="00FA5280" w:rsidRPr="00AE75C0" w:rsidRDefault="00FA5280" w:rsidP="00FA5280">
            <w:pPr>
              <w:keepLines/>
              <w:jc w:val="center"/>
              <w:rPr>
                <w:rFonts w:ascii="Times New Roman" w:hAnsi="Times New Roman" w:cs="Times New Roman"/>
                <w:color w:val="000000" w:themeColor="text1"/>
                <w:sz w:val="22"/>
                <w:szCs w:val="22"/>
              </w:rPr>
            </w:pPr>
          </w:p>
        </w:tc>
      </w:tr>
    </w:tbl>
    <w:p w14:paraId="004EB327" w14:textId="77777777" w:rsidR="00FA5280" w:rsidRDefault="00FA5280" w:rsidP="00FA5280">
      <w:pPr>
        <w:spacing w:before="120" w:after="120"/>
        <w:ind w:firstLine="709"/>
        <w:jc w:val="center"/>
        <w:rPr>
          <w:rFonts w:ascii="Times New Roman" w:hAnsi="Times New Roman" w:cs="Times New Roman"/>
          <w:b/>
          <w:i/>
          <w:color w:val="000000" w:themeColor="text1"/>
          <w:sz w:val="26"/>
          <w:szCs w:val="26"/>
        </w:rPr>
      </w:pPr>
    </w:p>
    <w:p w14:paraId="18A8FC45" w14:textId="763AF032" w:rsidR="00FA5280" w:rsidRPr="00AE75C0" w:rsidRDefault="00FA5280" w:rsidP="00107501">
      <w:pPr>
        <w:widowControl/>
        <w:autoSpaceDE/>
        <w:autoSpaceDN/>
        <w:adjustRightInd/>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324"/>
        <w:gridCol w:w="3649"/>
        <w:gridCol w:w="2313"/>
        <w:gridCol w:w="3096"/>
      </w:tblGrid>
      <w:tr w:rsidR="00FA5280" w:rsidRPr="00AE75C0" w14:paraId="26BC0B13" w14:textId="77777777" w:rsidTr="00FA5280">
        <w:tc>
          <w:tcPr>
            <w:tcW w:w="813" w:type="pct"/>
            <w:vAlign w:val="center"/>
          </w:tcPr>
          <w:p w14:paraId="25E2A262"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szCs w:val="22"/>
              </w:rPr>
              <w:t>Наименование вида разрешенного использования земельного участка (код классификатора)</w:t>
            </w:r>
          </w:p>
        </w:tc>
        <w:tc>
          <w:tcPr>
            <w:tcW w:w="1124" w:type="pct"/>
            <w:vAlign w:val="center"/>
          </w:tcPr>
          <w:p w14:paraId="027C4FBD"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234" w:type="pct"/>
            <w:vAlign w:val="center"/>
          </w:tcPr>
          <w:p w14:paraId="760BB9BB"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82" w:type="pct"/>
            <w:vAlign w:val="center"/>
          </w:tcPr>
          <w:p w14:paraId="3AE1445B"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47" w:type="pct"/>
            <w:vAlign w:val="center"/>
          </w:tcPr>
          <w:p w14:paraId="6F08268E"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A5280" w:rsidRPr="00AE75C0" w14:paraId="35F8A41D" w14:textId="77777777" w:rsidTr="00FA5280">
        <w:tc>
          <w:tcPr>
            <w:tcW w:w="5000" w:type="pct"/>
            <w:gridSpan w:val="5"/>
            <w:vAlign w:val="center"/>
          </w:tcPr>
          <w:p w14:paraId="1701AA8D" w14:textId="77777777" w:rsidR="00FA5280" w:rsidRPr="00AE75C0" w:rsidRDefault="00FA5280" w:rsidP="00FA5280">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Основные виды разрешенного использования</w:t>
            </w:r>
          </w:p>
        </w:tc>
      </w:tr>
      <w:tr w:rsidR="00FA5280" w:rsidRPr="00AE75C0" w14:paraId="6A0C96D6" w14:textId="77777777" w:rsidTr="00FA5280">
        <w:tc>
          <w:tcPr>
            <w:tcW w:w="813" w:type="pct"/>
          </w:tcPr>
          <w:p w14:paraId="1EBCAB8D" w14:textId="77777777" w:rsidR="00FA5280" w:rsidRPr="002D6910" w:rsidRDefault="00FA5280" w:rsidP="00FA5280">
            <w:pPr>
              <w:pStyle w:val="afd"/>
              <w:jc w:val="center"/>
              <w:rPr>
                <w:rFonts w:ascii="Times New Roman" w:hAnsi="Times New Roman" w:cs="Times New Roman"/>
                <w:color w:val="000000" w:themeColor="text1"/>
                <w:sz w:val="20"/>
                <w:szCs w:val="20"/>
              </w:rPr>
            </w:pPr>
            <w:r w:rsidRPr="002D6910">
              <w:rPr>
                <w:rFonts w:ascii="Times New Roman" w:hAnsi="Times New Roman" w:cs="Times New Roman"/>
                <w:color w:val="000000" w:themeColor="text1"/>
                <w:sz w:val="20"/>
                <w:szCs w:val="20"/>
              </w:rPr>
              <w:t>Легкая промышленность (6.3)</w:t>
            </w:r>
          </w:p>
        </w:tc>
        <w:tc>
          <w:tcPr>
            <w:tcW w:w="1124" w:type="pct"/>
            <w:vAlign w:val="center"/>
          </w:tcPr>
          <w:p w14:paraId="470E10D8" w14:textId="77777777" w:rsidR="00FA5280" w:rsidRPr="00AE75C0" w:rsidRDefault="00FA5280" w:rsidP="00FA5280">
            <w:pPr>
              <w:widowControl/>
              <w:suppressAutoHyphens/>
              <w:autoSpaceDE/>
              <w:autoSpaceDN/>
              <w:adjustRightInd/>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c>
          <w:tcPr>
            <w:tcW w:w="1234" w:type="pct"/>
            <w:vAlign w:val="center"/>
          </w:tcPr>
          <w:p w14:paraId="01A91965" w14:textId="77777777" w:rsidR="00FA5280" w:rsidRPr="00AE75C0" w:rsidRDefault="00FA5280" w:rsidP="00FA5280">
            <w:pPr>
              <w:pStyle w:val="ConsPlusNonformat"/>
              <w:jc w:val="both"/>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82" w:type="pct"/>
            <w:vAlign w:val="center"/>
          </w:tcPr>
          <w:p w14:paraId="4F3FF2E2"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47" w:type="pct"/>
            <w:vAlign w:val="center"/>
          </w:tcPr>
          <w:p w14:paraId="6355B4F9" w14:textId="69B8FD47" w:rsidR="00FA5280" w:rsidRPr="00107501" w:rsidRDefault="005C6C8C" w:rsidP="00FA5280">
            <w:pPr>
              <w:jc w:val="center"/>
              <w:rPr>
                <w:rFonts w:ascii="Times New Roman" w:hAnsi="Times New Roman" w:cs="Times New Roman"/>
                <w:color w:val="000000" w:themeColor="text1"/>
              </w:rPr>
            </w:pPr>
            <w:r w:rsidRPr="00107501">
              <w:rPr>
                <w:rFonts w:ascii="Times New Roman" w:hAnsi="Times New Roman" w:cs="Times New Roman"/>
                <w:color w:val="000000" w:themeColor="text1"/>
              </w:rPr>
              <w:t>60</w:t>
            </w:r>
          </w:p>
        </w:tc>
      </w:tr>
      <w:tr w:rsidR="00FA5280" w:rsidRPr="00AE75C0" w14:paraId="01239025" w14:textId="77777777" w:rsidTr="00FA5280">
        <w:trPr>
          <w:trHeight w:val="95"/>
        </w:trPr>
        <w:tc>
          <w:tcPr>
            <w:tcW w:w="813" w:type="pct"/>
          </w:tcPr>
          <w:p w14:paraId="00037C8B" w14:textId="77777777" w:rsidR="00FA5280" w:rsidRPr="002D6910" w:rsidRDefault="00FA5280" w:rsidP="00FA5280">
            <w:pPr>
              <w:pStyle w:val="afd"/>
              <w:jc w:val="center"/>
              <w:rPr>
                <w:rFonts w:ascii="Times New Roman" w:hAnsi="Times New Roman" w:cs="Times New Roman"/>
                <w:color w:val="000000" w:themeColor="text1"/>
                <w:sz w:val="20"/>
                <w:szCs w:val="20"/>
              </w:rPr>
            </w:pPr>
            <w:r w:rsidRPr="002D6910">
              <w:rPr>
                <w:rFonts w:ascii="Times New Roman" w:hAnsi="Times New Roman" w:cs="Times New Roman"/>
                <w:color w:val="000000" w:themeColor="text1"/>
                <w:sz w:val="20"/>
                <w:szCs w:val="20"/>
              </w:rPr>
              <w:t>Фармацевтическая промышленность (6.3.1)</w:t>
            </w:r>
          </w:p>
        </w:tc>
        <w:tc>
          <w:tcPr>
            <w:tcW w:w="1124" w:type="pct"/>
            <w:vAlign w:val="center"/>
          </w:tcPr>
          <w:p w14:paraId="20CD8A15" w14:textId="77777777" w:rsidR="00FA5280" w:rsidRPr="00AE75C0" w:rsidRDefault="00FA5280" w:rsidP="00FA5280">
            <w:pPr>
              <w:widowControl/>
              <w:suppressAutoHyphens/>
              <w:autoSpaceDE/>
              <w:autoSpaceDN/>
              <w:adjustRightInd/>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c>
          <w:tcPr>
            <w:tcW w:w="1234" w:type="pct"/>
            <w:vAlign w:val="center"/>
          </w:tcPr>
          <w:p w14:paraId="08371A34" w14:textId="77777777" w:rsidR="00FA5280" w:rsidRPr="00AE75C0" w:rsidRDefault="00FA5280" w:rsidP="00FA5280">
            <w:pPr>
              <w:pStyle w:val="ConsPlusNonformat"/>
              <w:jc w:val="both"/>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82" w:type="pct"/>
            <w:vAlign w:val="center"/>
          </w:tcPr>
          <w:p w14:paraId="44F504A2"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47" w:type="pct"/>
            <w:vAlign w:val="center"/>
          </w:tcPr>
          <w:p w14:paraId="06BFA4D7" w14:textId="4A4E237A" w:rsidR="00FA5280" w:rsidRPr="00107501" w:rsidRDefault="005C6C8C" w:rsidP="00FA5280">
            <w:pPr>
              <w:jc w:val="center"/>
              <w:rPr>
                <w:rFonts w:ascii="Times New Roman" w:hAnsi="Times New Roman" w:cs="Times New Roman"/>
                <w:color w:val="000000" w:themeColor="text1"/>
              </w:rPr>
            </w:pPr>
            <w:r w:rsidRPr="00107501">
              <w:rPr>
                <w:rFonts w:ascii="Times New Roman" w:hAnsi="Times New Roman" w:cs="Times New Roman"/>
                <w:color w:val="000000" w:themeColor="text1"/>
              </w:rPr>
              <w:t>60</w:t>
            </w:r>
          </w:p>
        </w:tc>
      </w:tr>
      <w:tr w:rsidR="00FA5280" w:rsidRPr="00AE75C0" w14:paraId="5DE25EF4" w14:textId="77777777" w:rsidTr="00FA5280">
        <w:trPr>
          <w:trHeight w:val="187"/>
        </w:trPr>
        <w:tc>
          <w:tcPr>
            <w:tcW w:w="813" w:type="pct"/>
            <w:vAlign w:val="center"/>
          </w:tcPr>
          <w:p w14:paraId="4C5D8C38" w14:textId="77777777" w:rsidR="00FA5280" w:rsidRPr="00AE75C0" w:rsidRDefault="00FA5280" w:rsidP="00FA5280">
            <w:pPr>
              <w:ind w:firstLine="284"/>
              <w:jc w:val="center"/>
              <w:rPr>
                <w:rFonts w:ascii="Times New Roman" w:hAnsi="Times New Roman" w:cs="Times New Roman"/>
                <w:color w:val="000000" w:themeColor="text1"/>
                <w:highlight w:val="yellow"/>
              </w:rPr>
            </w:pPr>
            <w:r w:rsidRPr="00AE75C0">
              <w:rPr>
                <w:rFonts w:ascii="Times New Roman" w:hAnsi="Times New Roman" w:cs="Times New Roman"/>
                <w:color w:val="000000" w:themeColor="text1"/>
              </w:rPr>
              <w:t>Пищевая промышленность (6.4)</w:t>
            </w:r>
          </w:p>
        </w:tc>
        <w:tc>
          <w:tcPr>
            <w:tcW w:w="1124" w:type="pct"/>
            <w:vAlign w:val="center"/>
          </w:tcPr>
          <w:p w14:paraId="3BD923B3"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c>
          <w:tcPr>
            <w:tcW w:w="1234" w:type="pct"/>
            <w:vAlign w:val="center"/>
          </w:tcPr>
          <w:p w14:paraId="143B69CA" w14:textId="77777777" w:rsidR="00FA5280" w:rsidRPr="00AE75C0" w:rsidRDefault="00FA5280" w:rsidP="00FA5280">
            <w:pPr>
              <w:pStyle w:val="ConsPlusNonformat"/>
              <w:jc w:val="both"/>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82" w:type="pct"/>
            <w:vAlign w:val="center"/>
          </w:tcPr>
          <w:p w14:paraId="4656231A"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47" w:type="pct"/>
            <w:vAlign w:val="center"/>
          </w:tcPr>
          <w:p w14:paraId="718D898A" w14:textId="77777777" w:rsidR="00FA5280" w:rsidRPr="00107501" w:rsidRDefault="00FA5280" w:rsidP="00FA5280">
            <w:pPr>
              <w:jc w:val="center"/>
              <w:rPr>
                <w:rFonts w:ascii="Times New Roman" w:hAnsi="Times New Roman" w:cs="Times New Roman"/>
                <w:color w:val="000000" w:themeColor="text1"/>
              </w:rPr>
            </w:pPr>
            <w:r w:rsidRPr="00107501">
              <w:rPr>
                <w:rFonts w:ascii="Times New Roman" w:hAnsi="Times New Roman" w:cs="Times New Roman"/>
                <w:color w:val="000000" w:themeColor="text1"/>
              </w:rPr>
              <w:t>80</w:t>
            </w:r>
          </w:p>
        </w:tc>
      </w:tr>
      <w:tr w:rsidR="00FA5280" w:rsidRPr="00AE75C0" w14:paraId="4AAE448A" w14:textId="77777777" w:rsidTr="00FA5280">
        <w:trPr>
          <w:trHeight w:val="126"/>
        </w:trPr>
        <w:tc>
          <w:tcPr>
            <w:tcW w:w="813" w:type="pct"/>
            <w:vAlign w:val="center"/>
          </w:tcPr>
          <w:p w14:paraId="50619F2A" w14:textId="77777777" w:rsidR="00FA5280" w:rsidRPr="00AE75C0" w:rsidRDefault="00FA5280" w:rsidP="00FA5280">
            <w:pPr>
              <w:ind w:firstLine="284"/>
              <w:rPr>
                <w:rFonts w:ascii="Times New Roman" w:hAnsi="Times New Roman" w:cs="Times New Roman"/>
                <w:color w:val="000000" w:themeColor="text1"/>
              </w:rPr>
            </w:pPr>
            <w:r w:rsidRPr="002D6910">
              <w:rPr>
                <w:rFonts w:ascii="Times New Roman" w:hAnsi="Times New Roman" w:cs="Times New Roman"/>
                <w:color w:val="000000" w:themeColor="text1"/>
              </w:rPr>
              <w:t>Строительная промышленность (6.6)</w:t>
            </w:r>
          </w:p>
        </w:tc>
        <w:tc>
          <w:tcPr>
            <w:tcW w:w="1124" w:type="pct"/>
            <w:vAlign w:val="center"/>
          </w:tcPr>
          <w:p w14:paraId="4C23F702"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c>
          <w:tcPr>
            <w:tcW w:w="1234" w:type="pct"/>
            <w:vAlign w:val="center"/>
          </w:tcPr>
          <w:p w14:paraId="1AC7DF05" w14:textId="77777777" w:rsidR="00FA5280" w:rsidRPr="00AE75C0" w:rsidRDefault="00FA5280" w:rsidP="00FA5280">
            <w:pPr>
              <w:pStyle w:val="ConsPlusNonformat"/>
              <w:jc w:val="both"/>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82" w:type="pct"/>
            <w:vAlign w:val="center"/>
          </w:tcPr>
          <w:p w14:paraId="00C38DC0"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47" w:type="pct"/>
            <w:vAlign w:val="center"/>
          </w:tcPr>
          <w:p w14:paraId="6921A470" w14:textId="37EC9396" w:rsidR="00FA5280" w:rsidRPr="00107501" w:rsidRDefault="005C6C8C" w:rsidP="00FA5280">
            <w:pPr>
              <w:jc w:val="center"/>
              <w:rPr>
                <w:rFonts w:ascii="Times New Roman" w:hAnsi="Times New Roman" w:cs="Times New Roman"/>
                <w:color w:val="000000" w:themeColor="text1"/>
              </w:rPr>
            </w:pPr>
            <w:r w:rsidRPr="00107501">
              <w:rPr>
                <w:rFonts w:ascii="Times New Roman" w:hAnsi="Times New Roman" w:cs="Times New Roman"/>
                <w:color w:val="000000" w:themeColor="text1"/>
              </w:rPr>
              <w:t>60</w:t>
            </w:r>
          </w:p>
        </w:tc>
      </w:tr>
      <w:tr w:rsidR="00FA5280" w:rsidRPr="00AE75C0" w14:paraId="5D127CF5" w14:textId="77777777" w:rsidTr="00FA5280">
        <w:trPr>
          <w:trHeight w:val="690"/>
        </w:trPr>
        <w:tc>
          <w:tcPr>
            <w:tcW w:w="813" w:type="pct"/>
            <w:vAlign w:val="center"/>
          </w:tcPr>
          <w:p w14:paraId="1A883DFF" w14:textId="77777777" w:rsidR="00FA5280" w:rsidRPr="00AE75C0" w:rsidRDefault="00FA5280" w:rsidP="00FA5280">
            <w:pPr>
              <w:pStyle w:val="ConsPlusNormal"/>
              <w:ind w:firstLine="284"/>
              <w:jc w:val="center"/>
              <w:rPr>
                <w:rFonts w:ascii="Times New Roman" w:hAnsi="Times New Roman" w:cs="Times New Roman"/>
                <w:color w:val="000000" w:themeColor="text1"/>
              </w:rPr>
            </w:pPr>
            <w:r w:rsidRPr="00AE75C0">
              <w:rPr>
                <w:rFonts w:ascii="Times New Roman" w:hAnsi="Times New Roman" w:cs="Times New Roman"/>
                <w:color w:val="000000" w:themeColor="text1"/>
              </w:rPr>
              <w:t>Магазины (4.4)</w:t>
            </w:r>
          </w:p>
        </w:tc>
        <w:tc>
          <w:tcPr>
            <w:tcW w:w="1124" w:type="pct"/>
            <w:vAlign w:val="center"/>
          </w:tcPr>
          <w:p w14:paraId="77BF2DA2" w14:textId="77777777" w:rsidR="00FA5280" w:rsidRPr="00AE75C0" w:rsidRDefault="00FA5280" w:rsidP="00FA5280">
            <w:pPr>
              <w:pStyle w:val="NoSpacing2"/>
              <w:ind w:firstLine="176"/>
              <w:jc w:val="both"/>
              <w:rPr>
                <w:color w:val="000000" w:themeColor="text1"/>
                <w:sz w:val="20"/>
              </w:rPr>
            </w:pPr>
            <w:r w:rsidRPr="00AE75C0">
              <w:rPr>
                <w:color w:val="000000" w:themeColor="text1"/>
                <w:sz w:val="20"/>
              </w:rPr>
              <w:t>Не подлежат установлению.</w:t>
            </w:r>
          </w:p>
          <w:p w14:paraId="7C46A36C" w14:textId="77777777" w:rsidR="00FA5280" w:rsidRPr="00AE75C0" w:rsidRDefault="00FA5280" w:rsidP="00FA5280">
            <w:pPr>
              <w:rPr>
                <w:rFonts w:ascii="Times New Roman" w:hAnsi="Times New Roman" w:cs="Times New Roman"/>
                <w:color w:val="000000" w:themeColor="text1"/>
              </w:rPr>
            </w:pPr>
            <w:r w:rsidRPr="00AE75C0">
              <w:rPr>
                <w:rFonts w:ascii="Times New Roman" w:hAnsi="Times New Roman" w:cs="Times New Roman"/>
                <w:color w:val="000000" w:themeColor="text1"/>
              </w:rPr>
              <w:t>Размеры земельных участков определяются в соответствии с региональными, местными нормативами градостроительного проектирования, техническим заданием на проектирование</w:t>
            </w:r>
          </w:p>
        </w:tc>
        <w:tc>
          <w:tcPr>
            <w:tcW w:w="1234" w:type="pct"/>
            <w:vAlign w:val="center"/>
          </w:tcPr>
          <w:p w14:paraId="3CF864F0" w14:textId="77777777" w:rsidR="00FA5280" w:rsidRPr="00AE75C0" w:rsidRDefault="00FA5280" w:rsidP="00FA5280">
            <w:pPr>
              <w:pStyle w:val="ConsPlusNonformat"/>
              <w:jc w:val="both"/>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p w14:paraId="20452B06" w14:textId="77777777" w:rsidR="00FA5280" w:rsidRPr="00AE75C0" w:rsidRDefault="00FA5280" w:rsidP="00FA5280">
            <w:pPr>
              <w:jc w:val="center"/>
              <w:rPr>
                <w:rFonts w:ascii="Times New Roman" w:hAnsi="Times New Roman" w:cs="Times New Roman"/>
                <w:color w:val="000000" w:themeColor="text1"/>
              </w:rPr>
            </w:pPr>
          </w:p>
        </w:tc>
        <w:tc>
          <w:tcPr>
            <w:tcW w:w="782" w:type="pct"/>
            <w:vAlign w:val="center"/>
          </w:tcPr>
          <w:p w14:paraId="189044DF"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47" w:type="pct"/>
            <w:vAlign w:val="center"/>
          </w:tcPr>
          <w:p w14:paraId="71AEE19F"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80</w:t>
            </w:r>
          </w:p>
        </w:tc>
      </w:tr>
      <w:tr w:rsidR="00FA5280" w:rsidRPr="00AE75C0" w14:paraId="785BD011" w14:textId="77777777" w:rsidTr="00FA5280">
        <w:trPr>
          <w:trHeight w:val="690"/>
        </w:trPr>
        <w:tc>
          <w:tcPr>
            <w:tcW w:w="813" w:type="pct"/>
            <w:vAlign w:val="center"/>
          </w:tcPr>
          <w:p w14:paraId="2950A7EF" w14:textId="77777777" w:rsidR="00FA5280" w:rsidRPr="00AE75C0" w:rsidRDefault="00FA5280" w:rsidP="00FA5280">
            <w:pPr>
              <w:ind w:firstLine="284"/>
              <w:rPr>
                <w:rFonts w:ascii="Times New Roman" w:hAnsi="Times New Roman" w:cs="Times New Roman"/>
                <w:color w:val="000000" w:themeColor="text1"/>
                <w:shd w:val="clear" w:color="auto" w:fill="FFFFFF"/>
              </w:rPr>
            </w:pPr>
            <w:r w:rsidRPr="00AE75C0">
              <w:rPr>
                <w:rFonts w:ascii="Times New Roman" w:hAnsi="Times New Roman" w:cs="Times New Roman"/>
                <w:color w:val="000000" w:themeColor="text1"/>
                <w:shd w:val="clear" w:color="auto" w:fill="FFFFFF"/>
              </w:rPr>
              <w:t>Склады (6.9)</w:t>
            </w:r>
          </w:p>
        </w:tc>
        <w:tc>
          <w:tcPr>
            <w:tcW w:w="1124" w:type="pct"/>
            <w:vAlign w:val="center"/>
          </w:tcPr>
          <w:p w14:paraId="16474901" w14:textId="77777777" w:rsidR="00FA5280" w:rsidRPr="00AE75C0" w:rsidRDefault="00FA5280" w:rsidP="00FA5280">
            <w:pPr>
              <w:widowControl/>
              <w:suppressAutoHyphens/>
              <w:autoSpaceDE/>
              <w:autoSpaceDN/>
              <w:adjustRightInd/>
              <w:rPr>
                <w:rFonts w:ascii="Times New Roman" w:eastAsia="SimSun" w:hAnsi="Times New Roman" w:cs="Times New Roman"/>
                <w:color w:val="000000" w:themeColor="text1"/>
                <w:lang w:eastAsia="ar-SA"/>
              </w:rPr>
            </w:pPr>
            <w:r w:rsidRPr="00AE75C0">
              <w:rPr>
                <w:rFonts w:ascii="Times New Roman" w:hAnsi="Times New Roman" w:cs="Times New Roman"/>
                <w:color w:val="000000" w:themeColor="text1"/>
              </w:rPr>
              <w:t>Не подлежат установлению.</w:t>
            </w:r>
            <w:r w:rsidRPr="00AE75C0">
              <w:rPr>
                <w:rFonts w:ascii="Times New Roman" w:eastAsia="SimSun" w:hAnsi="Times New Roman" w:cs="Times New Roman"/>
                <w:color w:val="000000" w:themeColor="text1"/>
                <w:lang w:eastAsia="ar-SA"/>
              </w:rPr>
              <w:t xml:space="preserve"> Размеры земельных участков определяются в соответствии с Приложением «Г» к «СП 42.13330.2016. Свод правил. Градостроительство. Планировка и застройка городских и сельских </w:t>
            </w:r>
            <w:r w:rsidRPr="00AE75C0">
              <w:rPr>
                <w:rFonts w:ascii="Times New Roman" w:eastAsia="SimSun" w:hAnsi="Times New Roman" w:cs="Times New Roman"/>
                <w:color w:val="000000" w:themeColor="text1"/>
                <w:lang w:eastAsia="ar-SA"/>
              </w:rPr>
              <w:lastRenderedPageBreak/>
              <w:t>поселений. Актуализированная редакция СниП 2.07.01-89*», региональными и местными нормативами градостроительного проектирования.</w:t>
            </w:r>
          </w:p>
        </w:tc>
        <w:tc>
          <w:tcPr>
            <w:tcW w:w="1234" w:type="pct"/>
            <w:vAlign w:val="center"/>
          </w:tcPr>
          <w:p w14:paraId="47C86249" w14:textId="77777777" w:rsidR="00FA5280" w:rsidRPr="00AE75C0" w:rsidRDefault="00FA5280" w:rsidP="00FA5280">
            <w:pPr>
              <w:pStyle w:val="ConsPlusNonformat"/>
              <w:jc w:val="both"/>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lastRenderedPageBreak/>
              <w:t>Минимальный отступ от границы земельного участка – 3 м.</w:t>
            </w:r>
          </w:p>
          <w:p w14:paraId="6D6F69D3" w14:textId="77777777" w:rsidR="00FA5280" w:rsidRPr="00AE75C0" w:rsidRDefault="00FA5280" w:rsidP="00FA5280">
            <w:pPr>
              <w:jc w:val="center"/>
              <w:rPr>
                <w:rFonts w:ascii="Times New Roman" w:hAnsi="Times New Roman" w:cs="Times New Roman"/>
                <w:color w:val="000000" w:themeColor="text1"/>
              </w:rPr>
            </w:pPr>
          </w:p>
        </w:tc>
        <w:tc>
          <w:tcPr>
            <w:tcW w:w="782" w:type="pct"/>
            <w:vAlign w:val="center"/>
          </w:tcPr>
          <w:p w14:paraId="663BC5A7"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47" w:type="pct"/>
            <w:vAlign w:val="center"/>
          </w:tcPr>
          <w:p w14:paraId="1E1A7734"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80</w:t>
            </w:r>
          </w:p>
        </w:tc>
      </w:tr>
      <w:tr w:rsidR="00FA5280" w:rsidRPr="00AE75C0" w14:paraId="60B718CC" w14:textId="77777777" w:rsidTr="00FA5280">
        <w:trPr>
          <w:trHeight w:val="552"/>
        </w:trPr>
        <w:tc>
          <w:tcPr>
            <w:tcW w:w="813" w:type="pct"/>
          </w:tcPr>
          <w:p w14:paraId="754A15A2" w14:textId="77777777" w:rsidR="00FA5280" w:rsidRPr="002D6910" w:rsidRDefault="00FA5280" w:rsidP="00FA5280">
            <w:pPr>
              <w:pStyle w:val="afc"/>
              <w:jc w:val="center"/>
              <w:rPr>
                <w:rFonts w:ascii="Times New Roman" w:hAnsi="Times New Roman" w:cs="Times New Roman"/>
                <w:color w:val="000000" w:themeColor="text1"/>
                <w:sz w:val="20"/>
                <w:szCs w:val="20"/>
              </w:rPr>
            </w:pPr>
            <w:r w:rsidRPr="002D6910">
              <w:rPr>
                <w:rFonts w:ascii="Times New Roman" w:hAnsi="Times New Roman" w:cs="Times New Roman"/>
                <w:color w:val="000000" w:themeColor="text1"/>
                <w:sz w:val="20"/>
                <w:szCs w:val="20"/>
              </w:rPr>
              <w:lastRenderedPageBreak/>
              <w:t>Складские площадки (6.9.1)</w:t>
            </w:r>
          </w:p>
        </w:tc>
        <w:tc>
          <w:tcPr>
            <w:tcW w:w="1124" w:type="pct"/>
            <w:vAlign w:val="center"/>
          </w:tcPr>
          <w:p w14:paraId="362CD2A0" w14:textId="77777777" w:rsidR="00FA5280" w:rsidRPr="00AE75C0" w:rsidRDefault="00FA5280" w:rsidP="00FA5280">
            <w:pPr>
              <w:widowControl/>
              <w:suppressAutoHyphens/>
              <w:autoSpaceDE/>
              <w:autoSpaceDN/>
              <w:adjustRightInd/>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c>
          <w:tcPr>
            <w:tcW w:w="1234" w:type="pct"/>
            <w:vAlign w:val="center"/>
          </w:tcPr>
          <w:p w14:paraId="709917D1" w14:textId="77777777" w:rsidR="00FA5280" w:rsidRPr="00AE75C0" w:rsidRDefault="00FA5280" w:rsidP="00FA5280">
            <w:pPr>
              <w:pStyle w:val="ConsPlusNonformat"/>
              <w:jc w:val="both"/>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82" w:type="pct"/>
            <w:vAlign w:val="center"/>
          </w:tcPr>
          <w:p w14:paraId="3C33A902"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1 надземный этаж</w:t>
            </w:r>
          </w:p>
        </w:tc>
        <w:tc>
          <w:tcPr>
            <w:tcW w:w="1047" w:type="pct"/>
            <w:vAlign w:val="center"/>
          </w:tcPr>
          <w:p w14:paraId="24E783C6"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80</w:t>
            </w:r>
          </w:p>
        </w:tc>
      </w:tr>
      <w:tr w:rsidR="00FA5280" w:rsidRPr="00AE75C0" w14:paraId="49251263" w14:textId="77777777" w:rsidTr="00FA5280">
        <w:tc>
          <w:tcPr>
            <w:tcW w:w="5000" w:type="pct"/>
            <w:gridSpan w:val="5"/>
            <w:vAlign w:val="center"/>
          </w:tcPr>
          <w:p w14:paraId="1CF39EF0" w14:textId="77777777" w:rsidR="00FA5280" w:rsidRPr="00AE75C0" w:rsidRDefault="00FA5280" w:rsidP="00FA5280">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Условно разрешенные виды использования: </w:t>
            </w:r>
            <w:r w:rsidRPr="00AE75C0">
              <w:rPr>
                <w:rFonts w:ascii="Times New Roman" w:hAnsi="Times New Roman" w:cs="Times New Roman"/>
                <w:b/>
                <w:i/>
                <w:color w:val="000000" w:themeColor="text1"/>
                <w:szCs w:val="26"/>
              </w:rPr>
              <w:t>Не устанавливаются</w:t>
            </w:r>
          </w:p>
        </w:tc>
      </w:tr>
      <w:tr w:rsidR="00FA5280" w:rsidRPr="00AE75C0" w14:paraId="4A65A7D6" w14:textId="77777777" w:rsidTr="00FA5280">
        <w:tc>
          <w:tcPr>
            <w:tcW w:w="5000" w:type="pct"/>
            <w:gridSpan w:val="5"/>
            <w:vAlign w:val="center"/>
          </w:tcPr>
          <w:p w14:paraId="2E3F3875" w14:textId="77777777" w:rsidR="00FA5280" w:rsidRPr="00AE75C0" w:rsidRDefault="00FA5280" w:rsidP="00FA5280">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Вспомогательные виды разрешенного использования</w:t>
            </w:r>
          </w:p>
        </w:tc>
      </w:tr>
      <w:tr w:rsidR="00FA5280" w:rsidRPr="00AE75C0" w14:paraId="45989F84" w14:textId="77777777" w:rsidTr="00FA5280">
        <w:tc>
          <w:tcPr>
            <w:tcW w:w="813" w:type="pct"/>
          </w:tcPr>
          <w:p w14:paraId="38E49396" w14:textId="77777777" w:rsidR="00FA5280" w:rsidRPr="00AE75C0" w:rsidRDefault="00FA5280" w:rsidP="00FA5280">
            <w:pPr>
              <w:pStyle w:val="afc"/>
              <w:rPr>
                <w:rFonts w:ascii="Times New Roman" w:hAnsi="Times New Roman" w:cs="Times New Roman"/>
                <w:color w:val="000000" w:themeColor="text1"/>
                <w:sz w:val="20"/>
                <w:szCs w:val="20"/>
                <w:highlight w:val="yellow"/>
              </w:rPr>
            </w:pPr>
          </w:p>
          <w:p w14:paraId="33FEA8FA" w14:textId="77777777" w:rsidR="00FA5280" w:rsidRPr="00AE75C0" w:rsidRDefault="00FA5280" w:rsidP="00FA5280">
            <w:pPr>
              <w:pStyle w:val="afc"/>
              <w:rPr>
                <w:rFonts w:ascii="Times New Roman" w:hAnsi="Times New Roman" w:cs="Times New Roman"/>
                <w:color w:val="000000" w:themeColor="text1"/>
                <w:sz w:val="20"/>
                <w:szCs w:val="20"/>
                <w:highlight w:val="yellow"/>
              </w:rPr>
            </w:pPr>
          </w:p>
          <w:p w14:paraId="4BA53D3C" w14:textId="77777777" w:rsidR="00FA5280" w:rsidRPr="00AE75C0" w:rsidRDefault="00FA5280" w:rsidP="00FA5280">
            <w:pPr>
              <w:pStyle w:val="afc"/>
              <w:rPr>
                <w:rFonts w:ascii="Times New Roman" w:hAnsi="Times New Roman" w:cs="Times New Roman"/>
                <w:color w:val="000000" w:themeColor="text1"/>
                <w:sz w:val="20"/>
                <w:szCs w:val="20"/>
                <w:highlight w:val="yellow"/>
              </w:rPr>
            </w:pPr>
          </w:p>
          <w:p w14:paraId="1D2B0C67" w14:textId="77777777" w:rsidR="00FA5280" w:rsidRPr="00AE75C0" w:rsidRDefault="00FA5280" w:rsidP="00FA5280">
            <w:pPr>
              <w:pStyle w:val="afc"/>
              <w:jc w:val="center"/>
              <w:rPr>
                <w:rFonts w:ascii="Times New Roman" w:hAnsi="Times New Roman" w:cs="Times New Roman"/>
                <w:color w:val="000000" w:themeColor="text1"/>
                <w:sz w:val="20"/>
                <w:szCs w:val="20"/>
                <w:highlight w:val="yellow"/>
              </w:rPr>
            </w:pPr>
            <w:r w:rsidRPr="002D6910">
              <w:rPr>
                <w:rFonts w:ascii="Times New Roman" w:hAnsi="Times New Roman" w:cs="Times New Roman"/>
                <w:color w:val="000000" w:themeColor="text1"/>
                <w:sz w:val="20"/>
                <w:szCs w:val="20"/>
              </w:rPr>
              <w:t>Предоставление коммунальных услуг (3.1.1)</w:t>
            </w:r>
          </w:p>
        </w:tc>
        <w:tc>
          <w:tcPr>
            <w:tcW w:w="1124" w:type="pct"/>
            <w:vAlign w:val="center"/>
          </w:tcPr>
          <w:p w14:paraId="638A0B15" w14:textId="645AEC72" w:rsidR="00FA5280" w:rsidRPr="00AE75C0" w:rsidRDefault="00107501" w:rsidP="00FA5280">
            <w:pPr>
              <w:widowControl/>
              <w:suppressAutoHyphens/>
              <w:autoSpaceDE/>
              <w:autoSpaceDN/>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3063" w:type="pct"/>
            <w:gridSpan w:val="3"/>
            <w:vAlign w:val="center"/>
          </w:tcPr>
          <w:p w14:paraId="41D8232F"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p w14:paraId="1BCA93E6" w14:textId="77777777" w:rsidR="00FA5280" w:rsidRPr="00AE75C0" w:rsidRDefault="00FA5280" w:rsidP="00FA5280">
            <w:pPr>
              <w:jc w:val="center"/>
              <w:rPr>
                <w:rFonts w:ascii="Times New Roman" w:hAnsi="Times New Roman" w:cs="Times New Roman"/>
                <w:color w:val="000000" w:themeColor="text1"/>
              </w:rPr>
            </w:pPr>
          </w:p>
        </w:tc>
      </w:tr>
      <w:tr w:rsidR="00107501" w:rsidRPr="00AE75C0" w14:paraId="727EBA40" w14:textId="77777777" w:rsidTr="00C87EF0">
        <w:trPr>
          <w:trHeight w:val="700"/>
        </w:trPr>
        <w:tc>
          <w:tcPr>
            <w:tcW w:w="813" w:type="pct"/>
            <w:vAlign w:val="center"/>
          </w:tcPr>
          <w:p w14:paraId="0B2C774E" w14:textId="4B01C469" w:rsidR="00107501" w:rsidRPr="00AE75C0" w:rsidRDefault="00107501" w:rsidP="00FA5280">
            <w:pPr>
              <w:pStyle w:val="afc"/>
              <w:jc w:val="center"/>
              <w:rPr>
                <w:rFonts w:ascii="Times New Roman" w:hAnsi="Times New Roman" w:cs="Times New Roman"/>
                <w:color w:val="000000" w:themeColor="text1"/>
              </w:rPr>
            </w:pPr>
            <w:r w:rsidRPr="002D6910">
              <w:rPr>
                <w:rFonts w:ascii="Times New Roman" w:hAnsi="Times New Roman" w:cs="Times New Roman"/>
                <w:color w:val="000000" w:themeColor="text1"/>
                <w:sz w:val="20"/>
                <w:szCs w:val="20"/>
              </w:rPr>
              <w:t>Улично-дорожная сеть (12.0.1)</w:t>
            </w:r>
          </w:p>
        </w:tc>
        <w:tc>
          <w:tcPr>
            <w:tcW w:w="4187" w:type="pct"/>
            <w:gridSpan w:val="4"/>
            <w:vMerge w:val="restart"/>
            <w:vAlign w:val="center"/>
          </w:tcPr>
          <w:p w14:paraId="43E99179" w14:textId="77777777" w:rsidR="00107501" w:rsidRPr="00AE75C0" w:rsidRDefault="00107501"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r>
      <w:tr w:rsidR="00FA5280" w:rsidRPr="00AE75C0" w14:paraId="427E1AC5" w14:textId="77777777" w:rsidTr="00FA5280">
        <w:tc>
          <w:tcPr>
            <w:tcW w:w="813" w:type="pct"/>
          </w:tcPr>
          <w:p w14:paraId="25D0B71B" w14:textId="77777777" w:rsidR="00FA5280" w:rsidRPr="002D6910" w:rsidRDefault="00FA5280" w:rsidP="00FA5280">
            <w:pPr>
              <w:pStyle w:val="afc"/>
              <w:jc w:val="center"/>
              <w:rPr>
                <w:rFonts w:ascii="Times New Roman" w:hAnsi="Times New Roman" w:cs="Times New Roman"/>
                <w:color w:val="000000" w:themeColor="text1"/>
                <w:sz w:val="20"/>
                <w:szCs w:val="20"/>
              </w:rPr>
            </w:pPr>
            <w:r w:rsidRPr="002D6910">
              <w:rPr>
                <w:rFonts w:ascii="Times New Roman" w:hAnsi="Times New Roman" w:cs="Times New Roman"/>
                <w:color w:val="000000" w:themeColor="text1"/>
                <w:sz w:val="20"/>
                <w:szCs w:val="20"/>
              </w:rPr>
              <w:t>Благоустройство территории (12.0.2)</w:t>
            </w:r>
          </w:p>
        </w:tc>
        <w:tc>
          <w:tcPr>
            <w:tcW w:w="4187" w:type="pct"/>
            <w:gridSpan w:val="4"/>
            <w:vMerge/>
            <w:vAlign w:val="center"/>
          </w:tcPr>
          <w:p w14:paraId="530D5B8D" w14:textId="77777777" w:rsidR="00FA5280" w:rsidRPr="00AE75C0" w:rsidRDefault="00FA5280" w:rsidP="00FA5280">
            <w:pPr>
              <w:jc w:val="center"/>
              <w:rPr>
                <w:rFonts w:ascii="Times New Roman" w:hAnsi="Times New Roman" w:cs="Times New Roman"/>
                <w:color w:val="000000" w:themeColor="text1"/>
              </w:rPr>
            </w:pPr>
          </w:p>
        </w:tc>
      </w:tr>
    </w:tbl>
    <w:p w14:paraId="7AD5DCA4" w14:textId="5DFC7D3F" w:rsidR="00FA5280" w:rsidRDefault="00FA5280" w:rsidP="00FA5280">
      <w:pPr>
        <w:pStyle w:val="S"/>
        <w:rPr>
          <w:color w:val="000000" w:themeColor="text1"/>
          <w:sz w:val="24"/>
        </w:rPr>
      </w:pPr>
      <w:r w:rsidRPr="00AE75C0">
        <w:rPr>
          <w:rFonts w:eastAsia="Calibri"/>
          <w:i/>
          <w:color w:val="000000" w:themeColor="text1"/>
          <w:sz w:val="24"/>
          <w:lang w:eastAsia="en-US"/>
        </w:rPr>
        <w:t>Примечание:</w:t>
      </w:r>
      <w:r w:rsidRPr="00AE75C0">
        <w:rPr>
          <w:rFonts w:eastAsia="Calibri"/>
          <w:color w:val="000000" w:themeColor="text1"/>
          <w:sz w:val="24"/>
          <w:lang w:eastAsia="en-US"/>
        </w:rPr>
        <w:t xml:space="preserve"> </w:t>
      </w:r>
      <w:r w:rsidRPr="00AE75C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AE75C0">
        <w:rPr>
          <w:color w:val="000000" w:themeColor="text1"/>
          <w:sz w:val="24"/>
        </w:rPr>
        <w:t>более строгие требования, относящиеся к одному и тому же параметру, поглощают более мягкие.</w:t>
      </w:r>
    </w:p>
    <w:p w14:paraId="3A5DB66D" w14:textId="1328B17E" w:rsidR="00771F41" w:rsidRDefault="00771F41" w:rsidP="00FA5280">
      <w:pPr>
        <w:pStyle w:val="S"/>
        <w:rPr>
          <w:color w:val="000000" w:themeColor="text1"/>
          <w:sz w:val="24"/>
        </w:rPr>
      </w:pPr>
      <w:r>
        <w:rPr>
          <w:color w:val="000000" w:themeColor="text1"/>
          <w:sz w:val="24"/>
        </w:rPr>
        <w:br w:type="page"/>
      </w:r>
    </w:p>
    <w:p w14:paraId="797E810D" w14:textId="26733618" w:rsidR="00FA5280" w:rsidRDefault="005F4E67" w:rsidP="00FA5280">
      <w:pPr>
        <w:pStyle w:val="4"/>
        <w:rPr>
          <w:color w:val="000000" w:themeColor="text1"/>
          <w:sz w:val="26"/>
          <w:szCs w:val="26"/>
        </w:rPr>
      </w:pPr>
      <w:bookmarkStart w:id="293" w:name="_Toc98338267"/>
      <w:r w:rsidRPr="005C6D1A">
        <w:rPr>
          <w:sz w:val="26"/>
          <w:szCs w:val="26"/>
        </w:rPr>
        <w:lastRenderedPageBreak/>
        <w:t>Статья 3</w:t>
      </w:r>
      <w:r w:rsidR="0024331C">
        <w:rPr>
          <w:sz w:val="26"/>
          <w:szCs w:val="26"/>
        </w:rPr>
        <w:t>6</w:t>
      </w:r>
      <w:r w:rsidRPr="005C6D1A">
        <w:rPr>
          <w:sz w:val="26"/>
          <w:szCs w:val="26"/>
        </w:rPr>
        <w:t xml:space="preserve">. </w:t>
      </w:r>
      <w:r w:rsidR="00FA5280">
        <w:rPr>
          <w:color w:val="000000" w:themeColor="text1"/>
          <w:sz w:val="26"/>
          <w:szCs w:val="26"/>
        </w:rPr>
        <w:t>Коммунально-складская зона (П-2)</w:t>
      </w:r>
      <w:bookmarkEnd w:id="293"/>
    </w:p>
    <w:p w14:paraId="0529CB22" w14:textId="77777777" w:rsidR="00FA5280" w:rsidRDefault="00FA5280" w:rsidP="00FA5280">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7984"/>
        <w:gridCol w:w="2724"/>
      </w:tblGrid>
      <w:tr w:rsidR="00FA5280" w14:paraId="3155E2D9" w14:textId="77777777" w:rsidTr="00FA5280">
        <w:trPr>
          <w:trHeight w:val="283"/>
        </w:trPr>
        <w:tc>
          <w:tcPr>
            <w:tcW w:w="1379" w:type="pct"/>
            <w:tcBorders>
              <w:top w:val="single" w:sz="4" w:space="0" w:color="auto"/>
              <w:left w:val="single" w:sz="4" w:space="0" w:color="auto"/>
              <w:bottom w:val="single" w:sz="4" w:space="0" w:color="auto"/>
              <w:right w:val="single" w:sz="4" w:space="0" w:color="auto"/>
            </w:tcBorders>
            <w:vAlign w:val="center"/>
            <w:hideMark/>
          </w:tcPr>
          <w:p w14:paraId="2F62911F" w14:textId="77777777" w:rsidR="00FA5280" w:rsidRDefault="00FA5280">
            <w:pPr>
              <w:pStyle w:val="S"/>
              <w:rPr>
                <w:color w:val="000000" w:themeColor="text1"/>
                <w:sz w:val="22"/>
                <w:szCs w:val="22"/>
              </w:rPr>
            </w:pPr>
            <w:r>
              <w:rPr>
                <w:color w:val="000000" w:themeColor="text1"/>
                <w:sz w:val="22"/>
                <w:szCs w:val="22"/>
              </w:rPr>
              <w:t>Наименование вида разрешенного использования земельного участка (код классификатора)</w:t>
            </w:r>
          </w:p>
        </w:tc>
        <w:tc>
          <w:tcPr>
            <w:tcW w:w="2700" w:type="pct"/>
            <w:tcBorders>
              <w:top w:val="single" w:sz="4" w:space="0" w:color="auto"/>
              <w:left w:val="single" w:sz="4" w:space="0" w:color="auto"/>
              <w:bottom w:val="single" w:sz="4" w:space="0" w:color="auto"/>
              <w:right w:val="single" w:sz="4" w:space="0" w:color="auto"/>
            </w:tcBorders>
            <w:vAlign w:val="center"/>
            <w:hideMark/>
          </w:tcPr>
          <w:p w14:paraId="73662DD2"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Описание вида разрешенного использования 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14:paraId="31F8D025"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Примечания</w:t>
            </w:r>
          </w:p>
        </w:tc>
      </w:tr>
      <w:tr w:rsidR="00FA5280" w14:paraId="2BA291DC" w14:textId="77777777" w:rsidTr="00FA5280">
        <w:trPr>
          <w:trHeight w:val="283"/>
        </w:trPr>
        <w:tc>
          <w:tcPr>
            <w:tcW w:w="1379" w:type="pct"/>
            <w:tcBorders>
              <w:top w:val="single" w:sz="4" w:space="0" w:color="auto"/>
              <w:left w:val="single" w:sz="4" w:space="0" w:color="auto"/>
              <w:bottom w:val="single" w:sz="4" w:space="0" w:color="auto"/>
              <w:right w:val="single" w:sz="4" w:space="0" w:color="auto"/>
            </w:tcBorders>
            <w:vAlign w:val="center"/>
            <w:hideMark/>
          </w:tcPr>
          <w:p w14:paraId="46EC7CA4" w14:textId="77777777" w:rsidR="00FA5280" w:rsidRDefault="00FA5280">
            <w:pPr>
              <w:widowContro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shd w:val="clear" w:color="auto" w:fill="FFFFFF"/>
              </w:rPr>
              <w:t>Склады (6.9)</w:t>
            </w:r>
          </w:p>
        </w:tc>
        <w:tc>
          <w:tcPr>
            <w:tcW w:w="2700" w:type="pct"/>
            <w:tcBorders>
              <w:top w:val="single" w:sz="4" w:space="0" w:color="auto"/>
              <w:left w:val="single" w:sz="4" w:space="0" w:color="auto"/>
              <w:bottom w:val="single" w:sz="4" w:space="0" w:color="auto"/>
              <w:right w:val="single" w:sz="4" w:space="0" w:color="auto"/>
            </w:tcBorders>
            <w:vAlign w:val="center"/>
            <w:hideMark/>
          </w:tcPr>
          <w:p w14:paraId="7976894C" w14:textId="77777777" w:rsidR="00FA5280" w:rsidRDefault="00FA5280">
            <w:pPr>
              <w:widowControl/>
              <w:ind w:firstLine="284"/>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21" w:type="pct"/>
            <w:vMerge w:val="restart"/>
            <w:tcBorders>
              <w:top w:val="single" w:sz="4" w:space="0" w:color="auto"/>
              <w:left w:val="single" w:sz="4" w:space="0" w:color="auto"/>
              <w:bottom w:val="single" w:sz="4" w:space="0" w:color="auto"/>
              <w:right w:val="single" w:sz="4" w:space="0" w:color="auto"/>
            </w:tcBorders>
            <w:vAlign w:val="center"/>
            <w:hideMark/>
          </w:tcPr>
          <w:p w14:paraId="537E3420" w14:textId="77777777" w:rsidR="00FA5280" w:rsidRDefault="00FA5280">
            <w:pPr>
              <w:keepLines/>
              <w:rPr>
                <w:rFonts w:ascii="Times New Roman" w:hAnsi="Times New Roman" w:cs="Times New Roman"/>
                <w:color w:val="000000" w:themeColor="text1"/>
                <w:sz w:val="22"/>
                <w:szCs w:val="22"/>
              </w:rPr>
            </w:pPr>
            <w:r>
              <w:rPr>
                <w:rFonts w:ascii="Times New Roman" w:eastAsia="Calibri" w:hAnsi="Times New Roman" w:cs="Times New Roman"/>
                <w:color w:val="000000" w:themeColor="text1"/>
                <w:sz w:val="22"/>
                <w:szCs w:val="22"/>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tc>
      </w:tr>
      <w:tr w:rsidR="00FA5280" w14:paraId="7267E1C4" w14:textId="77777777" w:rsidTr="00FA5280">
        <w:trPr>
          <w:trHeight w:val="283"/>
        </w:trPr>
        <w:tc>
          <w:tcPr>
            <w:tcW w:w="1379" w:type="pct"/>
            <w:tcBorders>
              <w:top w:val="single" w:sz="4" w:space="0" w:color="auto"/>
              <w:left w:val="single" w:sz="4" w:space="0" w:color="auto"/>
              <w:bottom w:val="single" w:sz="4" w:space="0" w:color="auto"/>
              <w:right w:val="single" w:sz="4" w:space="0" w:color="auto"/>
            </w:tcBorders>
          </w:tcPr>
          <w:p w14:paraId="16C25D6C" w14:textId="77777777" w:rsidR="00FA5280" w:rsidRDefault="00FA5280">
            <w:pPr>
              <w:pStyle w:val="afc"/>
              <w:jc w:val="center"/>
              <w:rPr>
                <w:rFonts w:ascii="Times New Roman" w:hAnsi="Times New Roman" w:cs="Times New Roman"/>
                <w:color w:val="000000" w:themeColor="text1"/>
                <w:sz w:val="22"/>
                <w:szCs w:val="22"/>
              </w:rPr>
            </w:pPr>
            <w:bookmarkStart w:id="294" w:name="sub_1691"/>
          </w:p>
          <w:p w14:paraId="3986AA10" w14:textId="77777777" w:rsidR="00FA5280" w:rsidRDefault="00FA5280">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Складские площадки</w:t>
            </w:r>
            <w:bookmarkEnd w:id="294"/>
            <w:r>
              <w:rPr>
                <w:rFonts w:ascii="Times New Roman" w:hAnsi="Times New Roman" w:cs="Times New Roman"/>
                <w:color w:val="000000" w:themeColor="text1"/>
                <w:sz w:val="22"/>
                <w:szCs w:val="22"/>
              </w:rPr>
              <w:t xml:space="preserve"> (6.9.1)</w:t>
            </w:r>
          </w:p>
        </w:tc>
        <w:tc>
          <w:tcPr>
            <w:tcW w:w="2700" w:type="pct"/>
            <w:tcBorders>
              <w:top w:val="single" w:sz="4" w:space="0" w:color="auto"/>
              <w:left w:val="single" w:sz="4" w:space="0" w:color="auto"/>
              <w:bottom w:val="single" w:sz="4" w:space="0" w:color="auto"/>
              <w:right w:val="single" w:sz="4" w:space="0" w:color="auto"/>
            </w:tcBorders>
            <w:hideMark/>
          </w:tcPr>
          <w:p w14:paraId="7E36F9A1" w14:textId="77777777" w:rsidR="00FA5280" w:rsidRDefault="00FA5280">
            <w:pPr>
              <w:pStyle w:val="afd"/>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3A32E" w14:textId="77777777" w:rsidR="00FA5280" w:rsidRDefault="00FA5280">
            <w:pPr>
              <w:widowControl/>
              <w:autoSpaceDE/>
              <w:autoSpaceDN/>
              <w:adjustRightInd/>
              <w:jc w:val="left"/>
              <w:rPr>
                <w:rFonts w:ascii="Times New Roman" w:hAnsi="Times New Roman" w:cs="Times New Roman"/>
                <w:color w:val="000000" w:themeColor="text1"/>
                <w:sz w:val="22"/>
                <w:szCs w:val="22"/>
              </w:rPr>
            </w:pPr>
          </w:p>
        </w:tc>
      </w:tr>
    </w:tbl>
    <w:p w14:paraId="5FFCAFC8" w14:textId="77777777" w:rsidR="00FA5280" w:rsidRDefault="00FA5280" w:rsidP="00FA5280">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Условно разрешённые виды использования: Не устанавливаются</w:t>
      </w:r>
    </w:p>
    <w:p w14:paraId="7BF06EDC" w14:textId="77777777" w:rsidR="00FA5280" w:rsidRDefault="00FA5280" w:rsidP="00FA5280">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Вспомогательные виды разрешённого использования: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7233"/>
        <w:gridCol w:w="2910"/>
      </w:tblGrid>
      <w:tr w:rsidR="00FA5280" w14:paraId="3E002B16"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vAlign w:val="center"/>
            <w:hideMark/>
          </w:tcPr>
          <w:p w14:paraId="51D9DAA4" w14:textId="77777777" w:rsidR="00FA5280" w:rsidRDefault="00FA5280">
            <w:pPr>
              <w:pStyle w:val="S"/>
              <w:rPr>
                <w:color w:val="000000" w:themeColor="text1"/>
                <w:sz w:val="22"/>
                <w:szCs w:val="22"/>
              </w:rPr>
            </w:pPr>
            <w:r>
              <w:rPr>
                <w:color w:val="000000" w:themeColor="text1"/>
                <w:sz w:val="22"/>
                <w:szCs w:val="22"/>
              </w:rPr>
              <w:t>Наименование вида разрешенного использования земельного участка</w:t>
            </w:r>
          </w:p>
        </w:tc>
        <w:tc>
          <w:tcPr>
            <w:tcW w:w="2446" w:type="pct"/>
            <w:tcBorders>
              <w:top w:val="single" w:sz="4" w:space="0" w:color="auto"/>
              <w:left w:val="single" w:sz="4" w:space="0" w:color="auto"/>
              <w:bottom w:val="single" w:sz="4" w:space="0" w:color="auto"/>
              <w:right w:val="single" w:sz="4" w:space="0" w:color="auto"/>
            </w:tcBorders>
            <w:vAlign w:val="center"/>
            <w:hideMark/>
          </w:tcPr>
          <w:p w14:paraId="2DA5B4FF"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Описание вида разрешенного использования</w:t>
            </w:r>
          </w:p>
          <w:p w14:paraId="491D784C"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земельного участка</w:t>
            </w:r>
          </w:p>
        </w:tc>
        <w:tc>
          <w:tcPr>
            <w:tcW w:w="984" w:type="pct"/>
            <w:tcBorders>
              <w:top w:val="single" w:sz="4" w:space="0" w:color="auto"/>
              <w:left w:val="single" w:sz="4" w:space="0" w:color="auto"/>
              <w:bottom w:val="single" w:sz="4" w:space="0" w:color="auto"/>
              <w:right w:val="single" w:sz="4" w:space="0" w:color="auto"/>
            </w:tcBorders>
            <w:vAlign w:val="center"/>
            <w:hideMark/>
          </w:tcPr>
          <w:p w14:paraId="0A9CD766"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Примечания</w:t>
            </w:r>
          </w:p>
        </w:tc>
      </w:tr>
      <w:tr w:rsidR="00FA5280" w14:paraId="0A33405E"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tcPr>
          <w:p w14:paraId="2781CC53" w14:textId="77777777" w:rsidR="00FA5280" w:rsidRDefault="00FA5280">
            <w:pPr>
              <w:pStyle w:val="afc"/>
              <w:rPr>
                <w:rFonts w:ascii="Times New Roman" w:hAnsi="Times New Roman" w:cs="Times New Roman"/>
                <w:color w:val="000000" w:themeColor="text1"/>
                <w:sz w:val="22"/>
                <w:szCs w:val="22"/>
              </w:rPr>
            </w:pPr>
          </w:p>
          <w:p w14:paraId="3988641E" w14:textId="77777777" w:rsidR="00FA5280" w:rsidRDefault="00FA5280">
            <w:pPr>
              <w:pStyle w:val="afc"/>
              <w:rPr>
                <w:rFonts w:ascii="Times New Roman" w:hAnsi="Times New Roman" w:cs="Times New Roman"/>
                <w:color w:val="000000" w:themeColor="text1"/>
                <w:sz w:val="22"/>
                <w:szCs w:val="22"/>
              </w:rPr>
            </w:pPr>
          </w:p>
          <w:p w14:paraId="4075B62E" w14:textId="77777777" w:rsidR="00FA5280" w:rsidRDefault="00FA5280">
            <w:pPr>
              <w:pStyle w:val="afc"/>
              <w:rPr>
                <w:rFonts w:ascii="Times New Roman" w:hAnsi="Times New Roman" w:cs="Times New Roman"/>
                <w:color w:val="000000" w:themeColor="text1"/>
                <w:sz w:val="22"/>
                <w:szCs w:val="22"/>
              </w:rPr>
            </w:pPr>
          </w:p>
          <w:p w14:paraId="7EDAD009" w14:textId="77777777" w:rsidR="00FA5280" w:rsidRDefault="00FA5280">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Предоставление коммунальных услуг (3.1.1)</w:t>
            </w:r>
          </w:p>
        </w:tc>
        <w:tc>
          <w:tcPr>
            <w:tcW w:w="2446" w:type="pct"/>
            <w:tcBorders>
              <w:top w:val="single" w:sz="4" w:space="0" w:color="auto"/>
              <w:left w:val="single" w:sz="4" w:space="0" w:color="auto"/>
              <w:bottom w:val="single" w:sz="4" w:space="0" w:color="auto"/>
              <w:right w:val="single" w:sz="4" w:space="0" w:color="auto"/>
            </w:tcBorders>
            <w:hideMark/>
          </w:tcPr>
          <w:p w14:paraId="2B6BD47E" w14:textId="77777777" w:rsidR="00FA5280" w:rsidRDefault="00FA5280">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4" w:type="pct"/>
            <w:tcBorders>
              <w:top w:val="single" w:sz="4" w:space="0" w:color="auto"/>
              <w:left w:val="single" w:sz="4" w:space="0" w:color="auto"/>
              <w:bottom w:val="single" w:sz="4" w:space="0" w:color="auto"/>
              <w:right w:val="single" w:sz="4" w:space="0" w:color="auto"/>
            </w:tcBorders>
            <w:vAlign w:val="center"/>
          </w:tcPr>
          <w:p w14:paraId="62C3BCEA" w14:textId="77777777" w:rsidR="00FA5280" w:rsidRDefault="00FA5280">
            <w:pPr>
              <w:keepLines/>
              <w:jc w:val="center"/>
              <w:rPr>
                <w:rFonts w:ascii="Times New Roman" w:hAnsi="Times New Roman" w:cs="Times New Roman"/>
                <w:color w:val="000000" w:themeColor="text1"/>
                <w:sz w:val="22"/>
                <w:szCs w:val="22"/>
              </w:rPr>
            </w:pPr>
          </w:p>
        </w:tc>
      </w:tr>
      <w:tr w:rsidR="00FA5280" w14:paraId="1AABA9F0"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tcPr>
          <w:p w14:paraId="36464905" w14:textId="77777777" w:rsidR="00FA5280" w:rsidRDefault="00FA5280">
            <w:pPr>
              <w:pStyle w:val="afc"/>
              <w:rPr>
                <w:rFonts w:ascii="Times New Roman" w:hAnsi="Times New Roman" w:cs="Times New Roman"/>
                <w:color w:val="000000" w:themeColor="text1"/>
                <w:sz w:val="22"/>
                <w:szCs w:val="22"/>
              </w:rPr>
            </w:pPr>
          </w:p>
          <w:p w14:paraId="416C0721" w14:textId="77777777" w:rsidR="00FA5280" w:rsidRDefault="00FA5280">
            <w:pPr>
              <w:pStyle w:val="afc"/>
              <w:rPr>
                <w:rFonts w:ascii="Times New Roman" w:hAnsi="Times New Roman" w:cs="Times New Roman"/>
                <w:color w:val="000000" w:themeColor="text1"/>
                <w:sz w:val="22"/>
                <w:szCs w:val="22"/>
              </w:rPr>
            </w:pPr>
          </w:p>
          <w:p w14:paraId="685A4D4F" w14:textId="77777777" w:rsidR="00FA5280" w:rsidRDefault="00FA5280">
            <w:pPr>
              <w:pStyle w:val="afc"/>
              <w:rPr>
                <w:rFonts w:ascii="Times New Roman" w:hAnsi="Times New Roman" w:cs="Times New Roman"/>
                <w:color w:val="000000" w:themeColor="text1"/>
                <w:sz w:val="22"/>
                <w:szCs w:val="22"/>
              </w:rPr>
            </w:pPr>
          </w:p>
          <w:p w14:paraId="6B54C51C" w14:textId="77777777" w:rsidR="00FA5280" w:rsidRDefault="00FA5280">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Улично-дорожная сеть (12.0.1)</w:t>
            </w:r>
          </w:p>
        </w:tc>
        <w:tc>
          <w:tcPr>
            <w:tcW w:w="2446" w:type="pct"/>
            <w:tcBorders>
              <w:top w:val="single" w:sz="4" w:space="0" w:color="auto"/>
              <w:left w:val="single" w:sz="4" w:space="0" w:color="auto"/>
              <w:bottom w:val="single" w:sz="4" w:space="0" w:color="auto"/>
              <w:right w:val="single" w:sz="4" w:space="0" w:color="auto"/>
            </w:tcBorders>
            <w:hideMark/>
          </w:tcPr>
          <w:p w14:paraId="2E1AB537" w14:textId="77777777" w:rsidR="00FA5280" w:rsidRDefault="00FA5280">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Размещение объектов улично-дорожной сети: автомобильных дорог, </w:t>
            </w:r>
            <w:r>
              <w:rPr>
                <w:rFonts w:ascii="Times New Roman" w:hAnsi="Times New Roman" w:cs="Times New Roman"/>
                <w:color w:val="000000" w:themeColor="text1"/>
                <w:sz w:val="22"/>
                <w:szCs w:val="22"/>
              </w:rPr>
              <w:lastRenderedPageBreak/>
              <w:t>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1A6C423" w14:textId="77777777" w:rsidR="00FA5280" w:rsidRDefault="00FA5280">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anchor="sub_10271" w:history="1">
              <w:r>
                <w:rPr>
                  <w:rStyle w:val="aff7"/>
                  <w:rFonts w:ascii="Times New Roman" w:hAnsi="Times New Roman" w:cs="Times New Roman"/>
                  <w:color w:val="000000" w:themeColor="text1"/>
                  <w:sz w:val="22"/>
                  <w:szCs w:val="22"/>
                </w:rPr>
                <w:t>кодами 2.7.1</w:t>
              </w:r>
            </w:hyperlink>
            <w:r>
              <w:rPr>
                <w:rFonts w:ascii="Times New Roman" w:hAnsi="Times New Roman" w:cs="Times New Roman"/>
                <w:color w:val="000000" w:themeColor="text1"/>
                <w:sz w:val="22"/>
                <w:szCs w:val="22"/>
              </w:rPr>
              <w:t xml:space="preserve">, </w:t>
            </w:r>
            <w:hyperlink r:id="rId29" w:anchor="sub_1049" w:history="1">
              <w:r>
                <w:rPr>
                  <w:rStyle w:val="aff7"/>
                  <w:rFonts w:ascii="Times New Roman" w:hAnsi="Times New Roman" w:cs="Times New Roman"/>
                  <w:color w:val="000000" w:themeColor="text1"/>
                  <w:sz w:val="22"/>
                  <w:szCs w:val="22"/>
                </w:rPr>
                <w:t>4.9</w:t>
              </w:r>
            </w:hyperlink>
            <w:r>
              <w:rPr>
                <w:rFonts w:ascii="Times New Roman" w:hAnsi="Times New Roman" w:cs="Times New Roman"/>
                <w:color w:val="000000" w:themeColor="text1"/>
                <w:sz w:val="22"/>
                <w:szCs w:val="22"/>
              </w:rPr>
              <w:t xml:space="preserve">, </w:t>
            </w:r>
            <w:hyperlink r:id="rId30" w:anchor="sub_1723" w:history="1">
              <w:r>
                <w:rPr>
                  <w:rStyle w:val="aff7"/>
                  <w:rFonts w:ascii="Times New Roman" w:hAnsi="Times New Roman" w:cs="Times New Roman"/>
                  <w:color w:val="000000" w:themeColor="text1"/>
                  <w:sz w:val="22"/>
                  <w:szCs w:val="22"/>
                </w:rPr>
                <w:t>7.2.3</w:t>
              </w:r>
            </w:hyperlink>
            <w:r>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984" w:type="pct"/>
            <w:tcBorders>
              <w:top w:val="single" w:sz="4" w:space="0" w:color="auto"/>
              <w:left w:val="single" w:sz="4" w:space="0" w:color="auto"/>
              <w:bottom w:val="single" w:sz="4" w:space="0" w:color="auto"/>
              <w:right w:val="single" w:sz="4" w:space="0" w:color="auto"/>
            </w:tcBorders>
            <w:vAlign w:val="center"/>
          </w:tcPr>
          <w:p w14:paraId="05BF65A9" w14:textId="77777777" w:rsidR="00FA5280" w:rsidRDefault="00FA5280">
            <w:pPr>
              <w:keepLines/>
              <w:jc w:val="center"/>
              <w:rPr>
                <w:rFonts w:ascii="Times New Roman" w:hAnsi="Times New Roman" w:cs="Times New Roman"/>
                <w:color w:val="000000" w:themeColor="text1"/>
                <w:sz w:val="22"/>
                <w:szCs w:val="22"/>
              </w:rPr>
            </w:pPr>
          </w:p>
        </w:tc>
      </w:tr>
      <w:tr w:rsidR="00FA5280" w14:paraId="76516413"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tcPr>
          <w:p w14:paraId="46A30FBD" w14:textId="77777777" w:rsidR="00FA5280" w:rsidRDefault="00FA5280">
            <w:pPr>
              <w:pStyle w:val="afc"/>
              <w:jc w:val="center"/>
              <w:rPr>
                <w:rFonts w:ascii="Times New Roman" w:hAnsi="Times New Roman" w:cs="Times New Roman"/>
                <w:color w:val="000000" w:themeColor="text1"/>
                <w:sz w:val="22"/>
                <w:szCs w:val="22"/>
              </w:rPr>
            </w:pPr>
          </w:p>
          <w:p w14:paraId="789F9E4C" w14:textId="77777777" w:rsidR="00FA5280" w:rsidRDefault="00FA5280">
            <w:pPr>
              <w:pStyle w:val="afc"/>
              <w:jc w:val="center"/>
              <w:rPr>
                <w:rFonts w:ascii="Times New Roman" w:hAnsi="Times New Roman" w:cs="Times New Roman"/>
                <w:color w:val="000000" w:themeColor="text1"/>
                <w:sz w:val="22"/>
                <w:szCs w:val="22"/>
              </w:rPr>
            </w:pPr>
          </w:p>
          <w:p w14:paraId="1E88C53E" w14:textId="77777777" w:rsidR="00FA5280" w:rsidRDefault="00FA5280">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Благоустройство территории (12.0.2)</w:t>
            </w:r>
          </w:p>
        </w:tc>
        <w:tc>
          <w:tcPr>
            <w:tcW w:w="2446" w:type="pct"/>
            <w:tcBorders>
              <w:top w:val="single" w:sz="4" w:space="0" w:color="auto"/>
              <w:left w:val="single" w:sz="4" w:space="0" w:color="auto"/>
              <w:bottom w:val="single" w:sz="4" w:space="0" w:color="auto"/>
              <w:right w:val="single" w:sz="4" w:space="0" w:color="auto"/>
            </w:tcBorders>
            <w:hideMark/>
          </w:tcPr>
          <w:p w14:paraId="0003AA47" w14:textId="77777777" w:rsidR="00FA5280" w:rsidRDefault="00FA5280">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4" w:type="pct"/>
            <w:tcBorders>
              <w:top w:val="single" w:sz="4" w:space="0" w:color="auto"/>
              <w:left w:val="single" w:sz="4" w:space="0" w:color="auto"/>
              <w:bottom w:val="single" w:sz="4" w:space="0" w:color="auto"/>
              <w:right w:val="single" w:sz="4" w:space="0" w:color="auto"/>
            </w:tcBorders>
            <w:vAlign w:val="center"/>
          </w:tcPr>
          <w:p w14:paraId="27A81599" w14:textId="77777777" w:rsidR="00FA5280" w:rsidRDefault="00FA5280">
            <w:pPr>
              <w:keepLines/>
              <w:jc w:val="center"/>
              <w:rPr>
                <w:rFonts w:ascii="Times New Roman" w:hAnsi="Times New Roman" w:cs="Times New Roman"/>
                <w:color w:val="000000" w:themeColor="text1"/>
                <w:sz w:val="22"/>
                <w:szCs w:val="22"/>
              </w:rPr>
            </w:pPr>
          </w:p>
        </w:tc>
      </w:tr>
    </w:tbl>
    <w:p w14:paraId="2B791E3C" w14:textId="77777777" w:rsidR="00FA5280" w:rsidRDefault="00FA5280" w:rsidP="00FA5280">
      <w:pPr>
        <w:spacing w:before="120" w:after="120"/>
        <w:ind w:firstLine="709"/>
        <w:jc w:val="center"/>
        <w:rPr>
          <w:rFonts w:ascii="Times New Roman" w:hAnsi="Times New Roman" w:cs="Times New Roman"/>
          <w:b/>
          <w:i/>
          <w:color w:val="000000" w:themeColor="text1"/>
          <w:sz w:val="26"/>
          <w:szCs w:val="26"/>
        </w:rPr>
      </w:pPr>
    </w:p>
    <w:p w14:paraId="1AD61A96" w14:textId="018B4339" w:rsidR="00FA5280" w:rsidRDefault="00FA5280" w:rsidP="00ED7DF3">
      <w:pPr>
        <w:widowControl/>
        <w:autoSpaceDE/>
        <w:autoSpaceDN/>
        <w:adjustRightInd/>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561"/>
        <w:gridCol w:w="3651"/>
        <w:gridCol w:w="2317"/>
        <w:gridCol w:w="3095"/>
      </w:tblGrid>
      <w:tr w:rsidR="00FA5280" w14:paraId="43413EEC" w14:textId="77777777" w:rsidTr="00FA5280">
        <w:tc>
          <w:tcPr>
            <w:tcW w:w="799" w:type="pct"/>
            <w:tcBorders>
              <w:top w:val="single" w:sz="4" w:space="0" w:color="auto"/>
              <w:left w:val="single" w:sz="4" w:space="0" w:color="auto"/>
              <w:bottom w:val="single" w:sz="4" w:space="0" w:color="auto"/>
              <w:right w:val="single" w:sz="4" w:space="0" w:color="auto"/>
            </w:tcBorders>
            <w:vAlign w:val="center"/>
            <w:hideMark/>
          </w:tcPr>
          <w:p w14:paraId="22C6A3B7"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szCs w:val="22"/>
              </w:rPr>
              <w:t>Наименование вида разрешенного использования земельного участка (код классификатора)</w:t>
            </w:r>
          </w:p>
        </w:tc>
        <w:tc>
          <w:tcPr>
            <w:tcW w:w="1185" w:type="pct"/>
            <w:tcBorders>
              <w:top w:val="single" w:sz="4" w:space="0" w:color="auto"/>
              <w:left w:val="single" w:sz="4" w:space="0" w:color="auto"/>
              <w:bottom w:val="single" w:sz="4" w:space="0" w:color="auto"/>
              <w:right w:val="single" w:sz="4" w:space="0" w:color="auto"/>
            </w:tcBorders>
            <w:vAlign w:val="center"/>
            <w:hideMark/>
          </w:tcPr>
          <w:p w14:paraId="3983784D"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215" w:type="pct"/>
            <w:tcBorders>
              <w:top w:val="single" w:sz="4" w:space="0" w:color="auto"/>
              <w:left w:val="single" w:sz="4" w:space="0" w:color="auto"/>
              <w:bottom w:val="single" w:sz="4" w:space="0" w:color="auto"/>
              <w:right w:val="single" w:sz="4" w:space="0" w:color="auto"/>
            </w:tcBorders>
            <w:vAlign w:val="center"/>
            <w:hideMark/>
          </w:tcPr>
          <w:p w14:paraId="03AAED21"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71" w:type="pct"/>
            <w:tcBorders>
              <w:top w:val="single" w:sz="4" w:space="0" w:color="auto"/>
              <w:left w:val="single" w:sz="4" w:space="0" w:color="auto"/>
              <w:bottom w:val="single" w:sz="4" w:space="0" w:color="auto"/>
              <w:right w:val="single" w:sz="4" w:space="0" w:color="auto"/>
            </w:tcBorders>
            <w:vAlign w:val="center"/>
            <w:hideMark/>
          </w:tcPr>
          <w:p w14:paraId="4F57C595"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30" w:type="pct"/>
            <w:tcBorders>
              <w:top w:val="single" w:sz="4" w:space="0" w:color="auto"/>
              <w:left w:val="single" w:sz="4" w:space="0" w:color="auto"/>
              <w:bottom w:val="single" w:sz="4" w:space="0" w:color="auto"/>
              <w:right w:val="single" w:sz="4" w:space="0" w:color="auto"/>
            </w:tcBorders>
            <w:vAlign w:val="center"/>
            <w:hideMark/>
          </w:tcPr>
          <w:p w14:paraId="7543C09D"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A5280" w14:paraId="5CA89AE7" w14:textId="77777777" w:rsidTr="00FA5280">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917AF30" w14:textId="77777777" w:rsidR="00FA5280" w:rsidRDefault="00FA5280">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Основные виды разрешенного использования</w:t>
            </w:r>
          </w:p>
        </w:tc>
      </w:tr>
      <w:tr w:rsidR="00FA5280" w14:paraId="4D5BACB1" w14:textId="77777777" w:rsidTr="00FA5280">
        <w:tc>
          <w:tcPr>
            <w:tcW w:w="799" w:type="pct"/>
            <w:tcBorders>
              <w:top w:val="single" w:sz="4" w:space="0" w:color="auto"/>
              <w:left w:val="single" w:sz="4" w:space="0" w:color="auto"/>
              <w:bottom w:val="single" w:sz="4" w:space="0" w:color="auto"/>
              <w:right w:val="single" w:sz="4" w:space="0" w:color="auto"/>
            </w:tcBorders>
            <w:vAlign w:val="center"/>
            <w:hideMark/>
          </w:tcPr>
          <w:p w14:paraId="4B4B8149" w14:textId="77777777" w:rsidR="00FA5280" w:rsidRDefault="00FA5280">
            <w:pPr>
              <w:ind w:firstLine="284"/>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Склады (6.9)</w:t>
            </w:r>
          </w:p>
        </w:tc>
        <w:tc>
          <w:tcPr>
            <w:tcW w:w="1185" w:type="pct"/>
            <w:tcBorders>
              <w:top w:val="single" w:sz="4" w:space="0" w:color="auto"/>
              <w:left w:val="single" w:sz="4" w:space="0" w:color="auto"/>
              <w:bottom w:val="single" w:sz="4" w:space="0" w:color="auto"/>
              <w:right w:val="single" w:sz="4" w:space="0" w:color="auto"/>
            </w:tcBorders>
            <w:vAlign w:val="center"/>
            <w:hideMark/>
          </w:tcPr>
          <w:p w14:paraId="2AABA08B" w14:textId="77777777" w:rsidR="00FA5280" w:rsidRDefault="00FA5280">
            <w:pPr>
              <w:widowControl/>
              <w:suppressAutoHyphens/>
              <w:autoSpaceDE/>
              <w:adjustRightInd/>
              <w:rPr>
                <w:rFonts w:ascii="Times New Roman" w:eastAsia="SimSun" w:hAnsi="Times New Roman" w:cs="Times New Roman"/>
                <w:color w:val="000000" w:themeColor="text1"/>
                <w:lang w:eastAsia="ar-SA"/>
              </w:rPr>
            </w:pPr>
            <w:r>
              <w:rPr>
                <w:rFonts w:ascii="Times New Roman" w:hAnsi="Times New Roman" w:cs="Times New Roman"/>
                <w:color w:val="000000" w:themeColor="text1"/>
              </w:rPr>
              <w:t>Не подлежат установлению.</w:t>
            </w:r>
            <w:r>
              <w:rPr>
                <w:rFonts w:ascii="Times New Roman" w:eastAsia="SimSun" w:hAnsi="Times New Roman" w:cs="Times New Roman"/>
                <w:color w:val="000000" w:themeColor="text1"/>
                <w:lang w:eastAsia="ar-SA"/>
              </w:rPr>
              <w:t xml:space="preserve"> Размеры земельных участков определяются в соответствии с Приложением «Г» к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w:t>
            </w:r>
            <w:r>
              <w:rPr>
                <w:rFonts w:ascii="Times New Roman" w:eastAsia="SimSun" w:hAnsi="Times New Roman" w:cs="Times New Roman"/>
                <w:color w:val="000000" w:themeColor="text1"/>
                <w:lang w:eastAsia="ar-SA"/>
              </w:rPr>
              <w:lastRenderedPageBreak/>
              <w:t>нормативами градостроительного проектирования.</w:t>
            </w:r>
          </w:p>
        </w:tc>
        <w:tc>
          <w:tcPr>
            <w:tcW w:w="1215" w:type="pct"/>
            <w:tcBorders>
              <w:top w:val="single" w:sz="4" w:space="0" w:color="auto"/>
              <w:left w:val="single" w:sz="4" w:space="0" w:color="auto"/>
              <w:bottom w:val="single" w:sz="4" w:space="0" w:color="auto"/>
              <w:right w:val="single" w:sz="4" w:space="0" w:color="auto"/>
            </w:tcBorders>
            <w:vAlign w:val="center"/>
          </w:tcPr>
          <w:p w14:paraId="153AB1DE" w14:textId="77777777" w:rsidR="00FA5280" w:rsidRDefault="00FA5280">
            <w:pPr>
              <w:pStyle w:val="ConsPlusNonformat"/>
              <w:jc w:val="both"/>
              <w:rPr>
                <w:rFonts w:ascii="Times New Roman" w:eastAsia="SimSun" w:hAnsi="Times New Roman" w:cs="Times New Roman"/>
                <w:color w:val="000000" w:themeColor="text1"/>
                <w:lang w:eastAsia="ar-SA"/>
              </w:rPr>
            </w:pPr>
            <w:r>
              <w:rPr>
                <w:rFonts w:ascii="Times New Roman" w:eastAsia="SimSun" w:hAnsi="Times New Roman" w:cs="Times New Roman"/>
                <w:color w:val="000000" w:themeColor="text1"/>
                <w:lang w:eastAsia="ar-SA"/>
              </w:rPr>
              <w:lastRenderedPageBreak/>
              <w:t>Минимальный отступ от границы земельного участка – 3 м.</w:t>
            </w:r>
          </w:p>
          <w:p w14:paraId="07C63C10" w14:textId="77777777" w:rsidR="00FA5280" w:rsidRDefault="00FA5280">
            <w:pPr>
              <w:jc w:val="center"/>
              <w:rPr>
                <w:rFonts w:ascii="Times New Roman" w:hAnsi="Times New Roman" w:cs="Times New Roman"/>
                <w:color w:val="000000" w:themeColor="text1"/>
              </w:rPr>
            </w:pPr>
          </w:p>
        </w:tc>
        <w:tc>
          <w:tcPr>
            <w:tcW w:w="771" w:type="pct"/>
            <w:tcBorders>
              <w:top w:val="single" w:sz="4" w:space="0" w:color="auto"/>
              <w:left w:val="single" w:sz="4" w:space="0" w:color="auto"/>
              <w:bottom w:val="single" w:sz="4" w:space="0" w:color="auto"/>
              <w:right w:val="single" w:sz="4" w:space="0" w:color="auto"/>
            </w:tcBorders>
            <w:vAlign w:val="center"/>
            <w:hideMark/>
          </w:tcPr>
          <w:p w14:paraId="5AFADDF2"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2 этажа</w:t>
            </w:r>
          </w:p>
        </w:tc>
        <w:tc>
          <w:tcPr>
            <w:tcW w:w="1030" w:type="pct"/>
            <w:tcBorders>
              <w:top w:val="single" w:sz="4" w:space="0" w:color="auto"/>
              <w:left w:val="single" w:sz="4" w:space="0" w:color="auto"/>
              <w:bottom w:val="single" w:sz="4" w:space="0" w:color="auto"/>
              <w:right w:val="single" w:sz="4" w:space="0" w:color="auto"/>
            </w:tcBorders>
            <w:vAlign w:val="center"/>
            <w:hideMark/>
          </w:tcPr>
          <w:p w14:paraId="6521663A"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FA5280" w14:paraId="30756FC7" w14:textId="77777777" w:rsidTr="00FA5280">
        <w:tc>
          <w:tcPr>
            <w:tcW w:w="799" w:type="pct"/>
            <w:tcBorders>
              <w:top w:val="single" w:sz="4" w:space="0" w:color="auto"/>
              <w:left w:val="single" w:sz="4" w:space="0" w:color="auto"/>
              <w:bottom w:val="single" w:sz="4" w:space="0" w:color="auto"/>
              <w:right w:val="single" w:sz="4" w:space="0" w:color="auto"/>
            </w:tcBorders>
            <w:vAlign w:val="center"/>
            <w:hideMark/>
          </w:tcPr>
          <w:p w14:paraId="50FCD22C" w14:textId="77777777" w:rsidR="00FA5280" w:rsidRDefault="00FA5280">
            <w:pPr>
              <w:ind w:firstLine="284"/>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zCs w:val="22"/>
              </w:rPr>
              <w:lastRenderedPageBreak/>
              <w:t>Складские площадки (6.9.1)</w:t>
            </w:r>
          </w:p>
        </w:tc>
        <w:tc>
          <w:tcPr>
            <w:tcW w:w="1185" w:type="pct"/>
            <w:tcBorders>
              <w:top w:val="single" w:sz="4" w:space="0" w:color="auto"/>
              <w:left w:val="single" w:sz="4" w:space="0" w:color="auto"/>
              <w:bottom w:val="single" w:sz="4" w:space="0" w:color="auto"/>
              <w:right w:val="single" w:sz="4" w:space="0" w:color="auto"/>
            </w:tcBorders>
            <w:vAlign w:val="center"/>
            <w:hideMark/>
          </w:tcPr>
          <w:p w14:paraId="0E17D3F4" w14:textId="77777777" w:rsidR="00FA5280" w:rsidRDefault="00FA5280">
            <w:pPr>
              <w:widowControl/>
              <w:suppressAutoHyphens/>
              <w:autoSpaceDE/>
              <w:adjustRightInd/>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tc>
        <w:tc>
          <w:tcPr>
            <w:tcW w:w="1215" w:type="pct"/>
            <w:tcBorders>
              <w:top w:val="single" w:sz="4" w:space="0" w:color="auto"/>
              <w:left w:val="single" w:sz="4" w:space="0" w:color="auto"/>
              <w:bottom w:val="single" w:sz="4" w:space="0" w:color="auto"/>
              <w:right w:val="single" w:sz="4" w:space="0" w:color="auto"/>
            </w:tcBorders>
            <w:vAlign w:val="center"/>
            <w:hideMark/>
          </w:tcPr>
          <w:p w14:paraId="432AF5AE" w14:textId="77777777" w:rsidR="00FA5280" w:rsidRDefault="00FA5280">
            <w:pPr>
              <w:pStyle w:val="ConsPlusNonformat"/>
              <w:jc w:val="both"/>
              <w:rPr>
                <w:rFonts w:ascii="Times New Roman" w:eastAsia="SimSun" w:hAnsi="Times New Roman" w:cs="Times New Roman"/>
                <w:color w:val="000000" w:themeColor="text1"/>
                <w:lang w:eastAsia="ar-SA"/>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71" w:type="pct"/>
            <w:tcBorders>
              <w:top w:val="single" w:sz="4" w:space="0" w:color="auto"/>
              <w:left w:val="single" w:sz="4" w:space="0" w:color="auto"/>
              <w:bottom w:val="single" w:sz="4" w:space="0" w:color="auto"/>
              <w:right w:val="single" w:sz="4" w:space="0" w:color="auto"/>
            </w:tcBorders>
            <w:vAlign w:val="center"/>
            <w:hideMark/>
          </w:tcPr>
          <w:p w14:paraId="621FFD55"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1 этаж</w:t>
            </w:r>
          </w:p>
        </w:tc>
        <w:tc>
          <w:tcPr>
            <w:tcW w:w="1030" w:type="pct"/>
            <w:tcBorders>
              <w:top w:val="single" w:sz="4" w:space="0" w:color="auto"/>
              <w:left w:val="single" w:sz="4" w:space="0" w:color="auto"/>
              <w:bottom w:val="single" w:sz="4" w:space="0" w:color="auto"/>
              <w:right w:val="single" w:sz="4" w:space="0" w:color="auto"/>
            </w:tcBorders>
            <w:vAlign w:val="center"/>
            <w:hideMark/>
          </w:tcPr>
          <w:p w14:paraId="0046A004"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FA5280" w14:paraId="5E89499C" w14:textId="77777777" w:rsidTr="00FA5280">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52243A2" w14:textId="77777777" w:rsidR="00FA5280" w:rsidRPr="00FA5280" w:rsidRDefault="00FA5280">
            <w:pPr>
              <w:spacing w:before="60" w:after="60"/>
              <w:jc w:val="center"/>
              <w:rPr>
                <w:rFonts w:ascii="Times New Roman" w:hAnsi="Times New Roman" w:cs="Times New Roman"/>
                <w:b/>
                <w:color w:val="000000" w:themeColor="text1"/>
              </w:rPr>
            </w:pPr>
            <w:r w:rsidRPr="00FA5280">
              <w:rPr>
                <w:rFonts w:ascii="Times New Roman" w:hAnsi="Times New Roman" w:cs="Times New Roman"/>
                <w:b/>
                <w:color w:val="000000" w:themeColor="text1"/>
              </w:rPr>
              <w:t xml:space="preserve">Условно разрешенные виды использования: </w:t>
            </w:r>
            <w:r w:rsidRPr="00FA5280">
              <w:rPr>
                <w:rFonts w:ascii="Times New Roman" w:hAnsi="Times New Roman" w:cs="Times New Roman"/>
                <w:b/>
                <w:i/>
                <w:color w:val="000000" w:themeColor="text1"/>
              </w:rPr>
              <w:t>Не устанавливаются</w:t>
            </w:r>
          </w:p>
        </w:tc>
      </w:tr>
      <w:tr w:rsidR="00FA5280" w14:paraId="6407D116" w14:textId="77777777" w:rsidTr="00FA5280">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3D9C282" w14:textId="77777777" w:rsidR="00FA5280" w:rsidRPr="00FA5280" w:rsidRDefault="00FA5280">
            <w:pPr>
              <w:spacing w:before="60" w:after="60"/>
              <w:jc w:val="center"/>
              <w:rPr>
                <w:rFonts w:ascii="Times New Roman" w:hAnsi="Times New Roman" w:cs="Times New Roman"/>
                <w:b/>
                <w:color w:val="000000" w:themeColor="text1"/>
              </w:rPr>
            </w:pPr>
            <w:r w:rsidRPr="00FA5280">
              <w:rPr>
                <w:rFonts w:ascii="Times New Roman" w:hAnsi="Times New Roman" w:cs="Times New Roman"/>
                <w:b/>
                <w:color w:val="000000" w:themeColor="text1"/>
              </w:rPr>
              <w:t>Вспомогательные виды разрешенного использования</w:t>
            </w:r>
          </w:p>
        </w:tc>
      </w:tr>
      <w:tr w:rsidR="00FA5280" w14:paraId="1775FA8D" w14:textId="77777777" w:rsidTr="00FA5280">
        <w:tc>
          <w:tcPr>
            <w:tcW w:w="799" w:type="pct"/>
            <w:tcBorders>
              <w:top w:val="single" w:sz="4" w:space="0" w:color="auto"/>
              <w:left w:val="single" w:sz="4" w:space="0" w:color="auto"/>
              <w:bottom w:val="single" w:sz="4" w:space="0" w:color="auto"/>
              <w:right w:val="single" w:sz="4" w:space="0" w:color="auto"/>
            </w:tcBorders>
          </w:tcPr>
          <w:p w14:paraId="1AED2D5C" w14:textId="77777777" w:rsidR="00FA5280" w:rsidRDefault="00FA5280">
            <w:pPr>
              <w:pStyle w:val="afc"/>
              <w:jc w:val="center"/>
              <w:rPr>
                <w:rFonts w:ascii="Times New Roman" w:hAnsi="Times New Roman" w:cs="Times New Roman"/>
                <w:color w:val="000000" w:themeColor="text1"/>
                <w:sz w:val="20"/>
                <w:szCs w:val="20"/>
                <w:highlight w:val="yellow"/>
              </w:rPr>
            </w:pPr>
          </w:p>
          <w:p w14:paraId="65FE3237" w14:textId="77777777" w:rsidR="00FA5280" w:rsidRDefault="00FA5280">
            <w:pPr>
              <w:pStyle w:val="afc"/>
              <w:jc w:val="center"/>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rPr>
              <w:t>Предоставление коммунальных услуг (3.1.1)</w:t>
            </w:r>
          </w:p>
        </w:tc>
        <w:tc>
          <w:tcPr>
            <w:tcW w:w="1185" w:type="pct"/>
            <w:tcBorders>
              <w:top w:val="single" w:sz="4" w:space="0" w:color="auto"/>
              <w:left w:val="single" w:sz="4" w:space="0" w:color="auto"/>
              <w:bottom w:val="single" w:sz="4" w:space="0" w:color="auto"/>
              <w:right w:val="single" w:sz="4" w:space="0" w:color="auto"/>
            </w:tcBorders>
            <w:vAlign w:val="center"/>
            <w:hideMark/>
          </w:tcPr>
          <w:p w14:paraId="7BCEFADE" w14:textId="1C63A289" w:rsidR="00FA5280" w:rsidRDefault="00ED7DF3">
            <w:pPr>
              <w:widowControl/>
              <w:suppressAutoHyphens/>
              <w:autoSpaceDE/>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3016" w:type="pct"/>
            <w:gridSpan w:val="3"/>
            <w:tcBorders>
              <w:top w:val="single" w:sz="4" w:space="0" w:color="auto"/>
              <w:left w:val="single" w:sz="4" w:space="0" w:color="auto"/>
              <w:bottom w:val="single" w:sz="4" w:space="0" w:color="auto"/>
              <w:right w:val="single" w:sz="4" w:space="0" w:color="auto"/>
            </w:tcBorders>
            <w:vAlign w:val="center"/>
          </w:tcPr>
          <w:p w14:paraId="4E7B0B89"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p w14:paraId="61766E65" w14:textId="77777777" w:rsidR="00FA5280" w:rsidRDefault="00FA5280">
            <w:pPr>
              <w:jc w:val="center"/>
              <w:rPr>
                <w:rFonts w:ascii="Times New Roman" w:hAnsi="Times New Roman" w:cs="Times New Roman"/>
                <w:color w:val="000000" w:themeColor="text1"/>
              </w:rPr>
            </w:pPr>
          </w:p>
        </w:tc>
      </w:tr>
      <w:tr w:rsidR="00ED7DF3" w14:paraId="17F2BDF5" w14:textId="77777777" w:rsidTr="00C87EF0">
        <w:trPr>
          <w:trHeight w:val="700"/>
        </w:trPr>
        <w:tc>
          <w:tcPr>
            <w:tcW w:w="799" w:type="pct"/>
            <w:tcBorders>
              <w:top w:val="single" w:sz="4" w:space="0" w:color="auto"/>
              <w:left w:val="single" w:sz="4" w:space="0" w:color="auto"/>
              <w:right w:val="single" w:sz="4" w:space="0" w:color="auto"/>
            </w:tcBorders>
            <w:vAlign w:val="center"/>
          </w:tcPr>
          <w:p w14:paraId="2419AF3E" w14:textId="12FFE059" w:rsidR="00ED7DF3" w:rsidRDefault="00ED7DF3" w:rsidP="00C87EF0">
            <w:pPr>
              <w:pStyle w:val="afc"/>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Улично-дорожная сеть (12.0.1)</w:t>
            </w:r>
          </w:p>
        </w:tc>
        <w:tc>
          <w:tcPr>
            <w:tcW w:w="4201"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0864A3F6" w14:textId="77777777" w:rsidR="00ED7DF3" w:rsidRDefault="00ED7DF3">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tc>
      </w:tr>
      <w:tr w:rsidR="00FA5280" w14:paraId="416CF7F4" w14:textId="77777777" w:rsidTr="00FA5280">
        <w:tc>
          <w:tcPr>
            <w:tcW w:w="799" w:type="pct"/>
            <w:tcBorders>
              <w:top w:val="single" w:sz="4" w:space="0" w:color="auto"/>
              <w:left w:val="single" w:sz="4" w:space="0" w:color="auto"/>
              <w:bottom w:val="single" w:sz="4" w:space="0" w:color="auto"/>
              <w:right w:val="single" w:sz="4" w:space="0" w:color="auto"/>
            </w:tcBorders>
            <w:hideMark/>
          </w:tcPr>
          <w:p w14:paraId="18025156" w14:textId="77777777" w:rsidR="00FA5280" w:rsidRDefault="00FA5280">
            <w:pPr>
              <w:pStyle w:val="afc"/>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Благоустройство территории (12.0.2)</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BF71853" w14:textId="77777777" w:rsidR="00FA5280" w:rsidRDefault="00FA5280">
            <w:pPr>
              <w:widowControl/>
              <w:autoSpaceDE/>
              <w:autoSpaceDN/>
              <w:adjustRightInd/>
              <w:jc w:val="left"/>
              <w:rPr>
                <w:rFonts w:ascii="Times New Roman" w:hAnsi="Times New Roman" w:cs="Times New Roman"/>
                <w:color w:val="000000" w:themeColor="text1"/>
              </w:rPr>
            </w:pPr>
          </w:p>
        </w:tc>
      </w:tr>
    </w:tbl>
    <w:p w14:paraId="0C711047" w14:textId="77777777" w:rsidR="00FA5280" w:rsidRDefault="00FA5280" w:rsidP="00FA5280">
      <w:pPr>
        <w:pStyle w:val="S"/>
        <w:rPr>
          <w:color w:val="000000" w:themeColor="text1"/>
          <w:sz w:val="24"/>
        </w:rPr>
      </w:pPr>
      <w:r>
        <w:rPr>
          <w:rFonts w:eastAsia="Calibri"/>
          <w:i/>
          <w:color w:val="000000" w:themeColor="text1"/>
          <w:sz w:val="24"/>
          <w:lang w:eastAsia="en-US"/>
        </w:rPr>
        <w:t>Примечание:</w:t>
      </w:r>
      <w:r>
        <w:rPr>
          <w:rFonts w:eastAsia="Calibri"/>
          <w:color w:val="000000" w:themeColor="text1"/>
          <w:sz w:val="24"/>
          <w:lang w:eastAsia="en-US"/>
        </w:rPr>
        <w:t xml:space="preserve"> </w:t>
      </w:r>
      <w:r>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более строгие требования, относящиеся к одному и тому же параметру, поглощают более мягкие.</w:t>
      </w:r>
    </w:p>
    <w:p w14:paraId="688A35F4" w14:textId="77777777" w:rsidR="00FA5280" w:rsidRDefault="00FA5280">
      <w:pPr>
        <w:widowControl/>
        <w:autoSpaceDE/>
        <w:autoSpaceDN/>
        <w:adjustRightInd/>
        <w:jc w:val="left"/>
        <w:rPr>
          <w:rFonts w:ascii="Times New Roman" w:hAnsi="Times New Roman" w:cs="Times New Roman"/>
          <w:color w:val="000000" w:themeColor="text1"/>
          <w:sz w:val="24"/>
          <w:szCs w:val="24"/>
        </w:rPr>
      </w:pPr>
      <w:r>
        <w:rPr>
          <w:color w:val="000000" w:themeColor="text1"/>
          <w:sz w:val="24"/>
        </w:rPr>
        <w:br w:type="page"/>
      </w:r>
    </w:p>
    <w:p w14:paraId="1944BA65" w14:textId="77777777" w:rsidR="00FA5280" w:rsidRPr="00AE75C0" w:rsidRDefault="00FA5280" w:rsidP="00FA5280">
      <w:pPr>
        <w:pStyle w:val="4"/>
        <w:rPr>
          <w:color w:val="000000" w:themeColor="text1"/>
          <w:sz w:val="26"/>
          <w:szCs w:val="26"/>
        </w:rPr>
      </w:pPr>
      <w:bookmarkStart w:id="295" w:name="_Toc68764129"/>
      <w:bookmarkStart w:id="296" w:name="_Toc98338268"/>
      <w:r w:rsidRPr="00AE75C0">
        <w:rPr>
          <w:color w:val="000000" w:themeColor="text1"/>
          <w:sz w:val="26"/>
          <w:szCs w:val="26"/>
        </w:rPr>
        <w:lastRenderedPageBreak/>
        <w:t xml:space="preserve">§ </w:t>
      </w:r>
      <w:r w:rsidR="00122108">
        <w:rPr>
          <w:color w:val="000000" w:themeColor="text1"/>
          <w:sz w:val="26"/>
          <w:szCs w:val="26"/>
        </w:rPr>
        <w:t>6</w:t>
      </w:r>
      <w:r w:rsidRPr="00AE75C0">
        <w:rPr>
          <w:color w:val="000000" w:themeColor="text1"/>
          <w:sz w:val="26"/>
          <w:szCs w:val="26"/>
        </w:rPr>
        <w:t>. Зоны рекреационного назначения (Р)</w:t>
      </w:r>
      <w:bookmarkEnd w:id="295"/>
      <w:bookmarkEnd w:id="296"/>
    </w:p>
    <w:p w14:paraId="7CAF659E" w14:textId="67EE2B8E" w:rsidR="00FA5280" w:rsidRPr="00AE75C0" w:rsidRDefault="00FA5280" w:rsidP="00FA5280">
      <w:pPr>
        <w:pStyle w:val="4"/>
        <w:rPr>
          <w:color w:val="000000" w:themeColor="text1"/>
          <w:sz w:val="26"/>
          <w:szCs w:val="26"/>
        </w:rPr>
      </w:pPr>
      <w:bookmarkStart w:id="297" w:name="_Toc465849270"/>
      <w:bookmarkStart w:id="298" w:name="_Toc68764130"/>
      <w:bookmarkStart w:id="299" w:name="_Toc98338269"/>
      <w:r w:rsidRPr="00AE75C0">
        <w:rPr>
          <w:color w:val="000000" w:themeColor="text1"/>
          <w:sz w:val="26"/>
          <w:szCs w:val="26"/>
        </w:rPr>
        <w:t>Статья 3</w:t>
      </w:r>
      <w:r w:rsidR="0024331C">
        <w:rPr>
          <w:color w:val="000000" w:themeColor="text1"/>
          <w:sz w:val="26"/>
          <w:szCs w:val="26"/>
        </w:rPr>
        <w:t>7</w:t>
      </w:r>
      <w:r w:rsidRPr="00AE75C0">
        <w:rPr>
          <w:color w:val="000000" w:themeColor="text1"/>
          <w:sz w:val="26"/>
          <w:szCs w:val="26"/>
        </w:rPr>
        <w:t>. Зона природного ландшафта (Р-1)</w:t>
      </w:r>
      <w:bookmarkEnd w:id="297"/>
      <w:bookmarkEnd w:id="298"/>
      <w:bookmarkEnd w:id="299"/>
    </w:p>
    <w:p w14:paraId="6FDA4FB0" w14:textId="77777777" w:rsidR="00FA5280" w:rsidRPr="00AE75C0" w:rsidRDefault="00FA5280" w:rsidP="00FA5280">
      <w:pPr>
        <w:spacing w:before="120" w:after="120"/>
        <w:jc w:val="center"/>
        <w:rPr>
          <w:rFonts w:ascii="Times New Roman" w:hAnsi="Times New Roman" w:cs="Times New Roman"/>
          <w:b/>
          <w:i/>
          <w:color w:val="000000" w:themeColor="text1"/>
          <w:sz w:val="26"/>
          <w:szCs w:val="26"/>
        </w:rPr>
      </w:pPr>
      <w:bookmarkStart w:id="300" w:name="_Toc488419424"/>
      <w:bookmarkStart w:id="301" w:name="_Toc516595765"/>
      <w:bookmarkStart w:id="302" w:name="_Toc517176438"/>
      <w:bookmarkStart w:id="303" w:name="_Toc505335459"/>
      <w:r w:rsidRPr="00AE75C0">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7230"/>
        <w:gridCol w:w="2345"/>
      </w:tblGrid>
      <w:tr w:rsidR="00FA5280" w:rsidRPr="00AE75C0" w14:paraId="6A78EF65" w14:textId="77777777" w:rsidTr="00FA5280">
        <w:trPr>
          <w:trHeight w:val="283"/>
        </w:trPr>
        <w:tc>
          <w:tcPr>
            <w:tcW w:w="1762" w:type="pct"/>
            <w:vAlign w:val="center"/>
          </w:tcPr>
          <w:p w14:paraId="2530055B" w14:textId="77777777" w:rsidR="00FA5280" w:rsidRPr="00AE75C0" w:rsidRDefault="00FA5280" w:rsidP="00FA5280">
            <w:pPr>
              <w:pStyle w:val="S"/>
              <w:rPr>
                <w:color w:val="000000" w:themeColor="text1"/>
                <w:sz w:val="22"/>
                <w:szCs w:val="22"/>
              </w:rPr>
            </w:pPr>
            <w:r w:rsidRPr="00AE75C0">
              <w:rPr>
                <w:color w:val="000000" w:themeColor="text1"/>
                <w:sz w:val="22"/>
                <w:szCs w:val="22"/>
              </w:rPr>
              <w:t>Наименование вида разрешенного использования земельного участка (код классификатора)</w:t>
            </w:r>
          </w:p>
        </w:tc>
        <w:tc>
          <w:tcPr>
            <w:tcW w:w="2445" w:type="pct"/>
            <w:vAlign w:val="center"/>
          </w:tcPr>
          <w:p w14:paraId="3E4A359F"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w:t>
            </w:r>
          </w:p>
          <w:p w14:paraId="3FF7EC21"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земельного участка</w:t>
            </w:r>
          </w:p>
        </w:tc>
        <w:tc>
          <w:tcPr>
            <w:tcW w:w="793" w:type="pct"/>
            <w:vAlign w:val="center"/>
          </w:tcPr>
          <w:p w14:paraId="252A7FE3"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FA5280" w:rsidRPr="00AE75C0" w14:paraId="56222E96" w14:textId="77777777" w:rsidTr="00FA5280">
        <w:trPr>
          <w:trHeight w:val="283"/>
        </w:trPr>
        <w:tc>
          <w:tcPr>
            <w:tcW w:w="1762" w:type="pct"/>
          </w:tcPr>
          <w:p w14:paraId="24A1DCCD"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70A06223"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53E1C55C"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175D42F3"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6FDE26A9"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Улично-дорожная сеть (12.0.1)</w:t>
            </w:r>
          </w:p>
        </w:tc>
        <w:tc>
          <w:tcPr>
            <w:tcW w:w="2445" w:type="pct"/>
          </w:tcPr>
          <w:p w14:paraId="387E1F0D" w14:textId="77777777" w:rsidR="00FA5280" w:rsidRPr="002D6910" w:rsidRDefault="00FA5280" w:rsidP="00FA5280">
            <w:pPr>
              <w:pStyle w:val="afd"/>
              <w:ind w:firstLine="318"/>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97A00BA" w14:textId="77777777" w:rsidR="00FA5280" w:rsidRPr="002D6910" w:rsidRDefault="00FA5280" w:rsidP="00FA5280">
            <w:pPr>
              <w:pStyle w:val="afd"/>
              <w:ind w:firstLine="318"/>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D6910">
                <w:rPr>
                  <w:rStyle w:val="aff7"/>
                  <w:rFonts w:ascii="Times New Roman" w:hAnsi="Times New Roman" w:cs="Times New Roman"/>
                  <w:color w:val="000000" w:themeColor="text1"/>
                  <w:sz w:val="22"/>
                  <w:szCs w:val="22"/>
                </w:rPr>
                <w:t>кодами 2.7.1</w:t>
              </w:r>
            </w:hyperlink>
            <w:r w:rsidRPr="002D6910">
              <w:rPr>
                <w:rFonts w:ascii="Times New Roman" w:hAnsi="Times New Roman" w:cs="Times New Roman"/>
                <w:b/>
                <w:color w:val="000000" w:themeColor="text1"/>
                <w:sz w:val="22"/>
                <w:szCs w:val="22"/>
              </w:rPr>
              <w:t xml:space="preserve">, </w:t>
            </w:r>
            <w:hyperlink w:anchor="sub_1049" w:history="1">
              <w:r w:rsidRPr="002D6910">
                <w:rPr>
                  <w:rStyle w:val="aff7"/>
                  <w:rFonts w:ascii="Times New Roman" w:hAnsi="Times New Roman" w:cs="Times New Roman"/>
                  <w:color w:val="000000" w:themeColor="text1"/>
                  <w:sz w:val="22"/>
                  <w:szCs w:val="22"/>
                </w:rPr>
                <w:t>4.9</w:t>
              </w:r>
            </w:hyperlink>
            <w:r w:rsidRPr="002D6910">
              <w:rPr>
                <w:rFonts w:ascii="Times New Roman" w:hAnsi="Times New Roman" w:cs="Times New Roman"/>
                <w:b/>
                <w:color w:val="000000" w:themeColor="text1"/>
                <w:sz w:val="22"/>
                <w:szCs w:val="22"/>
              </w:rPr>
              <w:t xml:space="preserve">, </w:t>
            </w:r>
            <w:hyperlink w:anchor="sub_1723" w:history="1">
              <w:r w:rsidRPr="002D6910">
                <w:rPr>
                  <w:rStyle w:val="aff7"/>
                  <w:rFonts w:ascii="Times New Roman" w:hAnsi="Times New Roman" w:cs="Times New Roman"/>
                  <w:color w:val="000000" w:themeColor="text1"/>
                  <w:sz w:val="22"/>
                  <w:szCs w:val="22"/>
                </w:rPr>
                <w:t>7.2.3</w:t>
              </w:r>
            </w:hyperlink>
            <w:r w:rsidRPr="002D6910">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793" w:type="pct"/>
            <w:vAlign w:val="center"/>
          </w:tcPr>
          <w:p w14:paraId="387AB297" w14:textId="77777777" w:rsidR="00FA5280" w:rsidRPr="00AE75C0" w:rsidRDefault="00FA5280" w:rsidP="00FA5280">
            <w:pPr>
              <w:keepLines/>
              <w:jc w:val="center"/>
              <w:rPr>
                <w:rFonts w:ascii="Times New Roman" w:hAnsi="Times New Roman" w:cs="Times New Roman"/>
                <w:color w:val="000000" w:themeColor="text1"/>
                <w:sz w:val="22"/>
                <w:szCs w:val="22"/>
              </w:rPr>
            </w:pPr>
          </w:p>
        </w:tc>
      </w:tr>
      <w:tr w:rsidR="00FA5280" w:rsidRPr="00AE75C0" w14:paraId="13E78F56" w14:textId="77777777" w:rsidTr="00FA5280">
        <w:trPr>
          <w:trHeight w:val="283"/>
        </w:trPr>
        <w:tc>
          <w:tcPr>
            <w:tcW w:w="1762" w:type="pct"/>
          </w:tcPr>
          <w:p w14:paraId="78620143"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62D76033"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Благоустройство территории (12.0.2)</w:t>
            </w:r>
          </w:p>
        </w:tc>
        <w:tc>
          <w:tcPr>
            <w:tcW w:w="2445" w:type="pct"/>
          </w:tcPr>
          <w:p w14:paraId="7B925DEA" w14:textId="77777777" w:rsidR="00FA5280" w:rsidRPr="002D6910" w:rsidRDefault="00FA5280" w:rsidP="00FA5280">
            <w:pPr>
              <w:pStyle w:val="afd"/>
              <w:ind w:firstLine="318"/>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93" w:type="pct"/>
            <w:vAlign w:val="center"/>
          </w:tcPr>
          <w:p w14:paraId="3929CE99" w14:textId="77777777" w:rsidR="00FA5280" w:rsidRPr="00AE75C0" w:rsidRDefault="00FA5280" w:rsidP="00FA5280">
            <w:pPr>
              <w:keepLines/>
              <w:jc w:val="center"/>
              <w:rPr>
                <w:rFonts w:ascii="Times New Roman" w:hAnsi="Times New Roman" w:cs="Times New Roman"/>
                <w:color w:val="000000" w:themeColor="text1"/>
                <w:sz w:val="22"/>
                <w:szCs w:val="22"/>
              </w:rPr>
            </w:pPr>
          </w:p>
        </w:tc>
      </w:tr>
      <w:tr w:rsidR="00FA5280" w:rsidRPr="00AE75C0" w14:paraId="36241E80" w14:textId="77777777" w:rsidTr="00FA5280">
        <w:trPr>
          <w:trHeight w:val="283"/>
        </w:trPr>
        <w:tc>
          <w:tcPr>
            <w:tcW w:w="1762" w:type="pct"/>
            <w:vAlign w:val="center"/>
          </w:tcPr>
          <w:p w14:paraId="3572A238" w14:textId="77777777" w:rsidR="00FA5280" w:rsidRPr="00AE75C0" w:rsidRDefault="00FA5280" w:rsidP="00FA5280">
            <w:pPr>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Водные объекты (11.0)</w:t>
            </w:r>
          </w:p>
        </w:tc>
        <w:tc>
          <w:tcPr>
            <w:tcW w:w="2445" w:type="pct"/>
            <w:vAlign w:val="center"/>
          </w:tcPr>
          <w:p w14:paraId="09C61F3B" w14:textId="77777777" w:rsidR="00FA5280" w:rsidRPr="00AE75C0" w:rsidRDefault="00FA5280" w:rsidP="00FA5280">
            <w:pPr>
              <w:widowControl/>
              <w:ind w:firstLine="318"/>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Ледники, снежники, ручьи, реки, озера, болота, территориальные моря и другие поверхностные водные объекты.</w:t>
            </w:r>
          </w:p>
        </w:tc>
        <w:tc>
          <w:tcPr>
            <w:tcW w:w="793" w:type="pct"/>
            <w:vAlign w:val="center"/>
          </w:tcPr>
          <w:p w14:paraId="10A8C898" w14:textId="77777777" w:rsidR="00FA5280" w:rsidRPr="00AE75C0" w:rsidRDefault="00FA5280" w:rsidP="00FA5280">
            <w:pPr>
              <w:keepLines/>
              <w:jc w:val="center"/>
              <w:rPr>
                <w:rFonts w:ascii="Times New Roman" w:hAnsi="Times New Roman" w:cs="Times New Roman"/>
                <w:color w:val="000000" w:themeColor="text1"/>
                <w:sz w:val="22"/>
                <w:szCs w:val="22"/>
              </w:rPr>
            </w:pPr>
          </w:p>
        </w:tc>
      </w:tr>
      <w:tr w:rsidR="00FA5280" w:rsidRPr="00AE75C0" w14:paraId="49DB235B" w14:textId="77777777" w:rsidTr="00FA5280">
        <w:trPr>
          <w:trHeight w:val="283"/>
        </w:trPr>
        <w:tc>
          <w:tcPr>
            <w:tcW w:w="1762" w:type="pct"/>
            <w:vAlign w:val="center"/>
          </w:tcPr>
          <w:p w14:paraId="22B2DF95" w14:textId="77777777" w:rsidR="00FA5280" w:rsidRPr="00AE75C0" w:rsidRDefault="00FA5280" w:rsidP="00FA5280">
            <w:pPr>
              <w:widowControl/>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Общее пользование водными объектами (11.1)</w:t>
            </w:r>
          </w:p>
        </w:tc>
        <w:tc>
          <w:tcPr>
            <w:tcW w:w="2445" w:type="pct"/>
            <w:vAlign w:val="center"/>
          </w:tcPr>
          <w:p w14:paraId="43380AC1" w14:textId="77777777" w:rsidR="00FA5280" w:rsidRPr="00AE75C0" w:rsidRDefault="00FA5280" w:rsidP="00FA5280">
            <w:pPr>
              <w:widowControl/>
              <w:ind w:firstLine="318"/>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93" w:type="pct"/>
            <w:vAlign w:val="center"/>
          </w:tcPr>
          <w:p w14:paraId="58016DB8" w14:textId="77777777" w:rsidR="00FA5280" w:rsidRPr="00AE75C0" w:rsidRDefault="00FA5280" w:rsidP="00FA5280">
            <w:pPr>
              <w:keepLines/>
              <w:jc w:val="center"/>
              <w:rPr>
                <w:rFonts w:ascii="Times New Roman" w:hAnsi="Times New Roman" w:cs="Times New Roman"/>
                <w:color w:val="000000" w:themeColor="text1"/>
                <w:sz w:val="22"/>
                <w:szCs w:val="22"/>
              </w:rPr>
            </w:pPr>
          </w:p>
        </w:tc>
      </w:tr>
      <w:tr w:rsidR="00FA5280" w:rsidRPr="00AE75C0" w14:paraId="419D6190" w14:textId="77777777" w:rsidTr="00FA5280">
        <w:trPr>
          <w:trHeight w:val="283"/>
        </w:trPr>
        <w:tc>
          <w:tcPr>
            <w:tcW w:w="1762" w:type="pct"/>
            <w:vAlign w:val="center"/>
          </w:tcPr>
          <w:p w14:paraId="76E82908" w14:textId="77777777" w:rsidR="00FA5280" w:rsidRPr="00AE75C0" w:rsidRDefault="00FA5280" w:rsidP="00FA5280">
            <w:pPr>
              <w:pStyle w:val="S"/>
              <w:rPr>
                <w:color w:val="000000" w:themeColor="text1"/>
                <w:sz w:val="22"/>
                <w:szCs w:val="22"/>
              </w:rPr>
            </w:pPr>
            <w:r w:rsidRPr="00AE75C0">
              <w:rPr>
                <w:color w:val="000000" w:themeColor="text1"/>
                <w:sz w:val="22"/>
                <w:szCs w:val="22"/>
              </w:rPr>
              <w:lastRenderedPageBreak/>
              <w:t>Охрана природных территорий (9.1)</w:t>
            </w:r>
          </w:p>
        </w:tc>
        <w:tc>
          <w:tcPr>
            <w:tcW w:w="2445" w:type="pct"/>
            <w:vAlign w:val="center"/>
          </w:tcPr>
          <w:p w14:paraId="437B02FB" w14:textId="77777777" w:rsidR="00FA5280" w:rsidRPr="00AE75C0" w:rsidRDefault="00FA5280" w:rsidP="00FA5280">
            <w:pPr>
              <w:widowControl/>
              <w:ind w:firstLine="175"/>
              <w:rPr>
                <w:rFonts w:ascii="Times New Roman" w:hAnsi="Times New Roman" w:cs="Times New Roman"/>
                <w:bCs/>
                <w:iCs/>
                <w:color w:val="000000" w:themeColor="text1"/>
                <w:sz w:val="22"/>
                <w:szCs w:val="22"/>
              </w:rPr>
            </w:pPr>
            <w:r w:rsidRPr="00AE75C0">
              <w:rPr>
                <w:rFonts w:ascii="Times New Roman" w:hAnsi="Times New Roman" w:cs="Times New Roman"/>
                <w:bCs/>
                <w:iCs/>
                <w:color w:val="000000" w:themeColor="text1"/>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93" w:type="pct"/>
            <w:vAlign w:val="center"/>
          </w:tcPr>
          <w:p w14:paraId="612E2063" w14:textId="77777777" w:rsidR="00FA5280" w:rsidRPr="00AE75C0" w:rsidRDefault="00FA5280" w:rsidP="00FA5280">
            <w:pPr>
              <w:keepLines/>
              <w:jc w:val="center"/>
              <w:rPr>
                <w:rFonts w:ascii="Times New Roman" w:hAnsi="Times New Roman" w:cs="Times New Roman"/>
                <w:color w:val="000000" w:themeColor="text1"/>
                <w:sz w:val="22"/>
                <w:szCs w:val="22"/>
              </w:rPr>
            </w:pPr>
          </w:p>
        </w:tc>
      </w:tr>
    </w:tbl>
    <w:p w14:paraId="4DB4A4DB" w14:textId="77777777" w:rsidR="00FA5280" w:rsidRPr="00AE75C0" w:rsidRDefault="00FA5280" w:rsidP="00FA5280">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Условно разрешённые виды использования: Не устанавливаются</w:t>
      </w:r>
    </w:p>
    <w:p w14:paraId="262553B5" w14:textId="77777777" w:rsidR="00FA5280" w:rsidRPr="00AE75C0" w:rsidRDefault="00FA5280" w:rsidP="00FA5280">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 xml:space="preserve">Вспомогательные виды разрешённого использования: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7230"/>
        <w:gridCol w:w="2203"/>
      </w:tblGrid>
      <w:tr w:rsidR="00FA5280" w:rsidRPr="00AE75C0" w14:paraId="2BB32E4B" w14:textId="77777777" w:rsidTr="00FA5280">
        <w:trPr>
          <w:trHeight w:val="283"/>
        </w:trPr>
        <w:tc>
          <w:tcPr>
            <w:tcW w:w="1810" w:type="pct"/>
            <w:tcBorders>
              <w:top w:val="single" w:sz="4" w:space="0" w:color="auto"/>
              <w:left w:val="single" w:sz="4" w:space="0" w:color="auto"/>
              <w:bottom w:val="single" w:sz="4" w:space="0" w:color="auto"/>
              <w:right w:val="single" w:sz="4" w:space="0" w:color="auto"/>
            </w:tcBorders>
            <w:vAlign w:val="center"/>
            <w:hideMark/>
          </w:tcPr>
          <w:p w14:paraId="0108FAAF" w14:textId="77777777" w:rsidR="00FA5280" w:rsidRPr="00AE75C0" w:rsidRDefault="00FA5280" w:rsidP="00FA5280">
            <w:pPr>
              <w:pStyle w:val="S"/>
              <w:rPr>
                <w:color w:val="000000" w:themeColor="text1"/>
                <w:sz w:val="22"/>
                <w:szCs w:val="22"/>
              </w:rPr>
            </w:pPr>
            <w:r w:rsidRPr="00AE75C0">
              <w:rPr>
                <w:color w:val="000000" w:themeColor="text1"/>
                <w:sz w:val="22"/>
                <w:szCs w:val="22"/>
              </w:rPr>
              <w:t>Наименование вида разрешенного использования земельного участка (код классификатора)</w:t>
            </w:r>
          </w:p>
        </w:tc>
        <w:tc>
          <w:tcPr>
            <w:tcW w:w="2445" w:type="pct"/>
            <w:tcBorders>
              <w:top w:val="single" w:sz="4" w:space="0" w:color="auto"/>
              <w:left w:val="single" w:sz="4" w:space="0" w:color="auto"/>
              <w:bottom w:val="single" w:sz="4" w:space="0" w:color="auto"/>
              <w:right w:val="single" w:sz="4" w:space="0" w:color="auto"/>
            </w:tcBorders>
            <w:vAlign w:val="center"/>
            <w:hideMark/>
          </w:tcPr>
          <w:p w14:paraId="5085BA54"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w:t>
            </w:r>
          </w:p>
          <w:p w14:paraId="354A0F8B"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14:paraId="7543236E" w14:textId="77777777" w:rsidR="00FA5280" w:rsidRPr="00AE75C0" w:rsidRDefault="00FA5280" w:rsidP="00FA5280">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FA5280" w:rsidRPr="00AE75C0" w14:paraId="75E83E5C" w14:textId="77777777" w:rsidTr="00FA5280">
        <w:trPr>
          <w:trHeight w:val="283"/>
        </w:trPr>
        <w:tc>
          <w:tcPr>
            <w:tcW w:w="1810" w:type="pct"/>
            <w:tcBorders>
              <w:top w:val="single" w:sz="4" w:space="0" w:color="auto"/>
              <w:left w:val="single" w:sz="4" w:space="0" w:color="auto"/>
              <w:bottom w:val="single" w:sz="4" w:space="0" w:color="auto"/>
              <w:right w:val="single" w:sz="4" w:space="0" w:color="auto"/>
            </w:tcBorders>
          </w:tcPr>
          <w:p w14:paraId="1403CC7D" w14:textId="77777777" w:rsidR="00FA5280" w:rsidRPr="002D6910" w:rsidRDefault="00FA5280" w:rsidP="00FA5280">
            <w:pPr>
              <w:pStyle w:val="afc"/>
              <w:rPr>
                <w:rFonts w:ascii="Times New Roman" w:hAnsi="Times New Roman" w:cs="Times New Roman"/>
                <w:color w:val="000000" w:themeColor="text1"/>
                <w:sz w:val="22"/>
                <w:szCs w:val="22"/>
              </w:rPr>
            </w:pPr>
          </w:p>
          <w:p w14:paraId="70C897B2" w14:textId="77777777" w:rsidR="00FA5280" w:rsidRPr="002D6910" w:rsidRDefault="00FA5280" w:rsidP="00FA5280">
            <w:pPr>
              <w:pStyle w:val="afc"/>
              <w:rPr>
                <w:rFonts w:ascii="Times New Roman" w:hAnsi="Times New Roman" w:cs="Times New Roman"/>
                <w:color w:val="000000" w:themeColor="text1"/>
                <w:sz w:val="22"/>
                <w:szCs w:val="22"/>
              </w:rPr>
            </w:pPr>
          </w:p>
          <w:p w14:paraId="5A708205" w14:textId="77777777" w:rsidR="00FA5280" w:rsidRPr="002D6910" w:rsidRDefault="00FA5280" w:rsidP="00FA5280">
            <w:pPr>
              <w:pStyle w:val="afc"/>
              <w:rPr>
                <w:rFonts w:ascii="Times New Roman" w:hAnsi="Times New Roman" w:cs="Times New Roman"/>
                <w:color w:val="000000" w:themeColor="text1"/>
                <w:sz w:val="22"/>
                <w:szCs w:val="22"/>
              </w:rPr>
            </w:pPr>
          </w:p>
          <w:p w14:paraId="2938EB7C"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Предоставление коммунальных услуг (3.1.1)</w:t>
            </w:r>
          </w:p>
        </w:tc>
        <w:tc>
          <w:tcPr>
            <w:tcW w:w="2445" w:type="pct"/>
            <w:tcBorders>
              <w:top w:val="single" w:sz="4" w:space="0" w:color="auto"/>
              <w:left w:val="single" w:sz="4" w:space="0" w:color="auto"/>
              <w:bottom w:val="single" w:sz="4" w:space="0" w:color="auto"/>
              <w:right w:val="single" w:sz="4" w:space="0" w:color="auto"/>
            </w:tcBorders>
          </w:tcPr>
          <w:p w14:paraId="07AEBC95" w14:textId="77777777" w:rsidR="00FA5280" w:rsidRPr="002D6910" w:rsidRDefault="00FA5280" w:rsidP="00FA5280">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45" w:type="pct"/>
            <w:tcBorders>
              <w:top w:val="single" w:sz="4" w:space="0" w:color="auto"/>
              <w:left w:val="single" w:sz="4" w:space="0" w:color="auto"/>
              <w:bottom w:val="single" w:sz="4" w:space="0" w:color="auto"/>
              <w:right w:val="single" w:sz="4" w:space="0" w:color="auto"/>
            </w:tcBorders>
            <w:vAlign w:val="center"/>
          </w:tcPr>
          <w:p w14:paraId="55854D03" w14:textId="77777777" w:rsidR="00FA5280" w:rsidRPr="00AE75C0" w:rsidRDefault="00FA5280" w:rsidP="00FA5280">
            <w:pPr>
              <w:keepLines/>
              <w:jc w:val="center"/>
              <w:rPr>
                <w:rFonts w:ascii="Times New Roman" w:hAnsi="Times New Roman" w:cs="Times New Roman"/>
                <w:color w:val="000000" w:themeColor="text1"/>
                <w:sz w:val="22"/>
                <w:szCs w:val="22"/>
              </w:rPr>
            </w:pPr>
          </w:p>
        </w:tc>
      </w:tr>
    </w:tbl>
    <w:p w14:paraId="69AD3A31" w14:textId="77777777" w:rsidR="00FA5280" w:rsidRDefault="00FA5280" w:rsidP="00FA5280">
      <w:pPr>
        <w:widowControl/>
        <w:autoSpaceDE/>
        <w:autoSpaceDN/>
        <w:adjustRightInd/>
        <w:jc w:val="left"/>
        <w:rPr>
          <w:rFonts w:ascii="Times New Roman" w:hAnsi="Times New Roman" w:cs="Times New Roman"/>
          <w:b/>
          <w:i/>
          <w:color w:val="000000" w:themeColor="text1"/>
          <w:sz w:val="26"/>
          <w:szCs w:val="26"/>
        </w:rPr>
      </w:pPr>
    </w:p>
    <w:p w14:paraId="359E63DC" w14:textId="77777777" w:rsidR="00FA5280" w:rsidRDefault="00FA5280">
      <w:pPr>
        <w:widowControl/>
        <w:autoSpaceDE/>
        <w:autoSpaceDN/>
        <w:adjustRightInd/>
        <w:jc w:val="left"/>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br w:type="page"/>
      </w:r>
    </w:p>
    <w:p w14:paraId="1869C4A5" w14:textId="77777777" w:rsidR="00FA5280" w:rsidRPr="00AE75C0" w:rsidRDefault="00FA5280" w:rsidP="00FA5280">
      <w:pPr>
        <w:widowControl/>
        <w:autoSpaceDE/>
        <w:autoSpaceDN/>
        <w:adjustRightInd/>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4534"/>
        <w:gridCol w:w="2978"/>
        <w:gridCol w:w="2151"/>
        <w:gridCol w:w="3216"/>
      </w:tblGrid>
      <w:tr w:rsidR="00FA5280" w:rsidRPr="00AE75C0" w14:paraId="42D79702" w14:textId="77777777" w:rsidTr="00FA5280">
        <w:tc>
          <w:tcPr>
            <w:tcW w:w="779" w:type="pct"/>
            <w:vAlign w:val="center"/>
          </w:tcPr>
          <w:p w14:paraId="2CA999A0"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486" w:type="pct"/>
            <w:vAlign w:val="center"/>
          </w:tcPr>
          <w:p w14:paraId="017764FF"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976" w:type="pct"/>
            <w:vAlign w:val="center"/>
          </w:tcPr>
          <w:p w14:paraId="5C6A4441"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5" w:type="pct"/>
            <w:vAlign w:val="center"/>
          </w:tcPr>
          <w:p w14:paraId="73C9659A"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54" w:type="pct"/>
            <w:vAlign w:val="center"/>
          </w:tcPr>
          <w:p w14:paraId="104BB125"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FA5280" w:rsidRPr="00AE75C0" w14:paraId="2F681F34" w14:textId="77777777" w:rsidTr="00FA5280">
        <w:tc>
          <w:tcPr>
            <w:tcW w:w="5000" w:type="pct"/>
            <w:gridSpan w:val="5"/>
            <w:vAlign w:val="center"/>
          </w:tcPr>
          <w:p w14:paraId="63C8F4E7" w14:textId="77777777" w:rsidR="00FA5280" w:rsidRPr="00AE75C0" w:rsidRDefault="00FA5280" w:rsidP="00FA5280">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Основные виды разрешенного использования</w:t>
            </w:r>
          </w:p>
        </w:tc>
      </w:tr>
      <w:tr w:rsidR="00ED7DF3" w:rsidRPr="00AE75C0" w14:paraId="71A4B90D" w14:textId="77777777" w:rsidTr="00ED7DF3">
        <w:trPr>
          <w:trHeight w:val="460"/>
        </w:trPr>
        <w:tc>
          <w:tcPr>
            <w:tcW w:w="779" w:type="pct"/>
          </w:tcPr>
          <w:p w14:paraId="3B75992A" w14:textId="324E2189" w:rsidR="00ED7DF3" w:rsidRPr="002D6910" w:rsidRDefault="00ED7DF3" w:rsidP="00FA5280">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Улично-дорожная сеть (12.0.1)</w:t>
            </w:r>
          </w:p>
        </w:tc>
        <w:tc>
          <w:tcPr>
            <w:tcW w:w="4221" w:type="pct"/>
            <w:gridSpan w:val="4"/>
            <w:vMerge w:val="restart"/>
            <w:vAlign w:val="center"/>
          </w:tcPr>
          <w:p w14:paraId="2981BFB8" w14:textId="77777777" w:rsidR="00ED7DF3" w:rsidRPr="00AE75C0" w:rsidRDefault="00ED7DF3"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r>
      <w:tr w:rsidR="00FA5280" w:rsidRPr="00AE75C0" w14:paraId="5519D1B0" w14:textId="77777777" w:rsidTr="00FA5280">
        <w:tc>
          <w:tcPr>
            <w:tcW w:w="779" w:type="pct"/>
          </w:tcPr>
          <w:p w14:paraId="1B133423" w14:textId="77777777" w:rsidR="00FA5280" w:rsidRPr="002D6910" w:rsidRDefault="00FA5280" w:rsidP="00FA5280">
            <w:pPr>
              <w:pStyle w:val="afc"/>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Благоустройство территории (12.0.2)</w:t>
            </w:r>
          </w:p>
        </w:tc>
        <w:tc>
          <w:tcPr>
            <w:tcW w:w="4221" w:type="pct"/>
            <w:gridSpan w:val="4"/>
            <w:vMerge/>
            <w:vAlign w:val="center"/>
          </w:tcPr>
          <w:p w14:paraId="4AC3D045" w14:textId="77777777" w:rsidR="00FA5280" w:rsidRPr="00AE75C0" w:rsidRDefault="00FA5280" w:rsidP="00FA5280">
            <w:pPr>
              <w:jc w:val="center"/>
              <w:rPr>
                <w:rFonts w:ascii="Times New Roman" w:hAnsi="Times New Roman" w:cs="Times New Roman"/>
                <w:color w:val="000000" w:themeColor="text1"/>
              </w:rPr>
            </w:pPr>
          </w:p>
        </w:tc>
      </w:tr>
      <w:tr w:rsidR="00FA5280" w:rsidRPr="00AE75C0" w14:paraId="60616D8D" w14:textId="77777777" w:rsidTr="00FA5280">
        <w:tc>
          <w:tcPr>
            <w:tcW w:w="779" w:type="pct"/>
            <w:vAlign w:val="center"/>
          </w:tcPr>
          <w:p w14:paraId="5A8E38FC" w14:textId="77777777" w:rsidR="00FA5280" w:rsidRPr="00AE75C0" w:rsidRDefault="00FA5280" w:rsidP="00FA5280">
            <w:pPr>
              <w:jc w:val="center"/>
              <w:rPr>
                <w:rFonts w:ascii="Times New Roman" w:hAnsi="Times New Roman" w:cs="Times New Roman"/>
                <w:color w:val="000000" w:themeColor="text1"/>
                <w:szCs w:val="22"/>
              </w:rPr>
            </w:pPr>
            <w:r w:rsidRPr="00AE75C0">
              <w:rPr>
                <w:rFonts w:ascii="Times New Roman" w:hAnsi="Times New Roman" w:cs="Times New Roman"/>
                <w:color w:val="000000" w:themeColor="text1"/>
                <w:szCs w:val="22"/>
              </w:rPr>
              <w:t>Водные объекты (11.0)</w:t>
            </w:r>
          </w:p>
        </w:tc>
        <w:tc>
          <w:tcPr>
            <w:tcW w:w="4221" w:type="pct"/>
            <w:gridSpan w:val="4"/>
            <w:vAlign w:val="center"/>
          </w:tcPr>
          <w:p w14:paraId="1D2CF28B"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r>
      <w:tr w:rsidR="00FA5280" w:rsidRPr="00AE75C0" w14:paraId="6849D392" w14:textId="77777777" w:rsidTr="00FA5280">
        <w:tc>
          <w:tcPr>
            <w:tcW w:w="779" w:type="pct"/>
            <w:vAlign w:val="center"/>
          </w:tcPr>
          <w:p w14:paraId="14B496C3" w14:textId="77777777" w:rsidR="00FA5280" w:rsidRPr="00AE75C0" w:rsidRDefault="00FA5280" w:rsidP="00FA5280">
            <w:pPr>
              <w:widowControl/>
              <w:rPr>
                <w:rFonts w:ascii="Times New Roman" w:hAnsi="Times New Roman" w:cs="Times New Roman"/>
                <w:color w:val="000000" w:themeColor="text1"/>
                <w:szCs w:val="22"/>
              </w:rPr>
            </w:pPr>
            <w:r w:rsidRPr="00AE75C0">
              <w:rPr>
                <w:rFonts w:ascii="Times New Roman" w:hAnsi="Times New Roman" w:cs="Times New Roman"/>
                <w:color w:val="000000" w:themeColor="text1"/>
                <w:szCs w:val="22"/>
              </w:rPr>
              <w:t>Общее пользование водными объектами (11.1)</w:t>
            </w:r>
          </w:p>
        </w:tc>
        <w:tc>
          <w:tcPr>
            <w:tcW w:w="1486" w:type="pct"/>
            <w:vAlign w:val="center"/>
          </w:tcPr>
          <w:p w14:paraId="6F0876D3" w14:textId="77777777" w:rsidR="00FA5280" w:rsidRPr="00AE75C0" w:rsidRDefault="00FA5280" w:rsidP="00FA5280">
            <w:pPr>
              <w:pStyle w:val="MSGENFONTSTYLENAMETEMPLATEROLENUMBERMSGENFONTSTYLENAMEBYROLETEXT210"/>
              <w:shd w:val="clear" w:color="auto" w:fill="auto"/>
              <w:spacing w:after="0" w:line="230" w:lineRule="exact"/>
              <w:ind w:firstLine="176"/>
              <w:jc w:val="both"/>
              <w:rPr>
                <w:rStyle w:val="MSGENFONTSTYLENAMETEMPLATEROLENUMBERMSGENFONTSTYLENAMEBYROLETEXT2MSGENFONTSTYLEMODIFERSIZE106"/>
                <w:rFonts w:ascii="Times New Roman" w:hAnsi="Times New Roman" w:cs="Times New Roman"/>
                <w:color w:val="000000" w:themeColor="text1"/>
              </w:rPr>
            </w:pPr>
            <w:r w:rsidRPr="00AE75C0">
              <w:rPr>
                <w:rStyle w:val="MSGENFONTSTYLENAMETEMPLATEROLENUMBERMSGENFONTSTYLENAMEBYROLETEXT2MSGENFONTSTYLEMODIFERSIZE106"/>
                <w:rFonts w:ascii="Times New Roman" w:hAnsi="Times New Roman" w:cs="Times New Roman"/>
                <w:color w:val="000000" w:themeColor="text1"/>
              </w:rPr>
              <w:t>Пляжи Размер территории (земельного участка), кв. м на 1 посетителя:</w:t>
            </w:r>
          </w:p>
          <w:p w14:paraId="32C38180" w14:textId="77777777" w:rsidR="00FA5280" w:rsidRPr="00AE75C0" w:rsidRDefault="00FA5280" w:rsidP="00FA5280">
            <w:pPr>
              <w:pStyle w:val="MSGENFONTSTYLENAMETEMPLATEROLENUMBERMSGENFONTSTYLENAMEBYROLETEXT210"/>
              <w:shd w:val="clear" w:color="auto" w:fill="auto"/>
              <w:spacing w:after="0" w:line="230" w:lineRule="exact"/>
              <w:ind w:firstLine="176"/>
              <w:jc w:val="both"/>
              <w:rPr>
                <w:rFonts w:ascii="Times New Roman" w:hAnsi="Times New Roman" w:cs="Times New Roman"/>
                <w:color w:val="000000" w:themeColor="text1"/>
              </w:rPr>
            </w:pPr>
            <w:r w:rsidRPr="00AE75C0">
              <w:rPr>
                <w:rStyle w:val="MSGENFONTSTYLENAMETEMPLATEROLENUMBERMSGENFONTSTYLENAMEBYROLETEXT2MSGENFONTSTYLEMODIFERSIZE106"/>
                <w:rFonts w:ascii="Times New Roman" w:hAnsi="Times New Roman" w:cs="Times New Roman"/>
                <w:color w:val="000000" w:themeColor="text1"/>
              </w:rPr>
              <w:t>Речных и озерных пляжей – 8;</w:t>
            </w:r>
          </w:p>
          <w:p w14:paraId="114BE74A" w14:textId="77777777" w:rsidR="00FA5280" w:rsidRPr="00AE75C0" w:rsidRDefault="00FA5280" w:rsidP="00FA5280">
            <w:pPr>
              <w:ind w:firstLine="176"/>
              <w:rPr>
                <w:rStyle w:val="MSGENFONTSTYLENAMETEMPLATEROLENUMBERMSGENFONTSTYLENAMEBYROLETEXT2MSGENFONTSTYLEMODIFERSIZE106"/>
                <w:rFonts w:ascii="Times New Roman" w:hAnsi="Times New Roman" w:cs="Times New Roman"/>
                <w:color w:val="000000" w:themeColor="text1"/>
              </w:rPr>
            </w:pPr>
            <w:r w:rsidRPr="00AE75C0">
              <w:rPr>
                <w:rStyle w:val="MSGENFONTSTYLENAMETEMPLATEROLENUMBERMSGENFONTSTYLENAMEBYROLETEXT2MSGENFONTSTYLEMODIFERSIZE106"/>
                <w:rFonts w:ascii="Times New Roman" w:hAnsi="Times New Roman" w:cs="Times New Roman"/>
                <w:color w:val="000000" w:themeColor="text1"/>
              </w:rPr>
              <w:t>Речных и озерных пляжей для детей – 5;</w:t>
            </w:r>
          </w:p>
          <w:p w14:paraId="27F4C8EB" w14:textId="77777777" w:rsidR="00FA5280" w:rsidRPr="00AE75C0" w:rsidRDefault="00FA5280" w:rsidP="00FA5280">
            <w:pPr>
              <w:ind w:firstLine="176"/>
              <w:rPr>
                <w:rFonts w:ascii="Times New Roman" w:hAnsi="Times New Roman" w:cs="Times New Roman"/>
                <w:color w:val="000000" w:themeColor="text1"/>
              </w:rPr>
            </w:pPr>
            <w:r w:rsidRPr="00AE75C0">
              <w:rPr>
                <w:rStyle w:val="MSGENFONTSTYLENAMETEMPLATEROLENUMBERMSGENFONTSTYLENAMEBYROLETEXT2MSGENFONTSTYLEMODIFERSIZE106"/>
                <w:rFonts w:ascii="Times New Roman" w:hAnsi="Times New Roman" w:cs="Times New Roman"/>
                <w:color w:val="000000" w:themeColor="text1"/>
              </w:rPr>
              <w:t>Специализированных лечебных пляжей для людей с ограниченной подвижностью – 8.</w:t>
            </w:r>
          </w:p>
        </w:tc>
        <w:tc>
          <w:tcPr>
            <w:tcW w:w="2735" w:type="pct"/>
            <w:gridSpan w:val="3"/>
            <w:vAlign w:val="center"/>
          </w:tcPr>
          <w:p w14:paraId="74CC9A56"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r>
      <w:tr w:rsidR="00FA5280" w:rsidRPr="00AE75C0" w14:paraId="5D6E75B0" w14:textId="77777777" w:rsidTr="00FA5280">
        <w:tc>
          <w:tcPr>
            <w:tcW w:w="779" w:type="pct"/>
            <w:vAlign w:val="center"/>
          </w:tcPr>
          <w:p w14:paraId="73466B77" w14:textId="77777777" w:rsidR="00FA5280" w:rsidRPr="00AE75C0" w:rsidRDefault="00FA5280" w:rsidP="00FA5280">
            <w:pPr>
              <w:pStyle w:val="S"/>
              <w:ind w:firstLine="284"/>
              <w:jc w:val="center"/>
              <w:rPr>
                <w:color w:val="000000" w:themeColor="text1"/>
                <w:sz w:val="20"/>
                <w:szCs w:val="22"/>
              </w:rPr>
            </w:pPr>
            <w:r w:rsidRPr="00AE75C0">
              <w:rPr>
                <w:color w:val="000000" w:themeColor="text1"/>
                <w:sz w:val="20"/>
                <w:szCs w:val="22"/>
              </w:rPr>
              <w:t>Охрана природных территорий (9.1)</w:t>
            </w:r>
          </w:p>
        </w:tc>
        <w:tc>
          <w:tcPr>
            <w:tcW w:w="4221" w:type="pct"/>
            <w:gridSpan w:val="4"/>
            <w:vAlign w:val="center"/>
          </w:tcPr>
          <w:p w14:paraId="6F95B5DB"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r>
      <w:tr w:rsidR="00FA5280" w:rsidRPr="00AE75C0" w14:paraId="7FC72145" w14:textId="77777777" w:rsidTr="00FA5280">
        <w:tc>
          <w:tcPr>
            <w:tcW w:w="5000" w:type="pct"/>
            <w:gridSpan w:val="5"/>
            <w:vAlign w:val="center"/>
          </w:tcPr>
          <w:p w14:paraId="71A5C6C3"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b/>
                <w:color w:val="000000" w:themeColor="text1"/>
              </w:rPr>
              <w:t xml:space="preserve">Условно разрешенные виды использования: </w:t>
            </w:r>
            <w:r w:rsidRPr="00AE75C0">
              <w:rPr>
                <w:rFonts w:ascii="Times New Roman" w:hAnsi="Times New Roman" w:cs="Times New Roman"/>
                <w:b/>
                <w:i/>
                <w:color w:val="000000" w:themeColor="text1"/>
                <w:szCs w:val="26"/>
              </w:rPr>
              <w:t>Не устанавливаются</w:t>
            </w:r>
          </w:p>
        </w:tc>
      </w:tr>
      <w:tr w:rsidR="00FA5280" w:rsidRPr="00AE75C0" w14:paraId="5E1239BF" w14:textId="77777777" w:rsidTr="00FA5280">
        <w:tc>
          <w:tcPr>
            <w:tcW w:w="5000" w:type="pct"/>
            <w:gridSpan w:val="5"/>
            <w:vAlign w:val="center"/>
          </w:tcPr>
          <w:p w14:paraId="15544CC7" w14:textId="77777777" w:rsidR="00FA5280" w:rsidRPr="00AE75C0" w:rsidRDefault="00FA5280" w:rsidP="00FA5280">
            <w:pPr>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Вспомогательные виды разрешенного использования:</w:t>
            </w:r>
          </w:p>
        </w:tc>
      </w:tr>
      <w:tr w:rsidR="00FA5280" w:rsidRPr="00AE75C0" w14:paraId="2E21A5F6" w14:textId="77777777" w:rsidTr="00FA5280">
        <w:tc>
          <w:tcPr>
            <w:tcW w:w="779" w:type="pct"/>
            <w:vAlign w:val="center"/>
          </w:tcPr>
          <w:p w14:paraId="7C3E2ADA" w14:textId="77777777" w:rsidR="00FA5280" w:rsidRPr="00AE75C0" w:rsidRDefault="00FA5280" w:rsidP="00FA5280">
            <w:pPr>
              <w:jc w:val="center"/>
              <w:rPr>
                <w:rFonts w:ascii="Times New Roman" w:hAnsi="Times New Roman" w:cs="Times New Roman"/>
                <w:b/>
                <w:color w:val="000000" w:themeColor="text1"/>
              </w:rPr>
            </w:pPr>
            <w:r w:rsidRPr="002D6910">
              <w:rPr>
                <w:rFonts w:ascii="Times New Roman" w:hAnsi="Times New Roman" w:cs="Times New Roman"/>
                <w:color w:val="000000" w:themeColor="text1"/>
                <w:szCs w:val="22"/>
              </w:rPr>
              <w:t>Предоставление коммунальных услуг (3.1.1)</w:t>
            </w:r>
          </w:p>
        </w:tc>
        <w:tc>
          <w:tcPr>
            <w:tcW w:w="1486" w:type="pct"/>
            <w:vAlign w:val="center"/>
          </w:tcPr>
          <w:p w14:paraId="1B776523" w14:textId="0A283F1D" w:rsidR="00FA5280" w:rsidRPr="00AE75C0" w:rsidRDefault="00ED7DF3" w:rsidP="00FA5280">
            <w:pPr>
              <w:rPr>
                <w:rFonts w:ascii="Times New Roman" w:hAnsi="Times New Roman" w:cs="Times New Roman"/>
                <w:b/>
                <w:color w:val="000000" w:themeColor="text1"/>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735" w:type="pct"/>
            <w:gridSpan w:val="3"/>
            <w:vAlign w:val="center"/>
          </w:tcPr>
          <w:p w14:paraId="4E6FB28D" w14:textId="77777777" w:rsidR="00FA5280" w:rsidRPr="00AE75C0" w:rsidRDefault="00FA5280" w:rsidP="00FA5280">
            <w:pPr>
              <w:jc w:val="center"/>
              <w:rPr>
                <w:rFonts w:ascii="Times New Roman" w:hAnsi="Times New Roman" w:cs="Times New Roman"/>
                <w:b/>
                <w:color w:val="000000" w:themeColor="text1"/>
              </w:rPr>
            </w:pPr>
            <w:r w:rsidRPr="00AE75C0">
              <w:rPr>
                <w:rFonts w:ascii="Times New Roman" w:hAnsi="Times New Roman" w:cs="Times New Roman"/>
                <w:color w:val="000000" w:themeColor="text1"/>
              </w:rPr>
              <w:t>Не подлежат установлению</w:t>
            </w:r>
          </w:p>
        </w:tc>
      </w:tr>
    </w:tbl>
    <w:bookmarkEnd w:id="300"/>
    <w:p w14:paraId="5BE8A6EE" w14:textId="77777777" w:rsidR="00FA5280" w:rsidRDefault="00FA5280" w:rsidP="00FA5280">
      <w:pPr>
        <w:pStyle w:val="S"/>
        <w:rPr>
          <w:color w:val="000000" w:themeColor="text1"/>
          <w:sz w:val="24"/>
        </w:rPr>
      </w:pPr>
      <w:r w:rsidRPr="00AE75C0">
        <w:rPr>
          <w:rFonts w:eastAsia="Calibri"/>
          <w:i/>
          <w:color w:val="000000" w:themeColor="text1"/>
          <w:sz w:val="24"/>
          <w:lang w:eastAsia="en-US"/>
        </w:rPr>
        <w:t>Примечание:</w:t>
      </w:r>
      <w:r w:rsidRPr="00AE75C0">
        <w:rPr>
          <w:rFonts w:eastAsia="Calibri"/>
          <w:color w:val="000000" w:themeColor="text1"/>
          <w:sz w:val="24"/>
          <w:lang w:eastAsia="en-US"/>
        </w:rPr>
        <w:t xml:space="preserve"> </w:t>
      </w:r>
      <w:r w:rsidRPr="00AE75C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AE75C0">
        <w:rPr>
          <w:color w:val="000000" w:themeColor="text1"/>
          <w:sz w:val="24"/>
        </w:rPr>
        <w:t>более строгие требования, относящиеся к одному и тому же параметру, поглощают.</w:t>
      </w:r>
    </w:p>
    <w:p w14:paraId="0758ED21" w14:textId="00C0D99B" w:rsidR="00FA5280" w:rsidRPr="00AE75C0" w:rsidRDefault="00FA5280" w:rsidP="00FA5280">
      <w:pPr>
        <w:pStyle w:val="4"/>
        <w:rPr>
          <w:color w:val="000000" w:themeColor="text1"/>
          <w:sz w:val="26"/>
          <w:szCs w:val="26"/>
        </w:rPr>
      </w:pPr>
      <w:bookmarkStart w:id="304" w:name="_Toc26222456"/>
      <w:bookmarkStart w:id="305" w:name="_Toc68764131"/>
      <w:bookmarkStart w:id="306" w:name="_Toc98338270"/>
      <w:bookmarkEnd w:id="301"/>
      <w:bookmarkEnd w:id="302"/>
      <w:r w:rsidRPr="00AE75C0">
        <w:rPr>
          <w:color w:val="000000" w:themeColor="text1"/>
          <w:sz w:val="26"/>
          <w:szCs w:val="26"/>
        </w:rPr>
        <w:lastRenderedPageBreak/>
        <w:t xml:space="preserve">Статья </w:t>
      </w:r>
      <w:r w:rsidR="0024331C">
        <w:rPr>
          <w:color w:val="000000" w:themeColor="text1"/>
          <w:sz w:val="26"/>
          <w:szCs w:val="26"/>
        </w:rPr>
        <w:t>38</w:t>
      </w:r>
      <w:r w:rsidRPr="00AE75C0">
        <w:rPr>
          <w:color w:val="000000" w:themeColor="text1"/>
          <w:sz w:val="26"/>
          <w:szCs w:val="26"/>
        </w:rPr>
        <w:t>. Зона парков, скверов и садов (Р-2)</w:t>
      </w:r>
      <w:bookmarkEnd w:id="303"/>
      <w:bookmarkEnd w:id="304"/>
      <w:bookmarkEnd w:id="305"/>
      <w:bookmarkEnd w:id="306"/>
    </w:p>
    <w:p w14:paraId="798DB758" w14:textId="77777777" w:rsidR="00FA5280" w:rsidRPr="00AE75C0" w:rsidRDefault="00FA5280" w:rsidP="00FA5280">
      <w:pPr>
        <w:spacing w:before="120" w:after="120"/>
        <w:jc w:val="center"/>
        <w:rPr>
          <w:rFonts w:ascii="Times New Roman" w:hAnsi="Times New Roman" w:cs="Times New Roman"/>
          <w:b/>
          <w:i/>
          <w:color w:val="000000" w:themeColor="text1"/>
          <w:sz w:val="26"/>
          <w:szCs w:val="26"/>
        </w:rPr>
      </w:pPr>
      <w:bookmarkStart w:id="307" w:name="_Toc485217631"/>
      <w:r w:rsidRPr="00AE75C0">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7020"/>
        <w:gridCol w:w="2697"/>
      </w:tblGrid>
      <w:tr w:rsidR="00FA5280" w:rsidRPr="00AE75C0" w14:paraId="4EB5E901"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vAlign w:val="center"/>
            <w:hideMark/>
          </w:tcPr>
          <w:p w14:paraId="4CBF9930"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rPr>
              <w:t>Наименование вида разрешенного использования земельного участка (код классификатора)</w:t>
            </w:r>
          </w:p>
        </w:tc>
        <w:tc>
          <w:tcPr>
            <w:tcW w:w="2374" w:type="pct"/>
            <w:tcBorders>
              <w:top w:val="single" w:sz="4" w:space="0" w:color="auto"/>
              <w:left w:val="single" w:sz="4" w:space="0" w:color="auto"/>
              <w:bottom w:val="single" w:sz="4" w:space="0" w:color="auto"/>
              <w:right w:val="single" w:sz="4" w:space="0" w:color="auto"/>
            </w:tcBorders>
            <w:vAlign w:val="center"/>
            <w:hideMark/>
          </w:tcPr>
          <w:p w14:paraId="6D64A7C4"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Описание вида разрешенного использования</w:t>
            </w:r>
          </w:p>
          <w:p w14:paraId="49850888"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земельного участка</w:t>
            </w:r>
          </w:p>
        </w:tc>
        <w:tc>
          <w:tcPr>
            <w:tcW w:w="912" w:type="pct"/>
            <w:tcBorders>
              <w:top w:val="single" w:sz="4" w:space="0" w:color="auto"/>
              <w:left w:val="single" w:sz="4" w:space="0" w:color="auto"/>
              <w:bottom w:val="single" w:sz="4" w:space="0" w:color="auto"/>
              <w:right w:val="single" w:sz="4" w:space="0" w:color="auto"/>
            </w:tcBorders>
            <w:vAlign w:val="center"/>
            <w:hideMark/>
          </w:tcPr>
          <w:p w14:paraId="0FA52CD7"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Примечания</w:t>
            </w:r>
          </w:p>
        </w:tc>
      </w:tr>
      <w:tr w:rsidR="00FA5280" w:rsidRPr="00AE75C0" w14:paraId="46134E5A"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33B8AE58" w14:textId="77777777" w:rsidR="00FA5280" w:rsidRPr="002D6910" w:rsidRDefault="00FA5280" w:rsidP="00FA5280">
            <w:pPr>
              <w:pStyle w:val="afc"/>
              <w:jc w:val="center"/>
              <w:rPr>
                <w:rFonts w:ascii="Times New Roman" w:hAnsi="Times New Roman" w:cs="Times New Roman"/>
                <w:color w:val="000000" w:themeColor="text1"/>
                <w:sz w:val="22"/>
                <w:szCs w:val="22"/>
              </w:rPr>
            </w:pPr>
            <w:bookmarkStart w:id="308" w:name="sub_1362"/>
            <w:r w:rsidRPr="002D6910">
              <w:rPr>
                <w:rFonts w:ascii="Times New Roman" w:hAnsi="Times New Roman" w:cs="Times New Roman"/>
                <w:color w:val="000000" w:themeColor="text1"/>
                <w:sz w:val="22"/>
                <w:szCs w:val="22"/>
              </w:rPr>
              <w:t>Парки культуры и отдыха</w:t>
            </w:r>
            <w:bookmarkEnd w:id="308"/>
            <w:r w:rsidRPr="002D6910">
              <w:rPr>
                <w:rFonts w:ascii="Times New Roman" w:hAnsi="Times New Roman" w:cs="Times New Roman"/>
                <w:color w:val="000000" w:themeColor="text1"/>
                <w:sz w:val="22"/>
                <w:szCs w:val="22"/>
              </w:rPr>
              <w:t xml:space="preserve"> (3.6.2)</w:t>
            </w:r>
          </w:p>
        </w:tc>
        <w:tc>
          <w:tcPr>
            <w:tcW w:w="2374" w:type="pct"/>
            <w:tcBorders>
              <w:top w:val="single" w:sz="4" w:space="0" w:color="auto"/>
              <w:left w:val="single" w:sz="4" w:space="0" w:color="auto"/>
              <w:bottom w:val="single" w:sz="4" w:space="0" w:color="auto"/>
              <w:right w:val="single" w:sz="4" w:space="0" w:color="auto"/>
            </w:tcBorders>
          </w:tcPr>
          <w:p w14:paraId="4F053DC9" w14:textId="77777777" w:rsidR="00FA5280" w:rsidRPr="002D6910" w:rsidRDefault="00FA5280" w:rsidP="00FA5280">
            <w:pPr>
              <w:pStyle w:val="afd"/>
              <w:ind w:firstLine="460"/>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парков культуры и отдыха</w:t>
            </w:r>
          </w:p>
        </w:tc>
        <w:tc>
          <w:tcPr>
            <w:tcW w:w="912" w:type="pct"/>
            <w:tcBorders>
              <w:top w:val="single" w:sz="4" w:space="0" w:color="auto"/>
              <w:left w:val="single" w:sz="4" w:space="0" w:color="auto"/>
              <w:bottom w:val="single" w:sz="4" w:space="0" w:color="auto"/>
              <w:right w:val="single" w:sz="4" w:space="0" w:color="auto"/>
            </w:tcBorders>
            <w:vAlign w:val="center"/>
          </w:tcPr>
          <w:p w14:paraId="17201D5E"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Парк</w:t>
            </w:r>
          </w:p>
        </w:tc>
      </w:tr>
      <w:tr w:rsidR="00FA5280" w:rsidRPr="00AE75C0" w14:paraId="78D5E76B"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7AD99092"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078C25B5"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268F3D30"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602B2943"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72DACC79"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Улично-дорожная сеть (12.0.1)</w:t>
            </w:r>
          </w:p>
        </w:tc>
        <w:tc>
          <w:tcPr>
            <w:tcW w:w="2374" w:type="pct"/>
            <w:tcBorders>
              <w:top w:val="single" w:sz="4" w:space="0" w:color="auto"/>
              <w:left w:val="single" w:sz="4" w:space="0" w:color="auto"/>
              <w:bottom w:val="single" w:sz="4" w:space="0" w:color="auto"/>
              <w:right w:val="single" w:sz="4" w:space="0" w:color="auto"/>
            </w:tcBorders>
          </w:tcPr>
          <w:p w14:paraId="4EE335B1" w14:textId="77777777" w:rsidR="00FA5280" w:rsidRPr="002D6910" w:rsidRDefault="00FA5280" w:rsidP="00FA5280">
            <w:pPr>
              <w:pStyle w:val="afd"/>
              <w:ind w:firstLine="460"/>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D8FAB54" w14:textId="77777777" w:rsidR="00FA5280" w:rsidRPr="002D6910" w:rsidRDefault="00FA5280" w:rsidP="00FA5280">
            <w:pPr>
              <w:pStyle w:val="afd"/>
              <w:ind w:firstLine="460"/>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D6910">
                <w:rPr>
                  <w:rStyle w:val="aff7"/>
                  <w:rFonts w:ascii="Times New Roman" w:hAnsi="Times New Roman" w:cs="Times New Roman"/>
                  <w:color w:val="000000" w:themeColor="text1"/>
                  <w:sz w:val="22"/>
                  <w:szCs w:val="22"/>
                </w:rPr>
                <w:t>кодами 2.7.1</w:t>
              </w:r>
            </w:hyperlink>
            <w:r w:rsidRPr="002D6910">
              <w:rPr>
                <w:rFonts w:ascii="Times New Roman" w:hAnsi="Times New Roman" w:cs="Times New Roman"/>
                <w:color w:val="000000" w:themeColor="text1"/>
                <w:sz w:val="22"/>
                <w:szCs w:val="22"/>
              </w:rPr>
              <w:t xml:space="preserve">, </w:t>
            </w:r>
            <w:hyperlink w:anchor="sub_1049" w:history="1">
              <w:r w:rsidRPr="002D6910">
                <w:rPr>
                  <w:rStyle w:val="aff7"/>
                  <w:rFonts w:ascii="Times New Roman" w:hAnsi="Times New Roman" w:cs="Times New Roman"/>
                  <w:color w:val="000000" w:themeColor="text1"/>
                  <w:sz w:val="22"/>
                  <w:szCs w:val="22"/>
                </w:rPr>
                <w:t>4.9</w:t>
              </w:r>
            </w:hyperlink>
            <w:r w:rsidRPr="002D6910">
              <w:rPr>
                <w:rFonts w:ascii="Times New Roman" w:hAnsi="Times New Roman" w:cs="Times New Roman"/>
                <w:color w:val="000000" w:themeColor="text1"/>
                <w:sz w:val="22"/>
                <w:szCs w:val="22"/>
              </w:rPr>
              <w:t xml:space="preserve">, </w:t>
            </w:r>
            <w:hyperlink w:anchor="sub_1723" w:history="1">
              <w:r w:rsidRPr="002D6910">
                <w:rPr>
                  <w:rStyle w:val="aff7"/>
                  <w:rFonts w:ascii="Times New Roman" w:hAnsi="Times New Roman" w:cs="Times New Roman"/>
                  <w:color w:val="000000" w:themeColor="text1"/>
                  <w:sz w:val="22"/>
                  <w:szCs w:val="22"/>
                </w:rPr>
                <w:t>7.2.3</w:t>
              </w:r>
            </w:hyperlink>
            <w:r w:rsidRPr="002D6910">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912" w:type="pct"/>
            <w:tcBorders>
              <w:top w:val="single" w:sz="4" w:space="0" w:color="auto"/>
              <w:left w:val="single" w:sz="4" w:space="0" w:color="auto"/>
              <w:bottom w:val="single" w:sz="4" w:space="0" w:color="auto"/>
              <w:right w:val="single" w:sz="4" w:space="0" w:color="auto"/>
            </w:tcBorders>
            <w:vAlign w:val="center"/>
          </w:tcPr>
          <w:p w14:paraId="0BACA22A"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p>
        </w:tc>
      </w:tr>
      <w:tr w:rsidR="00FA5280" w:rsidRPr="00AE75C0" w14:paraId="6B9EBF9D"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411BDC9F"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64EB9733" w14:textId="77777777" w:rsidR="00FA5280" w:rsidRPr="002D6910" w:rsidRDefault="00FA5280" w:rsidP="00FA5280">
            <w:pPr>
              <w:pStyle w:val="afc"/>
              <w:jc w:val="center"/>
              <w:rPr>
                <w:rFonts w:ascii="Times New Roman" w:hAnsi="Times New Roman" w:cs="Times New Roman"/>
                <w:color w:val="000000" w:themeColor="text1"/>
                <w:sz w:val="22"/>
                <w:szCs w:val="22"/>
              </w:rPr>
            </w:pPr>
          </w:p>
          <w:p w14:paraId="3D147EC2"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Благоустройство территории (12.0.2)</w:t>
            </w:r>
          </w:p>
        </w:tc>
        <w:tc>
          <w:tcPr>
            <w:tcW w:w="2374" w:type="pct"/>
            <w:tcBorders>
              <w:top w:val="single" w:sz="4" w:space="0" w:color="auto"/>
              <w:left w:val="single" w:sz="4" w:space="0" w:color="auto"/>
              <w:bottom w:val="single" w:sz="4" w:space="0" w:color="auto"/>
              <w:right w:val="single" w:sz="4" w:space="0" w:color="auto"/>
            </w:tcBorders>
          </w:tcPr>
          <w:p w14:paraId="564F9C49" w14:textId="77777777" w:rsidR="00FA5280" w:rsidRPr="002D6910" w:rsidRDefault="00FA5280" w:rsidP="00FA5280">
            <w:pPr>
              <w:pStyle w:val="afd"/>
              <w:ind w:firstLine="460"/>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12" w:type="pct"/>
            <w:tcBorders>
              <w:top w:val="single" w:sz="4" w:space="0" w:color="auto"/>
              <w:left w:val="single" w:sz="4" w:space="0" w:color="auto"/>
              <w:bottom w:val="single" w:sz="4" w:space="0" w:color="auto"/>
              <w:right w:val="single" w:sz="4" w:space="0" w:color="auto"/>
            </w:tcBorders>
            <w:vAlign w:val="center"/>
          </w:tcPr>
          <w:p w14:paraId="472B851F"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p>
        </w:tc>
      </w:tr>
    </w:tbl>
    <w:p w14:paraId="4429E392" w14:textId="77777777" w:rsidR="00FA5280" w:rsidRPr="00AE75C0" w:rsidRDefault="00FA5280" w:rsidP="00FA5280">
      <w:pPr>
        <w:spacing w:before="120" w:after="120"/>
        <w:ind w:firstLine="709"/>
        <w:jc w:val="center"/>
        <w:rPr>
          <w:rFonts w:ascii="Times New Roman" w:hAnsi="Times New Roman" w:cs="Times New Roman"/>
          <w:b/>
          <w:i/>
          <w:color w:val="000000" w:themeColor="text1"/>
          <w:sz w:val="26"/>
          <w:szCs w:val="26"/>
          <w:shd w:val="clear" w:color="auto" w:fill="FFFFFF"/>
        </w:rPr>
      </w:pPr>
      <w:r w:rsidRPr="00AE75C0">
        <w:rPr>
          <w:rFonts w:ascii="Times New Roman" w:hAnsi="Times New Roman" w:cs="Times New Roman"/>
          <w:b/>
          <w:i/>
          <w:color w:val="000000" w:themeColor="text1"/>
          <w:sz w:val="26"/>
          <w:szCs w:val="26"/>
          <w:shd w:val="clear" w:color="auto" w:fill="FFFFFF"/>
        </w:rPr>
        <w:t xml:space="preserve">Условно разрешённые виды использования: </w:t>
      </w:r>
      <w:r w:rsidRPr="00AE75C0">
        <w:rPr>
          <w:rFonts w:ascii="Times New Roman" w:hAnsi="Times New Roman" w:cs="Times New Roman"/>
          <w:b/>
          <w:i/>
          <w:color w:val="000000" w:themeColor="text1"/>
          <w:sz w:val="26"/>
          <w:szCs w:val="26"/>
        </w:rPr>
        <w:t>Не устанавливаются</w:t>
      </w:r>
    </w:p>
    <w:p w14:paraId="160C237F" w14:textId="77777777" w:rsidR="00FA5280" w:rsidRPr="00AE75C0" w:rsidRDefault="00FA5280" w:rsidP="00FA5280">
      <w:pPr>
        <w:spacing w:before="120" w:after="120"/>
        <w:ind w:firstLine="709"/>
        <w:jc w:val="center"/>
        <w:rPr>
          <w:rFonts w:ascii="Times New Roman" w:hAnsi="Times New Roman" w:cs="Times New Roman"/>
          <w:b/>
          <w:i/>
          <w:color w:val="000000" w:themeColor="text1"/>
          <w:sz w:val="26"/>
          <w:szCs w:val="26"/>
          <w:shd w:val="clear" w:color="auto" w:fill="FFFFFF"/>
        </w:rPr>
      </w:pPr>
      <w:r w:rsidRPr="00AE75C0">
        <w:rPr>
          <w:rFonts w:ascii="Times New Roman" w:hAnsi="Times New Roman" w:cs="Times New Roman"/>
          <w:b/>
          <w:i/>
          <w:color w:val="000000" w:themeColor="text1"/>
          <w:sz w:val="26"/>
          <w:szCs w:val="26"/>
          <w:shd w:val="clear" w:color="auto" w:fill="FFFFFF"/>
        </w:rPr>
        <w:t xml:space="preserve">Вспомогательные виды разрешённого использования: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7511"/>
        <w:gridCol w:w="3197"/>
      </w:tblGrid>
      <w:tr w:rsidR="00FA5280" w:rsidRPr="002D6910" w14:paraId="76833057" w14:textId="77777777" w:rsidTr="00FA5280">
        <w:trPr>
          <w:trHeight w:val="283"/>
        </w:trPr>
        <w:tc>
          <w:tcPr>
            <w:tcW w:w="1379" w:type="pct"/>
            <w:tcBorders>
              <w:top w:val="single" w:sz="4" w:space="0" w:color="auto"/>
              <w:left w:val="single" w:sz="4" w:space="0" w:color="auto"/>
              <w:bottom w:val="single" w:sz="4" w:space="0" w:color="auto"/>
              <w:right w:val="single" w:sz="4" w:space="0" w:color="auto"/>
            </w:tcBorders>
            <w:vAlign w:val="center"/>
            <w:hideMark/>
          </w:tcPr>
          <w:p w14:paraId="6ABA6F3D" w14:textId="77777777" w:rsidR="00FA5280" w:rsidRPr="002D6910" w:rsidRDefault="00FA5280" w:rsidP="00FA5280">
            <w:pPr>
              <w:pStyle w:val="S"/>
              <w:rPr>
                <w:color w:val="000000" w:themeColor="text1"/>
                <w:sz w:val="22"/>
                <w:szCs w:val="22"/>
              </w:rPr>
            </w:pPr>
            <w:r w:rsidRPr="002D6910">
              <w:rPr>
                <w:color w:val="000000" w:themeColor="text1"/>
                <w:sz w:val="22"/>
                <w:szCs w:val="22"/>
              </w:rPr>
              <w:t>Наименование вида разрешенного использования земельного участка (код классификатора)</w:t>
            </w:r>
          </w:p>
        </w:tc>
        <w:tc>
          <w:tcPr>
            <w:tcW w:w="2540" w:type="pct"/>
            <w:tcBorders>
              <w:top w:val="single" w:sz="4" w:space="0" w:color="auto"/>
              <w:left w:val="single" w:sz="4" w:space="0" w:color="auto"/>
              <w:bottom w:val="single" w:sz="4" w:space="0" w:color="auto"/>
              <w:right w:val="single" w:sz="4" w:space="0" w:color="auto"/>
            </w:tcBorders>
            <w:vAlign w:val="center"/>
            <w:hideMark/>
          </w:tcPr>
          <w:p w14:paraId="0D4A6888" w14:textId="77777777" w:rsidR="00FA5280" w:rsidRPr="002D6910" w:rsidRDefault="00FA5280" w:rsidP="00FA5280">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Описание вида разрешенного использования</w:t>
            </w:r>
          </w:p>
          <w:p w14:paraId="7A98D60F" w14:textId="77777777" w:rsidR="00FA5280" w:rsidRPr="002D6910" w:rsidRDefault="00FA5280" w:rsidP="00FA5280">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земельного участка</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459078B" w14:textId="77777777" w:rsidR="00FA5280" w:rsidRPr="002D6910" w:rsidRDefault="00FA5280" w:rsidP="00FA5280">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Примечания</w:t>
            </w:r>
          </w:p>
        </w:tc>
      </w:tr>
      <w:tr w:rsidR="00FA5280" w:rsidRPr="00AE75C0" w14:paraId="546F9769" w14:textId="77777777" w:rsidTr="00FA5280">
        <w:trPr>
          <w:trHeight w:val="283"/>
        </w:trPr>
        <w:tc>
          <w:tcPr>
            <w:tcW w:w="1379" w:type="pct"/>
            <w:tcBorders>
              <w:top w:val="single" w:sz="4" w:space="0" w:color="auto"/>
              <w:left w:val="single" w:sz="4" w:space="0" w:color="auto"/>
              <w:bottom w:val="single" w:sz="4" w:space="0" w:color="auto"/>
              <w:right w:val="single" w:sz="4" w:space="0" w:color="auto"/>
            </w:tcBorders>
          </w:tcPr>
          <w:p w14:paraId="21E2796F" w14:textId="77777777" w:rsidR="00FA5280" w:rsidRPr="002D6910" w:rsidRDefault="00FA5280" w:rsidP="00FA5280">
            <w:pPr>
              <w:rPr>
                <w:rFonts w:ascii="Times New Roman" w:hAnsi="Times New Roman" w:cs="Times New Roman"/>
                <w:color w:val="000000" w:themeColor="text1"/>
                <w:sz w:val="21"/>
                <w:szCs w:val="21"/>
              </w:rPr>
            </w:pPr>
            <w:r w:rsidRPr="002D6910">
              <w:rPr>
                <w:rFonts w:ascii="Times New Roman" w:hAnsi="Times New Roman" w:cs="Times New Roman"/>
                <w:color w:val="000000" w:themeColor="text1"/>
              </w:rPr>
              <w:t>Предоставление коммунальных услуг (3.1.1)</w:t>
            </w:r>
          </w:p>
        </w:tc>
        <w:tc>
          <w:tcPr>
            <w:tcW w:w="2540" w:type="pct"/>
            <w:tcBorders>
              <w:top w:val="single" w:sz="4" w:space="0" w:color="auto"/>
              <w:left w:val="single" w:sz="4" w:space="0" w:color="auto"/>
              <w:bottom w:val="single" w:sz="4" w:space="0" w:color="auto"/>
              <w:right w:val="single" w:sz="4" w:space="0" w:color="auto"/>
            </w:tcBorders>
          </w:tcPr>
          <w:p w14:paraId="08596CAC" w14:textId="77777777" w:rsidR="00FA5280" w:rsidRPr="002D6910" w:rsidRDefault="00FA5280" w:rsidP="00FA5280">
            <w:pPr>
              <w:rPr>
                <w:rFonts w:ascii="Times New Roman" w:hAnsi="Times New Roman" w:cs="Times New Roman"/>
                <w:color w:val="000000" w:themeColor="text1"/>
                <w:sz w:val="21"/>
                <w:szCs w:val="21"/>
              </w:rPr>
            </w:pPr>
            <w:r w:rsidRPr="002D6910">
              <w:rPr>
                <w:rFonts w:ascii="Times New Roman" w:hAnsi="Times New Roman" w:cs="Times New Roman"/>
                <w:color w:val="000000" w:themeColor="text1"/>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2D6910">
              <w:rPr>
                <w:rFonts w:ascii="Times New Roman" w:hAnsi="Times New Roman" w:cs="Times New Roman"/>
                <w:color w:val="000000" w:themeColor="text1"/>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1" w:type="pct"/>
            <w:tcBorders>
              <w:top w:val="single" w:sz="4" w:space="0" w:color="auto"/>
              <w:left w:val="single" w:sz="4" w:space="0" w:color="auto"/>
              <w:bottom w:val="single" w:sz="4" w:space="0" w:color="auto"/>
              <w:right w:val="single" w:sz="4" w:space="0" w:color="auto"/>
            </w:tcBorders>
            <w:vAlign w:val="center"/>
          </w:tcPr>
          <w:p w14:paraId="69AAB1B0" w14:textId="77777777" w:rsidR="00FA5280" w:rsidRPr="002D6910" w:rsidRDefault="00FA5280" w:rsidP="00FA5280">
            <w:pPr>
              <w:ind w:firstLine="177"/>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lastRenderedPageBreak/>
              <w:t>Не допускается размещение объектов, причиняющих вред окружающей среде и санитарному благополучию</w:t>
            </w:r>
          </w:p>
        </w:tc>
      </w:tr>
    </w:tbl>
    <w:p w14:paraId="58107541" w14:textId="77777777" w:rsidR="00FA5280" w:rsidRDefault="00FA5280" w:rsidP="00FA5280">
      <w:pPr>
        <w:widowControl/>
        <w:autoSpaceDE/>
        <w:autoSpaceDN/>
        <w:adjustRightInd/>
        <w:jc w:val="left"/>
        <w:rPr>
          <w:rFonts w:ascii="Times New Roman" w:hAnsi="Times New Roman" w:cs="Times New Roman"/>
          <w:b/>
          <w:i/>
          <w:color w:val="000000" w:themeColor="text1"/>
          <w:sz w:val="26"/>
          <w:szCs w:val="26"/>
          <w:shd w:val="clear" w:color="auto" w:fill="FFFFFF"/>
        </w:rPr>
      </w:pPr>
    </w:p>
    <w:p w14:paraId="0A6F1DDA" w14:textId="77777777" w:rsidR="00FA5280" w:rsidRPr="00AE75C0" w:rsidRDefault="00FA5280" w:rsidP="00FA5280">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546"/>
        <w:gridCol w:w="2836"/>
        <w:gridCol w:w="2236"/>
        <w:gridCol w:w="3226"/>
      </w:tblGrid>
      <w:tr w:rsidR="00FA5280" w:rsidRPr="00AE75C0" w14:paraId="36A4B6B2" w14:textId="77777777" w:rsidTr="00FA5280">
        <w:tc>
          <w:tcPr>
            <w:tcW w:w="995" w:type="pct"/>
            <w:vAlign w:val="center"/>
          </w:tcPr>
          <w:p w14:paraId="63D8E280"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199" w:type="pct"/>
            <w:vAlign w:val="center"/>
          </w:tcPr>
          <w:p w14:paraId="12762C15"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959" w:type="pct"/>
            <w:vAlign w:val="center"/>
          </w:tcPr>
          <w:p w14:paraId="5A85E477"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56" w:type="pct"/>
            <w:vAlign w:val="center"/>
          </w:tcPr>
          <w:p w14:paraId="5D9A83F8"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91" w:type="pct"/>
            <w:vAlign w:val="center"/>
          </w:tcPr>
          <w:p w14:paraId="0BC599AA" w14:textId="77777777" w:rsidR="00FA5280" w:rsidRPr="00AE75C0" w:rsidRDefault="00FA5280" w:rsidP="00FA5280">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A5280" w:rsidRPr="00AE75C0" w14:paraId="20FFA6D3" w14:textId="77777777" w:rsidTr="00FA5280">
        <w:tc>
          <w:tcPr>
            <w:tcW w:w="5000" w:type="pct"/>
            <w:gridSpan w:val="5"/>
            <w:vAlign w:val="center"/>
          </w:tcPr>
          <w:p w14:paraId="68019D62" w14:textId="77777777" w:rsidR="00FA5280" w:rsidRPr="00AE75C0" w:rsidRDefault="00FA5280" w:rsidP="00FA5280">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Основные виды разрешенного использования</w:t>
            </w:r>
          </w:p>
        </w:tc>
      </w:tr>
      <w:tr w:rsidR="00FA5280" w:rsidRPr="00AE75C0" w14:paraId="25CB96F6" w14:textId="77777777" w:rsidTr="00FA5280">
        <w:tc>
          <w:tcPr>
            <w:tcW w:w="995" w:type="pct"/>
          </w:tcPr>
          <w:p w14:paraId="0AAFA78D" w14:textId="77777777" w:rsidR="00FA5280" w:rsidRPr="00FA5280" w:rsidRDefault="00FA5280" w:rsidP="00FA5280">
            <w:pPr>
              <w:pStyle w:val="afd"/>
              <w:rPr>
                <w:rFonts w:ascii="Times New Roman" w:hAnsi="Times New Roman" w:cs="Times New Roman"/>
                <w:color w:val="000000" w:themeColor="text1"/>
                <w:sz w:val="20"/>
                <w:szCs w:val="20"/>
              </w:rPr>
            </w:pPr>
            <w:r w:rsidRPr="00FA5280">
              <w:rPr>
                <w:rFonts w:ascii="Times New Roman" w:hAnsi="Times New Roman" w:cs="Times New Roman"/>
                <w:color w:val="000000" w:themeColor="text1"/>
                <w:sz w:val="20"/>
                <w:szCs w:val="20"/>
              </w:rPr>
              <w:t>Парки культуры и отдыха (3.6.2)</w:t>
            </w:r>
          </w:p>
        </w:tc>
        <w:tc>
          <w:tcPr>
            <w:tcW w:w="4005" w:type="pct"/>
            <w:gridSpan w:val="4"/>
            <w:vMerge w:val="restart"/>
            <w:vAlign w:val="center"/>
          </w:tcPr>
          <w:p w14:paraId="0FBB76DC" w14:textId="77777777" w:rsidR="00FA5280" w:rsidRPr="00FA5280" w:rsidRDefault="00FA5280" w:rsidP="00FA5280">
            <w:pPr>
              <w:jc w:val="center"/>
              <w:rPr>
                <w:rFonts w:ascii="Times New Roman" w:hAnsi="Times New Roman" w:cs="Times New Roman"/>
                <w:color w:val="000000" w:themeColor="text1"/>
                <w:highlight w:val="yellow"/>
              </w:rPr>
            </w:pPr>
            <w:r w:rsidRPr="00FA5280">
              <w:rPr>
                <w:rFonts w:ascii="Times New Roman" w:hAnsi="Times New Roman" w:cs="Times New Roman"/>
                <w:color w:val="000000" w:themeColor="text1"/>
              </w:rPr>
              <w:t>Не подлежат установлению</w:t>
            </w:r>
          </w:p>
        </w:tc>
      </w:tr>
      <w:tr w:rsidR="00ED7DF3" w:rsidRPr="00AE75C0" w14:paraId="72854F4A" w14:textId="77777777" w:rsidTr="00ED7DF3">
        <w:trPr>
          <w:trHeight w:val="344"/>
        </w:trPr>
        <w:tc>
          <w:tcPr>
            <w:tcW w:w="995" w:type="pct"/>
          </w:tcPr>
          <w:p w14:paraId="0E6B2852" w14:textId="09031A95" w:rsidR="00ED7DF3" w:rsidRPr="00FA5280" w:rsidRDefault="00ED7DF3" w:rsidP="00FA5280">
            <w:pPr>
              <w:pStyle w:val="afc"/>
              <w:rPr>
                <w:rFonts w:ascii="Times New Roman" w:hAnsi="Times New Roman" w:cs="Times New Roman"/>
                <w:color w:val="000000" w:themeColor="text1"/>
                <w:sz w:val="20"/>
                <w:szCs w:val="20"/>
              </w:rPr>
            </w:pPr>
            <w:r w:rsidRPr="00FA5280">
              <w:rPr>
                <w:rFonts w:ascii="Times New Roman" w:hAnsi="Times New Roman" w:cs="Times New Roman"/>
                <w:color w:val="000000" w:themeColor="text1"/>
                <w:sz w:val="20"/>
                <w:szCs w:val="20"/>
              </w:rPr>
              <w:t>Улично-дорожная сеть (12.0.1)</w:t>
            </w:r>
          </w:p>
        </w:tc>
        <w:tc>
          <w:tcPr>
            <w:tcW w:w="4005" w:type="pct"/>
            <w:gridSpan w:val="4"/>
            <w:vMerge/>
            <w:vAlign w:val="center"/>
          </w:tcPr>
          <w:p w14:paraId="3FF69A2C" w14:textId="77777777" w:rsidR="00ED7DF3" w:rsidRPr="00FA5280" w:rsidRDefault="00ED7DF3" w:rsidP="00FA5280">
            <w:pPr>
              <w:jc w:val="center"/>
              <w:rPr>
                <w:rFonts w:ascii="Times New Roman" w:hAnsi="Times New Roman" w:cs="Times New Roman"/>
                <w:color w:val="000000" w:themeColor="text1"/>
                <w:highlight w:val="yellow"/>
              </w:rPr>
            </w:pPr>
          </w:p>
        </w:tc>
      </w:tr>
      <w:tr w:rsidR="00FA5280" w:rsidRPr="00AE75C0" w14:paraId="03B09D7A" w14:textId="77777777" w:rsidTr="00FA5280">
        <w:tc>
          <w:tcPr>
            <w:tcW w:w="995" w:type="pct"/>
          </w:tcPr>
          <w:p w14:paraId="5E210FB9" w14:textId="77777777" w:rsidR="00FA5280" w:rsidRPr="00FA5280" w:rsidRDefault="00FA5280" w:rsidP="00FA5280">
            <w:pPr>
              <w:pStyle w:val="afc"/>
              <w:rPr>
                <w:rFonts w:ascii="Times New Roman" w:hAnsi="Times New Roman" w:cs="Times New Roman"/>
                <w:color w:val="000000" w:themeColor="text1"/>
                <w:sz w:val="20"/>
                <w:szCs w:val="20"/>
              </w:rPr>
            </w:pPr>
            <w:r w:rsidRPr="00FA5280">
              <w:rPr>
                <w:rFonts w:ascii="Times New Roman" w:hAnsi="Times New Roman" w:cs="Times New Roman"/>
                <w:color w:val="000000" w:themeColor="text1"/>
                <w:sz w:val="20"/>
                <w:szCs w:val="20"/>
              </w:rPr>
              <w:t>Благоустройство территории (12.0.2)</w:t>
            </w:r>
          </w:p>
        </w:tc>
        <w:tc>
          <w:tcPr>
            <w:tcW w:w="4005" w:type="pct"/>
            <w:gridSpan w:val="4"/>
            <w:vMerge/>
            <w:vAlign w:val="center"/>
          </w:tcPr>
          <w:p w14:paraId="35652105" w14:textId="77777777" w:rsidR="00FA5280" w:rsidRPr="00FA5280" w:rsidRDefault="00FA5280" w:rsidP="00FA5280">
            <w:pPr>
              <w:jc w:val="center"/>
              <w:rPr>
                <w:rFonts w:ascii="Times New Roman" w:hAnsi="Times New Roman" w:cs="Times New Roman"/>
                <w:color w:val="000000" w:themeColor="text1"/>
                <w:highlight w:val="yellow"/>
              </w:rPr>
            </w:pPr>
          </w:p>
        </w:tc>
      </w:tr>
      <w:tr w:rsidR="00FA5280" w:rsidRPr="00AE75C0" w14:paraId="7D1482D4" w14:textId="77777777" w:rsidTr="00FA5280">
        <w:tc>
          <w:tcPr>
            <w:tcW w:w="5000" w:type="pct"/>
            <w:gridSpan w:val="5"/>
            <w:vAlign w:val="center"/>
          </w:tcPr>
          <w:p w14:paraId="299610F0" w14:textId="77777777" w:rsidR="00FA5280" w:rsidRPr="00FA5280" w:rsidRDefault="00FA5280" w:rsidP="00FA5280">
            <w:pPr>
              <w:spacing w:before="60" w:after="60"/>
              <w:jc w:val="center"/>
              <w:rPr>
                <w:rFonts w:ascii="Times New Roman" w:hAnsi="Times New Roman" w:cs="Times New Roman"/>
                <w:b/>
                <w:color w:val="000000" w:themeColor="text1"/>
              </w:rPr>
            </w:pPr>
            <w:r w:rsidRPr="00FA5280">
              <w:rPr>
                <w:rFonts w:ascii="Times New Roman" w:hAnsi="Times New Roman" w:cs="Times New Roman"/>
                <w:b/>
                <w:color w:val="000000" w:themeColor="text1"/>
              </w:rPr>
              <w:t xml:space="preserve">Условно разрешенные виды использования: </w:t>
            </w:r>
            <w:r w:rsidRPr="00FA5280">
              <w:rPr>
                <w:rFonts w:ascii="Times New Roman" w:hAnsi="Times New Roman" w:cs="Times New Roman"/>
                <w:b/>
                <w:i/>
                <w:color w:val="000000" w:themeColor="text1"/>
              </w:rPr>
              <w:t>Не устанавливаются</w:t>
            </w:r>
          </w:p>
        </w:tc>
      </w:tr>
      <w:tr w:rsidR="00FA5280" w:rsidRPr="00AE75C0" w14:paraId="74497481" w14:textId="77777777" w:rsidTr="00FA5280">
        <w:tc>
          <w:tcPr>
            <w:tcW w:w="5000" w:type="pct"/>
            <w:gridSpan w:val="5"/>
            <w:vAlign w:val="center"/>
          </w:tcPr>
          <w:p w14:paraId="16EBEF56" w14:textId="77777777" w:rsidR="00FA5280" w:rsidRPr="00AE75C0" w:rsidRDefault="00FA5280" w:rsidP="00FA5280">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Вспомогательные виды разрешенного использования: </w:t>
            </w:r>
          </w:p>
        </w:tc>
      </w:tr>
      <w:tr w:rsidR="00FA5280" w:rsidRPr="00AE75C0" w14:paraId="4C67A415" w14:textId="77777777" w:rsidTr="00FA5280">
        <w:tc>
          <w:tcPr>
            <w:tcW w:w="995" w:type="pct"/>
          </w:tcPr>
          <w:p w14:paraId="410776E5" w14:textId="77777777" w:rsidR="00FA5280" w:rsidRPr="002D6910" w:rsidRDefault="00FA5280" w:rsidP="00FA5280">
            <w:pPr>
              <w:rPr>
                <w:rFonts w:ascii="Times New Roman" w:hAnsi="Times New Roman" w:cs="Times New Roman"/>
                <w:color w:val="000000" w:themeColor="text1"/>
                <w:sz w:val="21"/>
                <w:szCs w:val="21"/>
              </w:rPr>
            </w:pPr>
            <w:r w:rsidRPr="002D6910">
              <w:rPr>
                <w:rFonts w:ascii="Times New Roman" w:hAnsi="Times New Roman" w:cs="Times New Roman"/>
                <w:color w:val="000000" w:themeColor="text1"/>
              </w:rPr>
              <w:t>Предоставление коммунальных услуг (3.1.1)</w:t>
            </w:r>
          </w:p>
        </w:tc>
        <w:tc>
          <w:tcPr>
            <w:tcW w:w="1199" w:type="pct"/>
            <w:vAlign w:val="center"/>
          </w:tcPr>
          <w:p w14:paraId="34CC4458" w14:textId="64384A00" w:rsidR="00FA5280" w:rsidRPr="002D6910" w:rsidRDefault="00ED7DF3" w:rsidP="00FA5280">
            <w:pPr>
              <w:suppressAutoHyphens/>
              <w:overflowPunct w:val="0"/>
              <w:autoSpaceDN/>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806" w:type="pct"/>
            <w:gridSpan w:val="3"/>
            <w:vAlign w:val="center"/>
          </w:tcPr>
          <w:p w14:paraId="1B66A8D5" w14:textId="77777777" w:rsidR="00FA5280" w:rsidRPr="002D6910" w:rsidRDefault="00FA5280" w:rsidP="00FA5280">
            <w:pPr>
              <w:spacing w:before="60" w:after="60"/>
              <w:jc w:val="center"/>
              <w:rPr>
                <w:rFonts w:ascii="Times New Roman" w:hAnsi="Times New Roman" w:cs="Times New Roman"/>
                <w:b/>
                <w:color w:val="000000" w:themeColor="text1"/>
              </w:rPr>
            </w:pPr>
            <w:r w:rsidRPr="002D6910">
              <w:rPr>
                <w:rFonts w:ascii="Times New Roman" w:hAnsi="Times New Roman" w:cs="Times New Roman"/>
                <w:color w:val="000000" w:themeColor="text1"/>
              </w:rPr>
              <w:t>Не подлежат установлению</w:t>
            </w:r>
          </w:p>
        </w:tc>
      </w:tr>
    </w:tbl>
    <w:p w14:paraId="3F0E9604" w14:textId="77777777" w:rsidR="00FA5280" w:rsidRDefault="00FA5280" w:rsidP="00FA5280">
      <w:pPr>
        <w:pStyle w:val="S"/>
        <w:rPr>
          <w:color w:val="000000" w:themeColor="text1"/>
          <w:sz w:val="24"/>
        </w:rPr>
      </w:pPr>
      <w:r w:rsidRPr="00AE75C0">
        <w:rPr>
          <w:rFonts w:eastAsia="Calibri"/>
          <w:i/>
          <w:color w:val="000000" w:themeColor="text1"/>
          <w:sz w:val="24"/>
          <w:lang w:eastAsia="en-US"/>
        </w:rPr>
        <w:t>Примечание:</w:t>
      </w:r>
      <w:r w:rsidRPr="00AE75C0">
        <w:rPr>
          <w:rFonts w:eastAsia="Calibri"/>
          <w:color w:val="000000" w:themeColor="text1"/>
          <w:sz w:val="24"/>
          <w:lang w:eastAsia="en-US"/>
        </w:rPr>
        <w:t xml:space="preserve"> </w:t>
      </w:r>
      <w:r w:rsidRPr="00AE75C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AE75C0">
        <w:rPr>
          <w:color w:val="000000" w:themeColor="text1"/>
          <w:sz w:val="24"/>
        </w:rPr>
        <w:t>более строгие требования, относящиеся к одному и тому же параметру, поглощают более мягкие.</w:t>
      </w:r>
    </w:p>
    <w:p w14:paraId="2D9DEFDF" w14:textId="77777777" w:rsidR="00FA5280" w:rsidRDefault="00FA5280" w:rsidP="00FA5280">
      <w:pPr>
        <w:pStyle w:val="S"/>
        <w:rPr>
          <w:color w:val="000000" w:themeColor="text1"/>
          <w:sz w:val="24"/>
        </w:rPr>
      </w:pPr>
    </w:p>
    <w:p w14:paraId="1F07FE61" w14:textId="4957F0F5" w:rsidR="00FA5280" w:rsidRDefault="00FA5280" w:rsidP="00FA5280">
      <w:pPr>
        <w:pStyle w:val="4"/>
        <w:rPr>
          <w:color w:val="000000" w:themeColor="text1"/>
          <w:sz w:val="26"/>
          <w:szCs w:val="26"/>
        </w:rPr>
      </w:pPr>
      <w:bookmarkStart w:id="309" w:name="_Toc516644622"/>
      <w:bookmarkStart w:id="310" w:name="_Toc26351600"/>
      <w:bookmarkStart w:id="311" w:name="_Toc98338271"/>
      <w:bookmarkEnd w:id="307"/>
      <w:r>
        <w:rPr>
          <w:color w:val="000000" w:themeColor="text1"/>
          <w:sz w:val="26"/>
          <w:szCs w:val="26"/>
        </w:rPr>
        <w:lastRenderedPageBreak/>
        <w:t xml:space="preserve">Статья </w:t>
      </w:r>
      <w:r w:rsidR="0024331C">
        <w:rPr>
          <w:color w:val="000000" w:themeColor="text1"/>
          <w:sz w:val="26"/>
          <w:szCs w:val="26"/>
        </w:rPr>
        <w:t>39</w:t>
      </w:r>
      <w:r>
        <w:rPr>
          <w:color w:val="000000" w:themeColor="text1"/>
          <w:sz w:val="26"/>
          <w:szCs w:val="26"/>
        </w:rPr>
        <w:t>. Зона отдыха и туризма (Р-</w:t>
      </w:r>
      <w:bookmarkEnd w:id="309"/>
      <w:r>
        <w:rPr>
          <w:color w:val="000000" w:themeColor="text1"/>
          <w:sz w:val="26"/>
          <w:szCs w:val="26"/>
        </w:rPr>
        <w:t>3)</w:t>
      </w:r>
      <w:bookmarkEnd w:id="310"/>
      <w:bookmarkEnd w:id="311"/>
    </w:p>
    <w:p w14:paraId="10B683D7" w14:textId="77777777" w:rsidR="00FA5280" w:rsidRDefault="00FA5280" w:rsidP="00FA5280">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6807"/>
        <w:gridCol w:w="3336"/>
      </w:tblGrid>
      <w:tr w:rsidR="00FA5280" w14:paraId="6BB14804"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vAlign w:val="center"/>
            <w:hideMark/>
          </w:tcPr>
          <w:p w14:paraId="44EC9636" w14:textId="77777777" w:rsidR="00FA5280" w:rsidRDefault="00FA5280">
            <w:pPr>
              <w:pStyle w:val="S"/>
              <w:ind w:firstLine="284"/>
              <w:rPr>
                <w:color w:val="000000" w:themeColor="text1"/>
                <w:sz w:val="22"/>
                <w:szCs w:val="22"/>
              </w:rPr>
            </w:pPr>
            <w:r>
              <w:rPr>
                <w:color w:val="000000" w:themeColor="text1"/>
                <w:sz w:val="22"/>
                <w:szCs w:val="22"/>
              </w:rPr>
              <w:t>Наименование вида разрешенного использования земельного участка (код классификатора)</w:t>
            </w:r>
          </w:p>
        </w:tc>
        <w:tc>
          <w:tcPr>
            <w:tcW w:w="2302" w:type="pct"/>
            <w:tcBorders>
              <w:top w:val="single" w:sz="4" w:space="0" w:color="auto"/>
              <w:left w:val="single" w:sz="4" w:space="0" w:color="auto"/>
              <w:bottom w:val="single" w:sz="4" w:space="0" w:color="auto"/>
              <w:right w:val="single" w:sz="4" w:space="0" w:color="auto"/>
            </w:tcBorders>
            <w:vAlign w:val="center"/>
            <w:hideMark/>
          </w:tcPr>
          <w:p w14:paraId="434B7DEB"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Описание вида разрешенного использования</w:t>
            </w:r>
          </w:p>
          <w:p w14:paraId="422A7437"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земельного участка</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1B945A2"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Примечания</w:t>
            </w:r>
          </w:p>
        </w:tc>
      </w:tr>
      <w:tr w:rsidR="00FA5280" w14:paraId="3929FB8F"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vAlign w:val="center"/>
            <w:hideMark/>
          </w:tcPr>
          <w:p w14:paraId="0B24BE83" w14:textId="77777777" w:rsidR="00FA5280" w:rsidRDefault="00FA5280">
            <w:pPr>
              <w:pStyle w:val="S"/>
              <w:jc w:val="center"/>
              <w:rPr>
                <w:color w:val="000000" w:themeColor="text1"/>
                <w:sz w:val="22"/>
                <w:szCs w:val="22"/>
              </w:rPr>
            </w:pPr>
            <w:r>
              <w:rPr>
                <w:color w:val="000000" w:themeColor="text1"/>
                <w:sz w:val="22"/>
                <w:szCs w:val="22"/>
              </w:rPr>
              <w:t>Природно-познавательный туризм (5.2)</w:t>
            </w:r>
          </w:p>
        </w:tc>
        <w:tc>
          <w:tcPr>
            <w:tcW w:w="2302" w:type="pct"/>
            <w:tcBorders>
              <w:top w:val="single" w:sz="4" w:space="0" w:color="auto"/>
              <w:left w:val="single" w:sz="4" w:space="0" w:color="auto"/>
              <w:bottom w:val="single" w:sz="4" w:space="0" w:color="auto"/>
              <w:right w:val="single" w:sz="4" w:space="0" w:color="auto"/>
            </w:tcBorders>
            <w:vAlign w:val="center"/>
            <w:hideMark/>
          </w:tcPr>
          <w:p w14:paraId="1BAD6136" w14:textId="77777777" w:rsidR="00FA5280" w:rsidRDefault="00FA5280">
            <w:pPr>
              <w:pStyle w:val="ConsPlusNormal"/>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577223E" w14:textId="77777777" w:rsidR="00FA5280" w:rsidRDefault="00FA5280">
            <w:pPr>
              <w:pStyle w:val="ConsPlusNormal"/>
              <w:ind w:firstLine="40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осуществление необходимых природоохранных и природовосстановительных мероприятий</w:t>
            </w:r>
          </w:p>
        </w:tc>
        <w:tc>
          <w:tcPr>
            <w:tcW w:w="1128" w:type="pct"/>
            <w:tcBorders>
              <w:top w:val="single" w:sz="4" w:space="0" w:color="auto"/>
              <w:left w:val="single" w:sz="4" w:space="0" w:color="auto"/>
              <w:bottom w:val="single" w:sz="4" w:space="0" w:color="auto"/>
              <w:right w:val="single" w:sz="4" w:space="0" w:color="auto"/>
            </w:tcBorders>
            <w:vAlign w:val="center"/>
          </w:tcPr>
          <w:p w14:paraId="26698542" w14:textId="77777777" w:rsidR="00FA5280" w:rsidRDefault="00FA5280">
            <w:pPr>
              <w:keepLines/>
              <w:jc w:val="center"/>
              <w:rPr>
                <w:rFonts w:ascii="Times New Roman" w:hAnsi="Times New Roman" w:cs="Times New Roman"/>
                <w:color w:val="000000" w:themeColor="text1"/>
                <w:sz w:val="22"/>
                <w:szCs w:val="22"/>
              </w:rPr>
            </w:pPr>
          </w:p>
        </w:tc>
      </w:tr>
      <w:tr w:rsidR="00FA5280" w14:paraId="6AC8487E" w14:textId="77777777" w:rsidTr="00FA5280">
        <w:trPr>
          <w:trHeight w:val="283"/>
        </w:trPr>
        <w:tc>
          <w:tcPr>
            <w:tcW w:w="1570" w:type="pct"/>
            <w:tcBorders>
              <w:top w:val="single" w:sz="4" w:space="0" w:color="auto"/>
              <w:left w:val="single" w:sz="4" w:space="0" w:color="auto"/>
              <w:bottom w:val="single" w:sz="4" w:space="0" w:color="auto"/>
              <w:right w:val="single" w:sz="4" w:space="0" w:color="auto"/>
            </w:tcBorders>
            <w:vAlign w:val="center"/>
            <w:hideMark/>
          </w:tcPr>
          <w:p w14:paraId="1AA47AD6" w14:textId="77777777" w:rsidR="00FA5280" w:rsidRDefault="00FA5280">
            <w:pPr>
              <w:pStyle w:val="S"/>
              <w:rPr>
                <w:color w:val="000000" w:themeColor="text1"/>
                <w:sz w:val="22"/>
                <w:szCs w:val="22"/>
              </w:rPr>
            </w:pPr>
            <w:r>
              <w:rPr>
                <w:color w:val="000000" w:themeColor="text1"/>
                <w:sz w:val="22"/>
                <w:szCs w:val="22"/>
              </w:rPr>
              <w:t>Туристическое обслуживание (5.2.1)</w:t>
            </w:r>
          </w:p>
        </w:tc>
        <w:tc>
          <w:tcPr>
            <w:tcW w:w="2302" w:type="pct"/>
            <w:tcBorders>
              <w:top w:val="single" w:sz="4" w:space="0" w:color="auto"/>
              <w:left w:val="single" w:sz="4" w:space="0" w:color="auto"/>
              <w:bottom w:val="single" w:sz="4" w:space="0" w:color="auto"/>
              <w:right w:val="single" w:sz="4" w:space="0" w:color="auto"/>
            </w:tcBorders>
            <w:vAlign w:val="center"/>
            <w:hideMark/>
          </w:tcPr>
          <w:p w14:paraId="33092E12" w14:textId="77777777" w:rsidR="00FA5280" w:rsidRDefault="00FA5280">
            <w:pPr>
              <w:pStyle w:val="ConsPlusNormal"/>
              <w:ind w:firstLine="40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128" w:type="pct"/>
            <w:tcBorders>
              <w:top w:val="single" w:sz="4" w:space="0" w:color="auto"/>
              <w:left w:val="single" w:sz="4" w:space="0" w:color="auto"/>
              <w:bottom w:val="single" w:sz="4" w:space="0" w:color="auto"/>
              <w:right w:val="single" w:sz="4" w:space="0" w:color="auto"/>
            </w:tcBorders>
            <w:vAlign w:val="center"/>
          </w:tcPr>
          <w:p w14:paraId="02394993" w14:textId="77777777" w:rsidR="00FA5280" w:rsidRDefault="00FA5280">
            <w:pPr>
              <w:keepLines/>
              <w:jc w:val="center"/>
              <w:rPr>
                <w:rFonts w:ascii="Times New Roman" w:hAnsi="Times New Roman" w:cs="Times New Roman"/>
                <w:color w:val="000000" w:themeColor="text1"/>
                <w:sz w:val="22"/>
                <w:szCs w:val="22"/>
              </w:rPr>
            </w:pPr>
          </w:p>
        </w:tc>
      </w:tr>
    </w:tbl>
    <w:p w14:paraId="0BB7731A" w14:textId="77777777" w:rsidR="00FA5280" w:rsidRDefault="00FA5280" w:rsidP="00FA5280">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Условно разрешённые виды использования: Не устанавливаются</w:t>
      </w:r>
    </w:p>
    <w:p w14:paraId="17C757AF" w14:textId="77777777" w:rsidR="00FA5280" w:rsidRDefault="00FA5280" w:rsidP="00FA5280">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Вспомогательные виды разрешённого использования: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7230"/>
        <w:gridCol w:w="2203"/>
      </w:tblGrid>
      <w:tr w:rsidR="00FA5280" w14:paraId="4DDE1285" w14:textId="77777777" w:rsidTr="00FA5280">
        <w:trPr>
          <w:trHeight w:val="283"/>
        </w:trPr>
        <w:tc>
          <w:tcPr>
            <w:tcW w:w="1810" w:type="pct"/>
            <w:tcBorders>
              <w:top w:val="single" w:sz="4" w:space="0" w:color="auto"/>
              <w:left w:val="single" w:sz="4" w:space="0" w:color="auto"/>
              <w:bottom w:val="single" w:sz="4" w:space="0" w:color="auto"/>
              <w:right w:val="single" w:sz="4" w:space="0" w:color="auto"/>
            </w:tcBorders>
            <w:vAlign w:val="center"/>
            <w:hideMark/>
          </w:tcPr>
          <w:p w14:paraId="557B80A2" w14:textId="77777777" w:rsidR="00FA5280" w:rsidRDefault="00FA5280">
            <w:pPr>
              <w:pStyle w:val="S"/>
              <w:rPr>
                <w:color w:val="000000" w:themeColor="text1"/>
                <w:sz w:val="22"/>
                <w:szCs w:val="22"/>
              </w:rPr>
            </w:pPr>
            <w:r>
              <w:rPr>
                <w:color w:val="000000" w:themeColor="text1"/>
                <w:sz w:val="22"/>
                <w:szCs w:val="22"/>
              </w:rPr>
              <w:t>Наименование вида разрешенного использования земельного участка (код классификатора)</w:t>
            </w:r>
          </w:p>
        </w:tc>
        <w:tc>
          <w:tcPr>
            <w:tcW w:w="2445" w:type="pct"/>
            <w:tcBorders>
              <w:top w:val="single" w:sz="4" w:space="0" w:color="auto"/>
              <w:left w:val="single" w:sz="4" w:space="0" w:color="auto"/>
              <w:bottom w:val="single" w:sz="4" w:space="0" w:color="auto"/>
              <w:right w:val="single" w:sz="4" w:space="0" w:color="auto"/>
            </w:tcBorders>
            <w:vAlign w:val="center"/>
            <w:hideMark/>
          </w:tcPr>
          <w:p w14:paraId="7E029932"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Описание вида разрешенного использования</w:t>
            </w:r>
          </w:p>
          <w:p w14:paraId="44BC04E8"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14:paraId="7C1507ED" w14:textId="77777777" w:rsidR="00FA5280" w:rsidRDefault="00FA5280">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Примечания</w:t>
            </w:r>
          </w:p>
        </w:tc>
      </w:tr>
      <w:tr w:rsidR="00FA5280" w14:paraId="512E9D98" w14:textId="77777777" w:rsidTr="00FA5280">
        <w:trPr>
          <w:trHeight w:val="283"/>
        </w:trPr>
        <w:tc>
          <w:tcPr>
            <w:tcW w:w="1810" w:type="pct"/>
            <w:tcBorders>
              <w:top w:val="single" w:sz="4" w:space="0" w:color="auto"/>
              <w:left w:val="single" w:sz="4" w:space="0" w:color="auto"/>
              <w:bottom w:val="single" w:sz="4" w:space="0" w:color="auto"/>
              <w:right w:val="single" w:sz="4" w:space="0" w:color="auto"/>
            </w:tcBorders>
          </w:tcPr>
          <w:p w14:paraId="5B79693B" w14:textId="77777777" w:rsidR="00FA5280" w:rsidRDefault="00FA5280">
            <w:pPr>
              <w:pStyle w:val="afc"/>
              <w:rPr>
                <w:rFonts w:ascii="Times New Roman" w:hAnsi="Times New Roman" w:cs="Times New Roman"/>
                <w:color w:val="000000" w:themeColor="text1"/>
                <w:sz w:val="22"/>
                <w:szCs w:val="22"/>
              </w:rPr>
            </w:pPr>
          </w:p>
          <w:p w14:paraId="5BC6F25F" w14:textId="77777777" w:rsidR="00FA5280" w:rsidRDefault="00FA5280">
            <w:pPr>
              <w:pStyle w:val="afc"/>
              <w:rPr>
                <w:rFonts w:ascii="Times New Roman" w:hAnsi="Times New Roman" w:cs="Times New Roman"/>
                <w:color w:val="000000" w:themeColor="text1"/>
                <w:sz w:val="22"/>
                <w:szCs w:val="22"/>
              </w:rPr>
            </w:pPr>
          </w:p>
          <w:p w14:paraId="7A4CFC9A" w14:textId="77777777" w:rsidR="00FA5280" w:rsidRDefault="00FA5280">
            <w:pPr>
              <w:pStyle w:val="afc"/>
              <w:rPr>
                <w:rFonts w:ascii="Times New Roman" w:hAnsi="Times New Roman" w:cs="Times New Roman"/>
                <w:color w:val="000000" w:themeColor="text1"/>
                <w:sz w:val="22"/>
                <w:szCs w:val="22"/>
              </w:rPr>
            </w:pPr>
          </w:p>
          <w:p w14:paraId="768394D5" w14:textId="77777777" w:rsidR="00FA5280" w:rsidRDefault="00FA5280">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Предоставление коммунальных услуг (3.1.1)</w:t>
            </w:r>
          </w:p>
        </w:tc>
        <w:tc>
          <w:tcPr>
            <w:tcW w:w="2445" w:type="pct"/>
            <w:tcBorders>
              <w:top w:val="single" w:sz="4" w:space="0" w:color="auto"/>
              <w:left w:val="single" w:sz="4" w:space="0" w:color="auto"/>
              <w:bottom w:val="single" w:sz="4" w:space="0" w:color="auto"/>
              <w:right w:val="single" w:sz="4" w:space="0" w:color="auto"/>
            </w:tcBorders>
            <w:hideMark/>
          </w:tcPr>
          <w:p w14:paraId="30F19702" w14:textId="77777777" w:rsidR="00FA5280" w:rsidRDefault="00FA5280">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45" w:type="pct"/>
            <w:tcBorders>
              <w:top w:val="single" w:sz="4" w:space="0" w:color="auto"/>
              <w:left w:val="single" w:sz="4" w:space="0" w:color="auto"/>
              <w:bottom w:val="single" w:sz="4" w:space="0" w:color="auto"/>
              <w:right w:val="single" w:sz="4" w:space="0" w:color="auto"/>
            </w:tcBorders>
            <w:vAlign w:val="center"/>
            <w:hideMark/>
          </w:tcPr>
          <w:p w14:paraId="3F3AE34C" w14:textId="77777777" w:rsidR="00FA5280" w:rsidRDefault="00FA5280">
            <w:pPr>
              <w:widowControl/>
              <w:autoSpaceDE/>
              <w:autoSpaceDN/>
              <w:adjustRightInd/>
              <w:jc w:val="left"/>
              <w:rPr>
                <w:rFonts w:ascii="Times New Roman" w:hAnsi="Times New Roman" w:cs="Times New Roman"/>
                <w:sz w:val="22"/>
                <w:szCs w:val="22"/>
              </w:rPr>
            </w:pPr>
          </w:p>
        </w:tc>
      </w:tr>
      <w:tr w:rsidR="00FA5280" w14:paraId="33390F7D" w14:textId="77777777" w:rsidTr="00FA5280">
        <w:trPr>
          <w:trHeight w:val="283"/>
        </w:trPr>
        <w:tc>
          <w:tcPr>
            <w:tcW w:w="1810" w:type="pct"/>
            <w:tcBorders>
              <w:top w:val="single" w:sz="4" w:space="0" w:color="auto"/>
              <w:left w:val="single" w:sz="4" w:space="0" w:color="auto"/>
              <w:bottom w:val="single" w:sz="4" w:space="0" w:color="auto"/>
              <w:right w:val="single" w:sz="4" w:space="0" w:color="auto"/>
            </w:tcBorders>
          </w:tcPr>
          <w:p w14:paraId="06F8806A" w14:textId="77777777" w:rsidR="00FA5280" w:rsidRDefault="00FA5280">
            <w:pPr>
              <w:pStyle w:val="afc"/>
              <w:jc w:val="center"/>
              <w:rPr>
                <w:rFonts w:ascii="Times New Roman" w:hAnsi="Times New Roman" w:cs="Times New Roman"/>
                <w:color w:val="000000" w:themeColor="text1"/>
                <w:sz w:val="22"/>
                <w:szCs w:val="22"/>
              </w:rPr>
            </w:pPr>
          </w:p>
          <w:p w14:paraId="06631BD5" w14:textId="77777777" w:rsidR="00FA5280" w:rsidRDefault="00FA5280">
            <w:pPr>
              <w:pStyle w:val="afc"/>
              <w:jc w:val="center"/>
              <w:rPr>
                <w:rFonts w:ascii="Times New Roman" w:hAnsi="Times New Roman" w:cs="Times New Roman"/>
                <w:color w:val="000000" w:themeColor="text1"/>
                <w:sz w:val="22"/>
                <w:szCs w:val="22"/>
              </w:rPr>
            </w:pPr>
          </w:p>
          <w:p w14:paraId="232F6C22" w14:textId="77777777" w:rsidR="00FA5280" w:rsidRDefault="00FA5280">
            <w:pPr>
              <w:pStyle w:val="afc"/>
              <w:jc w:val="center"/>
              <w:rPr>
                <w:rFonts w:ascii="Times New Roman" w:hAnsi="Times New Roman" w:cs="Times New Roman"/>
                <w:color w:val="000000" w:themeColor="text1"/>
                <w:sz w:val="22"/>
                <w:szCs w:val="22"/>
              </w:rPr>
            </w:pPr>
          </w:p>
          <w:p w14:paraId="6D541F34" w14:textId="77777777" w:rsidR="00FA5280" w:rsidRDefault="00FA5280">
            <w:pPr>
              <w:pStyle w:val="afc"/>
              <w:jc w:val="center"/>
              <w:rPr>
                <w:rFonts w:ascii="Times New Roman" w:hAnsi="Times New Roman" w:cs="Times New Roman"/>
                <w:color w:val="000000" w:themeColor="text1"/>
                <w:sz w:val="22"/>
                <w:szCs w:val="22"/>
              </w:rPr>
            </w:pPr>
          </w:p>
          <w:p w14:paraId="4F3DF956" w14:textId="77777777" w:rsidR="00FA5280" w:rsidRDefault="00FA5280">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Улично-дорожная сеть (12.0.1)</w:t>
            </w:r>
          </w:p>
        </w:tc>
        <w:tc>
          <w:tcPr>
            <w:tcW w:w="2445" w:type="pct"/>
            <w:tcBorders>
              <w:top w:val="single" w:sz="4" w:space="0" w:color="auto"/>
              <w:left w:val="single" w:sz="4" w:space="0" w:color="auto"/>
              <w:bottom w:val="single" w:sz="4" w:space="0" w:color="auto"/>
              <w:right w:val="single" w:sz="4" w:space="0" w:color="auto"/>
            </w:tcBorders>
            <w:hideMark/>
          </w:tcPr>
          <w:p w14:paraId="1793445E" w14:textId="77777777" w:rsidR="00FA5280" w:rsidRDefault="00FA5280">
            <w:pPr>
              <w:pStyle w:val="afd"/>
              <w:ind w:firstLine="318"/>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Pr>
                <w:rFonts w:ascii="Times New Roman" w:hAnsi="Times New Roman" w:cs="Times New Roman"/>
                <w:color w:val="000000" w:themeColor="text1"/>
                <w:sz w:val="22"/>
                <w:szCs w:val="22"/>
              </w:rPr>
              <w:lastRenderedPageBreak/>
              <w:t>велодорожек и объектов велотранспортной и инженерной инфраструктуры;</w:t>
            </w:r>
          </w:p>
          <w:p w14:paraId="07B281C0" w14:textId="77777777" w:rsidR="00FA5280" w:rsidRDefault="00FA5280">
            <w:pPr>
              <w:pStyle w:val="afd"/>
              <w:ind w:firstLine="318"/>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1" w:anchor="sub_10271" w:history="1">
              <w:r>
                <w:rPr>
                  <w:rStyle w:val="aff7"/>
                  <w:rFonts w:ascii="Times New Roman" w:hAnsi="Times New Roman" w:cs="Times New Roman"/>
                  <w:color w:val="000000" w:themeColor="text1"/>
                  <w:sz w:val="22"/>
                  <w:szCs w:val="22"/>
                </w:rPr>
                <w:t>кодами 2.7.1</w:t>
              </w:r>
            </w:hyperlink>
            <w:r>
              <w:rPr>
                <w:rFonts w:ascii="Times New Roman" w:hAnsi="Times New Roman" w:cs="Times New Roman"/>
                <w:b/>
                <w:color w:val="000000" w:themeColor="text1"/>
                <w:sz w:val="22"/>
                <w:szCs w:val="22"/>
              </w:rPr>
              <w:t xml:space="preserve">, </w:t>
            </w:r>
            <w:hyperlink r:id="rId32" w:anchor="sub_1049" w:history="1">
              <w:r>
                <w:rPr>
                  <w:rStyle w:val="aff7"/>
                  <w:rFonts w:ascii="Times New Roman" w:hAnsi="Times New Roman" w:cs="Times New Roman"/>
                  <w:color w:val="000000" w:themeColor="text1"/>
                  <w:sz w:val="22"/>
                  <w:szCs w:val="22"/>
                </w:rPr>
                <w:t>4.9</w:t>
              </w:r>
            </w:hyperlink>
            <w:r>
              <w:rPr>
                <w:rFonts w:ascii="Times New Roman" w:hAnsi="Times New Roman" w:cs="Times New Roman"/>
                <w:b/>
                <w:color w:val="000000" w:themeColor="text1"/>
                <w:sz w:val="22"/>
                <w:szCs w:val="22"/>
              </w:rPr>
              <w:t xml:space="preserve">, </w:t>
            </w:r>
            <w:hyperlink r:id="rId33" w:anchor="sub_1723" w:history="1">
              <w:r>
                <w:rPr>
                  <w:rStyle w:val="aff7"/>
                  <w:rFonts w:ascii="Times New Roman" w:hAnsi="Times New Roman" w:cs="Times New Roman"/>
                  <w:color w:val="000000" w:themeColor="text1"/>
                  <w:sz w:val="22"/>
                  <w:szCs w:val="22"/>
                </w:rPr>
                <w:t>7.2.3</w:t>
              </w:r>
            </w:hyperlink>
            <w:r>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745" w:type="pct"/>
            <w:tcBorders>
              <w:top w:val="single" w:sz="4" w:space="0" w:color="auto"/>
              <w:left w:val="single" w:sz="4" w:space="0" w:color="auto"/>
              <w:bottom w:val="single" w:sz="4" w:space="0" w:color="auto"/>
              <w:right w:val="single" w:sz="4" w:space="0" w:color="auto"/>
            </w:tcBorders>
            <w:vAlign w:val="center"/>
          </w:tcPr>
          <w:p w14:paraId="66284DAF" w14:textId="77777777" w:rsidR="00FA5280" w:rsidRDefault="00FA5280">
            <w:pPr>
              <w:keepLines/>
              <w:jc w:val="center"/>
              <w:rPr>
                <w:rFonts w:ascii="Times New Roman" w:hAnsi="Times New Roman" w:cs="Times New Roman"/>
                <w:color w:val="000000" w:themeColor="text1"/>
                <w:sz w:val="22"/>
                <w:szCs w:val="22"/>
              </w:rPr>
            </w:pPr>
          </w:p>
        </w:tc>
      </w:tr>
      <w:tr w:rsidR="00FA5280" w14:paraId="20B7024E" w14:textId="77777777" w:rsidTr="00FA5280">
        <w:trPr>
          <w:trHeight w:val="283"/>
        </w:trPr>
        <w:tc>
          <w:tcPr>
            <w:tcW w:w="1810" w:type="pct"/>
            <w:tcBorders>
              <w:top w:val="single" w:sz="4" w:space="0" w:color="auto"/>
              <w:left w:val="single" w:sz="4" w:space="0" w:color="auto"/>
              <w:bottom w:val="single" w:sz="4" w:space="0" w:color="auto"/>
              <w:right w:val="single" w:sz="4" w:space="0" w:color="auto"/>
            </w:tcBorders>
          </w:tcPr>
          <w:p w14:paraId="2F13EAE1" w14:textId="77777777" w:rsidR="00FA5280" w:rsidRDefault="00FA5280">
            <w:pPr>
              <w:pStyle w:val="afc"/>
              <w:jc w:val="center"/>
              <w:rPr>
                <w:rFonts w:ascii="Times New Roman" w:hAnsi="Times New Roman" w:cs="Times New Roman"/>
                <w:color w:val="000000" w:themeColor="text1"/>
                <w:sz w:val="22"/>
                <w:szCs w:val="22"/>
              </w:rPr>
            </w:pPr>
          </w:p>
          <w:p w14:paraId="2A26839F" w14:textId="77777777" w:rsidR="00FA5280" w:rsidRDefault="00FA5280">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Благоустройство территории (12.0.2)</w:t>
            </w:r>
          </w:p>
        </w:tc>
        <w:tc>
          <w:tcPr>
            <w:tcW w:w="2445" w:type="pct"/>
            <w:tcBorders>
              <w:top w:val="single" w:sz="4" w:space="0" w:color="auto"/>
              <w:left w:val="single" w:sz="4" w:space="0" w:color="auto"/>
              <w:bottom w:val="single" w:sz="4" w:space="0" w:color="auto"/>
              <w:right w:val="single" w:sz="4" w:space="0" w:color="auto"/>
            </w:tcBorders>
            <w:hideMark/>
          </w:tcPr>
          <w:p w14:paraId="229421FC" w14:textId="77777777" w:rsidR="00FA5280" w:rsidRDefault="00FA5280">
            <w:pPr>
              <w:pStyle w:val="afd"/>
              <w:ind w:firstLine="318"/>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45" w:type="pct"/>
            <w:tcBorders>
              <w:top w:val="single" w:sz="4" w:space="0" w:color="auto"/>
              <w:left w:val="single" w:sz="4" w:space="0" w:color="auto"/>
              <w:bottom w:val="single" w:sz="4" w:space="0" w:color="auto"/>
              <w:right w:val="single" w:sz="4" w:space="0" w:color="auto"/>
            </w:tcBorders>
            <w:vAlign w:val="center"/>
          </w:tcPr>
          <w:p w14:paraId="27E8955E" w14:textId="77777777" w:rsidR="00FA5280" w:rsidRDefault="00FA5280">
            <w:pPr>
              <w:keepLines/>
              <w:jc w:val="center"/>
              <w:rPr>
                <w:rFonts w:ascii="Times New Roman" w:hAnsi="Times New Roman" w:cs="Times New Roman"/>
                <w:color w:val="000000" w:themeColor="text1"/>
                <w:sz w:val="22"/>
                <w:szCs w:val="22"/>
              </w:rPr>
            </w:pPr>
          </w:p>
        </w:tc>
      </w:tr>
    </w:tbl>
    <w:p w14:paraId="27E024EF" w14:textId="77777777" w:rsidR="00FA5280" w:rsidRDefault="00FA5280" w:rsidP="00FA5280">
      <w:pPr>
        <w:spacing w:before="120" w:after="120"/>
        <w:jc w:val="center"/>
        <w:rPr>
          <w:rFonts w:ascii="Times New Roman" w:hAnsi="Times New Roman" w:cs="Times New Roman"/>
          <w:b/>
          <w:i/>
          <w:color w:val="000000" w:themeColor="text1"/>
          <w:sz w:val="26"/>
          <w:szCs w:val="26"/>
        </w:rPr>
      </w:pPr>
    </w:p>
    <w:p w14:paraId="5CF599F2" w14:textId="77777777" w:rsidR="00FA5280" w:rsidRDefault="00FA5280" w:rsidP="00FA5280">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2"/>
        <w:tblW w:w="5000" w:type="pct"/>
        <w:tblLook w:val="04A0" w:firstRow="1" w:lastRow="0" w:firstColumn="1" w:lastColumn="0" w:noHBand="0" w:noVBand="1"/>
      </w:tblPr>
      <w:tblGrid>
        <w:gridCol w:w="2942"/>
        <w:gridCol w:w="3546"/>
        <w:gridCol w:w="2836"/>
        <w:gridCol w:w="2236"/>
        <w:gridCol w:w="3226"/>
      </w:tblGrid>
      <w:tr w:rsidR="00FA5280" w14:paraId="5B59DB08" w14:textId="77777777" w:rsidTr="00FA5280">
        <w:tc>
          <w:tcPr>
            <w:tcW w:w="995" w:type="pct"/>
            <w:tcBorders>
              <w:top w:val="single" w:sz="4" w:space="0" w:color="auto"/>
              <w:left w:val="single" w:sz="4" w:space="0" w:color="auto"/>
              <w:bottom w:val="single" w:sz="4" w:space="0" w:color="auto"/>
              <w:right w:val="single" w:sz="4" w:space="0" w:color="auto"/>
            </w:tcBorders>
            <w:vAlign w:val="center"/>
            <w:hideMark/>
          </w:tcPr>
          <w:p w14:paraId="551FD0CC"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199" w:type="pct"/>
            <w:tcBorders>
              <w:top w:val="single" w:sz="4" w:space="0" w:color="auto"/>
              <w:left w:val="single" w:sz="4" w:space="0" w:color="auto"/>
              <w:bottom w:val="single" w:sz="4" w:space="0" w:color="auto"/>
              <w:right w:val="single" w:sz="4" w:space="0" w:color="auto"/>
            </w:tcBorders>
            <w:vAlign w:val="center"/>
            <w:hideMark/>
          </w:tcPr>
          <w:p w14:paraId="409A13ED"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959" w:type="pct"/>
            <w:tcBorders>
              <w:top w:val="single" w:sz="4" w:space="0" w:color="auto"/>
              <w:left w:val="single" w:sz="4" w:space="0" w:color="auto"/>
              <w:bottom w:val="single" w:sz="4" w:space="0" w:color="auto"/>
              <w:right w:val="single" w:sz="4" w:space="0" w:color="auto"/>
            </w:tcBorders>
            <w:vAlign w:val="center"/>
            <w:hideMark/>
          </w:tcPr>
          <w:p w14:paraId="71FB4190"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56" w:type="pct"/>
            <w:tcBorders>
              <w:top w:val="single" w:sz="4" w:space="0" w:color="auto"/>
              <w:left w:val="single" w:sz="4" w:space="0" w:color="auto"/>
              <w:bottom w:val="single" w:sz="4" w:space="0" w:color="auto"/>
              <w:right w:val="single" w:sz="4" w:space="0" w:color="auto"/>
            </w:tcBorders>
            <w:vAlign w:val="center"/>
            <w:hideMark/>
          </w:tcPr>
          <w:p w14:paraId="4F0F22AE"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91" w:type="pct"/>
            <w:tcBorders>
              <w:top w:val="single" w:sz="4" w:space="0" w:color="auto"/>
              <w:left w:val="single" w:sz="4" w:space="0" w:color="auto"/>
              <w:bottom w:val="single" w:sz="4" w:space="0" w:color="auto"/>
              <w:right w:val="single" w:sz="4" w:space="0" w:color="auto"/>
            </w:tcBorders>
            <w:vAlign w:val="center"/>
            <w:hideMark/>
          </w:tcPr>
          <w:p w14:paraId="12B2404F"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A5280" w14:paraId="7E0D949A" w14:textId="77777777" w:rsidTr="00FA5280">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134B4EC" w14:textId="77777777" w:rsidR="00FA5280" w:rsidRDefault="00FA5280">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Основные виды разрешенного использования</w:t>
            </w:r>
          </w:p>
        </w:tc>
      </w:tr>
      <w:tr w:rsidR="00FA5280" w14:paraId="596EDA7C" w14:textId="77777777" w:rsidTr="00FA5280">
        <w:tc>
          <w:tcPr>
            <w:tcW w:w="995" w:type="pct"/>
            <w:tcBorders>
              <w:top w:val="single" w:sz="4" w:space="0" w:color="auto"/>
              <w:left w:val="single" w:sz="4" w:space="0" w:color="auto"/>
              <w:bottom w:val="single" w:sz="4" w:space="0" w:color="auto"/>
              <w:right w:val="single" w:sz="4" w:space="0" w:color="auto"/>
            </w:tcBorders>
            <w:vAlign w:val="center"/>
            <w:hideMark/>
          </w:tcPr>
          <w:p w14:paraId="6A0AD419" w14:textId="77777777" w:rsidR="00FA5280" w:rsidRDefault="00FA5280">
            <w:pPr>
              <w:pStyle w:val="S"/>
              <w:rPr>
                <w:color w:val="000000" w:themeColor="text1"/>
                <w:sz w:val="20"/>
                <w:szCs w:val="20"/>
              </w:rPr>
            </w:pPr>
            <w:r>
              <w:rPr>
                <w:color w:val="000000" w:themeColor="text1"/>
                <w:sz w:val="20"/>
                <w:szCs w:val="20"/>
              </w:rPr>
              <w:t>Природно-познавательный туризм (5.2)</w:t>
            </w:r>
          </w:p>
        </w:tc>
        <w:tc>
          <w:tcPr>
            <w:tcW w:w="4005" w:type="pct"/>
            <w:gridSpan w:val="4"/>
            <w:tcBorders>
              <w:top w:val="single" w:sz="4" w:space="0" w:color="auto"/>
              <w:left w:val="single" w:sz="4" w:space="0" w:color="auto"/>
              <w:bottom w:val="single" w:sz="4" w:space="0" w:color="auto"/>
              <w:right w:val="single" w:sz="4" w:space="0" w:color="auto"/>
            </w:tcBorders>
            <w:vAlign w:val="center"/>
            <w:hideMark/>
          </w:tcPr>
          <w:p w14:paraId="3C77C289"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tc>
      </w:tr>
      <w:tr w:rsidR="00FA5280" w14:paraId="49E2335B" w14:textId="77777777" w:rsidTr="00FA5280">
        <w:tc>
          <w:tcPr>
            <w:tcW w:w="995" w:type="pct"/>
            <w:tcBorders>
              <w:top w:val="single" w:sz="4" w:space="0" w:color="auto"/>
              <w:left w:val="single" w:sz="4" w:space="0" w:color="auto"/>
              <w:bottom w:val="single" w:sz="4" w:space="0" w:color="auto"/>
              <w:right w:val="single" w:sz="4" w:space="0" w:color="auto"/>
            </w:tcBorders>
            <w:vAlign w:val="center"/>
            <w:hideMark/>
          </w:tcPr>
          <w:p w14:paraId="0CC0A349" w14:textId="77777777" w:rsidR="00FA5280" w:rsidRDefault="00FA5280">
            <w:pPr>
              <w:pStyle w:val="S"/>
              <w:rPr>
                <w:color w:val="000000" w:themeColor="text1"/>
                <w:sz w:val="20"/>
                <w:szCs w:val="20"/>
              </w:rPr>
            </w:pPr>
            <w:r>
              <w:rPr>
                <w:color w:val="000000" w:themeColor="text1"/>
                <w:sz w:val="20"/>
                <w:szCs w:val="20"/>
              </w:rPr>
              <w:t>Туристическое обслуживание (5.2.1)</w:t>
            </w:r>
          </w:p>
        </w:tc>
        <w:tc>
          <w:tcPr>
            <w:tcW w:w="1199" w:type="pct"/>
            <w:tcBorders>
              <w:top w:val="single" w:sz="4" w:space="0" w:color="auto"/>
              <w:left w:val="single" w:sz="4" w:space="0" w:color="auto"/>
              <w:bottom w:val="single" w:sz="4" w:space="0" w:color="auto"/>
              <w:right w:val="single" w:sz="4" w:space="0" w:color="auto"/>
            </w:tcBorders>
            <w:vAlign w:val="center"/>
            <w:hideMark/>
          </w:tcPr>
          <w:p w14:paraId="5544F1FF" w14:textId="77777777" w:rsidR="00FA5280" w:rsidRDefault="00FA5280">
            <w:pPr>
              <w:ind w:firstLine="318"/>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p w14:paraId="5104B29B" w14:textId="77777777" w:rsidR="00FA5280" w:rsidRDefault="00FA5280">
            <w:pPr>
              <w:rPr>
                <w:rFonts w:ascii="Times New Roman" w:hAnsi="Times New Roman" w:cs="Times New Roman"/>
                <w:color w:val="000000" w:themeColor="text1"/>
              </w:rPr>
            </w:pPr>
            <w:r>
              <w:rPr>
                <w:rFonts w:ascii="Times New Roman" w:hAnsi="Times New Roman" w:cs="Times New Roman"/>
                <w:color w:val="000000" w:themeColor="text1"/>
              </w:rPr>
              <w:t>Минимальные размеры земельного участка определяется в соответствии с региональными, местными нормативами градостроительного проектирования</w:t>
            </w:r>
          </w:p>
        </w:tc>
        <w:tc>
          <w:tcPr>
            <w:tcW w:w="959" w:type="pct"/>
            <w:tcBorders>
              <w:top w:val="single" w:sz="4" w:space="0" w:color="auto"/>
              <w:left w:val="single" w:sz="4" w:space="0" w:color="auto"/>
              <w:bottom w:val="single" w:sz="4" w:space="0" w:color="auto"/>
              <w:right w:val="single" w:sz="4" w:space="0" w:color="auto"/>
            </w:tcBorders>
            <w:vAlign w:val="center"/>
            <w:hideMark/>
          </w:tcPr>
          <w:p w14:paraId="3C44BE86" w14:textId="77777777" w:rsidR="00FA5280" w:rsidRDefault="00FA5280">
            <w:pPr>
              <w:pStyle w:val="ConsPlusNonformat"/>
              <w:jc w:val="both"/>
              <w:rPr>
                <w:rFonts w:ascii="Times New Roman" w:eastAsia="SimSun" w:hAnsi="Times New Roman" w:cs="Times New Roman"/>
                <w:color w:val="000000" w:themeColor="text1"/>
                <w:lang w:eastAsia="ar-SA"/>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56" w:type="pct"/>
            <w:tcBorders>
              <w:top w:val="single" w:sz="4" w:space="0" w:color="auto"/>
              <w:left w:val="single" w:sz="4" w:space="0" w:color="auto"/>
              <w:bottom w:val="single" w:sz="4" w:space="0" w:color="auto"/>
              <w:right w:val="single" w:sz="4" w:space="0" w:color="auto"/>
            </w:tcBorders>
            <w:vAlign w:val="center"/>
            <w:hideMark/>
          </w:tcPr>
          <w:p w14:paraId="344DE8D5"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2 этажа</w:t>
            </w:r>
          </w:p>
        </w:tc>
        <w:tc>
          <w:tcPr>
            <w:tcW w:w="1091" w:type="pct"/>
            <w:tcBorders>
              <w:top w:val="single" w:sz="4" w:space="0" w:color="auto"/>
              <w:left w:val="single" w:sz="4" w:space="0" w:color="auto"/>
              <w:bottom w:val="single" w:sz="4" w:space="0" w:color="auto"/>
              <w:right w:val="single" w:sz="4" w:space="0" w:color="auto"/>
            </w:tcBorders>
            <w:vAlign w:val="center"/>
            <w:hideMark/>
          </w:tcPr>
          <w:p w14:paraId="2BE9F82A" w14:textId="77777777" w:rsidR="00FA5280" w:rsidRDefault="00FA5280">
            <w:pPr>
              <w:jc w:val="center"/>
              <w:rPr>
                <w:rFonts w:ascii="Times New Roman" w:hAnsi="Times New Roman" w:cs="Times New Roman"/>
                <w:color w:val="000000" w:themeColor="text1"/>
              </w:rPr>
            </w:pPr>
            <w:r>
              <w:rPr>
                <w:rFonts w:ascii="Times New Roman" w:hAnsi="Times New Roman" w:cs="Times New Roman"/>
                <w:color w:val="000000" w:themeColor="text1"/>
              </w:rPr>
              <w:t>60</w:t>
            </w:r>
          </w:p>
        </w:tc>
      </w:tr>
      <w:tr w:rsidR="00FA5280" w14:paraId="7159A3A7" w14:textId="77777777" w:rsidTr="00FA5280">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694464C" w14:textId="77777777" w:rsidR="00FA5280" w:rsidRDefault="00FA5280">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Условно разрешенные виды использования: Не устанавливается</w:t>
            </w:r>
          </w:p>
        </w:tc>
      </w:tr>
      <w:tr w:rsidR="00FA5280" w14:paraId="66020CB0" w14:textId="77777777" w:rsidTr="00FA5280">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6E839E7" w14:textId="77777777" w:rsidR="00FA5280" w:rsidRDefault="00FA5280">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Вспомогательные виды разрешенного использования: </w:t>
            </w:r>
          </w:p>
        </w:tc>
      </w:tr>
      <w:tr w:rsidR="00FA5280" w14:paraId="0057C780" w14:textId="77777777" w:rsidTr="00FA5280">
        <w:tc>
          <w:tcPr>
            <w:tcW w:w="995" w:type="pct"/>
            <w:tcBorders>
              <w:top w:val="single" w:sz="4" w:space="0" w:color="auto"/>
              <w:left w:val="single" w:sz="4" w:space="0" w:color="auto"/>
              <w:bottom w:val="single" w:sz="4" w:space="0" w:color="auto"/>
              <w:right w:val="single" w:sz="4" w:space="0" w:color="auto"/>
            </w:tcBorders>
          </w:tcPr>
          <w:p w14:paraId="77AD977F" w14:textId="77777777" w:rsidR="00FA5280" w:rsidRDefault="00FA5280">
            <w:pPr>
              <w:pStyle w:val="afc"/>
              <w:rPr>
                <w:rFonts w:ascii="Times New Roman" w:hAnsi="Times New Roman" w:cs="Times New Roman"/>
                <w:color w:val="000000" w:themeColor="text1"/>
                <w:sz w:val="20"/>
                <w:szCs w:val="22"/>
              </w:rPr>
            </w:pPr>
          </w:p>
          <w:p w14:paraId="5999E1FD" w14:textId="77777777" w:rsidR="00FA5280" w:rsidRDefault="00FA5280">
            <w:pPr>
              <w:pStyle w:val="afc"/>
              <w:rPr>
                <w:rFonts w:ascii="Times New Roman" w:hAnsi="Times New Roman" w:cs="Times New Roman"/>
                <w:color w:val="000000" w:themeColor="text1"/>
                <w:sz w:val="20"/>
                <w:szCs w:val="22"/>
              </w:rPr>
            </w:pPr>
          </w:p>
          <w:p w14:paraId="7F7F94AD" w14:textId="77777777" w:rsidR="00FA5280" w:rsidRDefault="00FA5280">
            <w:pPr>
              <w:pStyle w:val="afc"/>
              <w:rPr>
                <w:rFonts w:ascii="Times New Roman" w:hAnsi="Times New Roman" w:cs="Times New Roman"/>
                <w:color w:val="000000" w:themeColor="text1"/>
                <w:sz w:val="20"/>
                <w:szCs w:val="22"/>
              </w:rPr>
            </w:pPr>
          </w:p>
          <w:p w14:paraId="5C77B505" w14:textId="77777777" w:rsidR="00FA5280" w:rsidRDefault="00FA5280">
            <w:pPr>
              <w:pStyle w:val="afc"/>
              <w:jc w:val="center"/>
              <w:rPr>
                <w:rFonts w:ascii="Times New Roman" w:hAnsi="Times New Roman" w:cs="Times New Roman"/>
                <w:color w:val="000000" w:themeColor="text1"/>
                <w:sz w:val="20"/>
                <w:szCs w:val="22"/>
              </w:rPr>
            </w:pPr>
            <w:r>
              <w:rPr>
                <w:rFonts w:ascii="Times New Roman" w:hAnsi="Times New Roman" w:cs="Times New Roman"/>
                <w:color w:val="000000" w:themeColor="text1"/>
                <w:sz w:val="20"/>
                <w:szCs w:val="22"/>
              </w:rPr>
              <w:t>Предоставление коммунальных услуг (3.1.1)</w:t>
            </w:r>
          </w:p>
        </w:tc>
        <w:tc>
          <w:tcPr>
            <w:tcW w:w="1199" w:type="pct"/>
            <w:tcBorders>
              <w:top w:val="single" w:sz="4" w:space="0" w:color="auto"/>
              <w:left w:val="single" w:sz="4" w:space="0" w:color="auto"/>
              <w:bottom w:val="single" w:sz="4" w:space="0" w:color="auto"/>
              <w:right w:val="single" w:sz="4" w:space="0" w:color="auto"/>
            </w:tcBorders>
            <w:vAlign w:val="center"/>
            <w:hideMark/>
          </w:tcPr>
          <w:p w14:paraId="55E20611" w14:textId="19EC93FA" w:rsidR="00FA5280" w:rsidRDefault="00941CFA" w:rsidP="00941CFA">
            <w:pPr>
              <w:ind w:firstLine="244"/>
              <w:rPr>
                <w:rFonts w:ascii="Times New Roman" w:hAnsi="Times New Roman" w:cs="Times New Roman"/>
                <w:b/>
                <w:color w:val="000000" w:themeColor="text1"/>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806" w:type="pct"/>
            <w:gridSpan w:val="3"/>
            <w:tcBorders>
              <w:top w:val="single" w:sz="4" w:space="0" w:color="auto"/>
              <w:left w:val="single" w:sz="4" w:space="0" w:color="auto"/>
              <w:bottom w:val="single" w:sz="4" w:space="0" w:color="auto"/>
              <w:right w:val="single" w:sz="4" w:space="0" w:color="auto"/>
            </w:tcBorders>
            <w:vAlign w:val="center"/>
            <w:hideMark/>
          </w:tcPr>
          <w:p w14:paraId="5B0F986F" w14:textId="77777777" w:rsidR="00FA5280" w:rsidRDefault="00FA5280">
            <w:pPr>
              <w:jc w:val="center"/>
              <w:rPr>
                <w:rFonts w:ascii="Times New Roman" w:hAnsi="Times New Roman" w:cs="Times New Roman"/>
                <w:b/>
                <w:color w:val="000000" w:themeColor="text1"/>
              </w:rPr>
            </w:pPr>
            <w:r>
              <w:rPr>
                <w:rFonts w:ascii="Times New Roman" w:hAnsi="Times New Roman" w:cs="Times New Roman"/>
                <w:color w:val="000000" w:themeColor="text1"/>
              </w:rPr>
              <w:t>Не подлежат установлению</w:t>
            </w:r>
          </w:p>
        </w:tc>
      </w:tr>
      <w:tr w:rsidR="00941CFA" w14:paraId="6BEC3F5B" w14:textId="77777777" w:rsidTr="00941CFA">
        <w:trPr>
          <w:trHeight w:val="389"/>
        </w:trPr>
        <w:tc>
          <w:tcPr>
            <w:tcW w:w="995" w:type="pct"/>
            <w:tcBorders>
              <w:top w:val="single" w:sz="4" w:space="0" w:color="auto"/>
              <w:left w:val="single" w:sz="4" w:space="0" w:color="auto"/>
              <w:right w:val="single" w:sz="4" w:space="0" w:color="auto"/>
            </w:tcBorders>
            <w:hideMark/>
          </w:tcPr>
          <w:p w14:paraId="3B00BBA5" w14:textId="49B8FF3E" w:rsidR="00941CFA" w:rsidRDefault="00941CFA" w:rsidP="00C87EF0">
            <w:pPr>
              <w:pStyle w:val="afc"/>
              <w:jc w:val="center"/>
              <w:rPr>
                <w:rFonts w:ascii="Times New Roman" w:hAnsi="Times New Roman" w:cs="Times New Roman"/>
                <w:color w:val="000000" w:themeColor="text1"/>
                <w:sz w:val="20"/>
                <w:szCs w:val="22"/>
              </w:rPr>
            </w:pPr>
            <w:r>
              <w:rPr>
                <w:rFonts w:ascii="Times New Roman" w:hAnsi="Times New Roman" w:cs="Times New Roman"/>
                <w:color w:val="000000" w:themeColor="text1"/>
                <w:sz w:val="20"/>
                <w:szCs w:val="22"/>
              </w:rPr>
              <w:t>Улично-дорожная сеть (12.0.1)</w:t>
            </w:r>
          </w:p>
        </w:tc>
        <w:tc>
          <w:tcPr>
            <w:tcW w:w="4005"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262B731F" w14:textId="77777777" w:rsidR="00941CFA" w:rsidRDefault="00941CFA">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tc>
      </w:tr>
      <w:tr w:rsidR="00FA5280" w14:paraId="0D1172E3" w14:textId="77777777" w:rsidTr="00FA5280">
        <w:tc>
          <w:tcPr>
            <w:tcW w:w="995" w:type="pct"/>
            <w:tcBorders>
              <w:top w:val="single" w:sz="4" w:space="0" w:color="auto"/>
              <w:left w:val="single" w:sz="4" w:space="0" w:color="auto"/>
              <w:bottom w:val="single" w:sz="4" w:space="0" w:color="auto"/>
              <w:right w:val="single" w:sz="4" w:space="0" w:color="auto"/>
            </w:tcBorders>
            <w:hideMark/>
          </w:tcPr>
          <w:p w14:paraId="382248B7" w14:textId="77777777" w:rsidR="00FA5280" w:rsidRDefault="00FA5280">
            <w:pPr>
              <w:pStyle w:val="afc"/>
              <w:jc w:val="center"/>
              <w:rPr>
                <w:rFonts w:ascii="Times New Roman" w:hAnsi="Times New Roman" w:cs="Times New Roman"/>
                <w:color w:val="000000" w:themeColor="text1"/>
                <w:sz w:val="20"/>
                <w:szCs w:val="22"/>
              </w:rPr>
            </w:pPr>
            <w:r>
              <w:rPr>
                <w:rFonts w:ascii="Times New Roman" w:hAnsi="Times New Roman" w:cs="Times New Roman"/>
                <w:color w:val="000000" w:themeColor="text1"/>
                <w:sz w:val="20"/>
                <w:szCs w:val="22"/>
              </w:rPr>
              <w:t>Благоустройство территории (12.0.2)</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64C6D80" w14:textId="77777777" w:rsidR="00FA5280" w:rsidRDefault="00FA5280">
            <w:pPr>
              <w:widowControl/>
              <w:autoSpaceDE/>
              <w:autoSpaceDN/>
              <w:adjustRightInd/>
              <w:jc w:val="left"/>
              <w:rPr>
                <w:rFonts w:ascii="Times New Roman" w:hAnsi="Times New Roman" w:cs="Times New Roman"/>
                <w:color w:val="000000" w:themeColor="text1"/>
              </w:rPr>
            </w:pPr>
          </w:p>
        </w:tc>
      </w:tr>
    </w:tbl>
    <w:p w14:paraId="71712875" w14:textId="77777777" w:rsidR="00FA5280" w:rsidRDefault="00FA5280" w:rsidP="00FA5280">
      <w:pPr>
        <w:pStyle w:val="S"/>
        <w:rPr>
          <w:rFonts w:eastAsia="Calibri"/>
          <w:i/>
          <w:color w:val="000000" w:themeColor="text1"/>
          <w:sz w:val="24"/>
          <w:lang w:eastAsia="en-US"/>
        </w:rPr>
      </w:pPr>
    </w:p>
    <w:p w14:paraId="1D2A00F9" w14:textId="77777777" w:rsidR="00FA5280" w:rsidRDefault="00FA5280" w:rsidP="00FA5280">
      <w:pPr>
        <w:pStyle w:val="S"/>
        <w:rPr>
          <w:color w:val="000000" w:themeColor="text1"/>
        </w:rPr>
      </w:pPr>
      <w:r>
        <w:rPr>
          <w:rFonts w:eastAsia="Calibri"/>
          <w:i/>
          <w:color w:val="000000" w:themeColor="text1"/>
          <w:sz w:val="24"/>
          <w:lang w:eastAsia="en-US"/>
        </w:rPr>
        <w:t>Примечание:</w:t>
      </w:r>
      <w:r>
        <w:rPr>
          <w:rFonts w:eastAsia="Calibri"/>
          <w:color w:val="000000" w:themeColor="text1"/>
          <w:sz w:val="24"/>
          <w:lang w:eastAsia="en-US"/>
        </w:rPr>
        <w:t xml:space="preserve"> </w:t>
      </w:r>
      <w:r>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более строгие требования, относящиеся к одному и тому же параметру, поглощают более мягкие.</w:t>
      </w:r>
    </w:p>
    <w:p w14:paraId="6F741CA8" w14:textId="6987D31D" w:rsidR="00FA5280" w:rsidRPr="00AE75C0" w:rsidRDefault="00FA5280" w:rsidP="00FA5280">
      <w:pPr>
        <w:pStyle w:val="4"/>
        <w:rPr>
          <w:color w:val="000000" w:themeColor="text1"/>
          <w:sz w:val="26"/>
          <w:szCs w:val="26"/>
        </w:rPr>
      </w:pPr>
      <w:bookmarkStart w:id="312" w:name="_Toc98338272"/>
      <w:r w:rsidRPr="00AE75C0">
        <w:rPr>
          <w:color w:val="000000" w:themeColor="text1"/>
          <w:sz w:val="26"/>
          <w:szCs w:val="26"/>
        </w:rPr>
        <w:t xml:space="preserve">Статья </w:t>
      </w:r>
      <w:r w:rsidR="00771F41">
        <w:rPr>
          <w:color w:val="000000" w:themeColor="text1"/>
          <w:sz w:val="26"/>
          <w:szCs w:val="26"/>
        </w:rPr>
        <w:t>4</w:t>
      </w:r>
      <w:r w:rsidR="0024331C">
        <w:rPr>
          <w:color w:val="000000" w:themeColor="text1"/>
          <w:sz w:val="26"/>
          <w:szCs w:val="26"/>
        </w:rPr>
        <w:t>0</w:t>
      </w:r>
      <w:r w:rsidRPr="00AE75C0">
        <w:rPr>
          <w:color w:val="000000" w:themeColor="text1"/>
          <w:sz w:val="26"/>
          <w:szCs w:val="26"/>
        </w:rPr>
        <w:t xml:space="preserve">. Зона </w:t>
      </w:r>
      <w:r>
        <w:rPr>
          <w:color w:val="000000" w:themeColor="text1"/>
          <w:sz w:val="26"/>
          <w:szCs w:val="26"/>
        </w:rPr>
        <w:t>объектов спортивного назначения</w:t>
      </w:r>
      <w:r w:rsidRPr="00AE75C0">
        <w:rPr>
          <w:color w:val="000000" w:themeColor="text1"/>
          <w:sz w:val="26"/>
          <w:szCs w:val="26"/>
        </w:rPr>
        <w:t xml:space="preserve"> (Р-</w:t>
      </w:r>
      <w:r>
        <w:rPr>
          <w:color w:val="000000" w:themeColor="text1"/>
          <w:sz w:val="26"/>
          <w:szCs w:val="26"/>
        </w:rPr>
        <w:t>4</w:t>
      </w:r>
      <w:r w:rsidRPr="00AE75C0">
        <w:rPr>
          <w:color w:val="000000" w:themeColor="text1"/>
          <w:sz w:val="26"/>
          <w:szCs w:val="26"/>
        </w:rPr>
        <w:t>)</w:t>
      </w:r>
      <w:bookmarkEnd w:id="312"/>
    </w:p>
    <w:p w14:paraId="547C4ED1" w14:textId="77777777" w:rsidR="00FA5280" w:rsidRPr="00AE75C0" w:rsidRDefault="00FA5280" w:rsidP="00FA5280">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7020"/>
        <w:gridCol w:w="2697"/>
      </w:tblGrid>
      <w:tr w:rsidR="00FA5280" w:rsidRPr="00AE75C0" w14:paraId="79444D8E"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vAlign w:val="center"/>
            <w:hideMark/>
          </w:tcPr>
          <w:p w14:paraId="3FE89672"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rPr>
              <w:t>Наименование вида разрешенного использования земельного участка (код классификатора)</w:t>
            </w:r>
          </w:p>
        </w:tc>
        <w:tc>
          <w:tcPr>
            <w:tcW w:w="2374" w:type="pct"/>
            <w:tcBorders>
              <w:top w:val="single" w:sz="4" w:space="0" w:color="auto"/>
              <w:left w:val="single" w:sz="4" w:space="0" w:color="auto"/>
              <w:bottom w:val="single" w:sz="4" w:space="0" w:color="auto"/>
              <w:right w:val="single" w:sz="4" w:space="0" w:color="auto"/>
            </w:tcBorders>
            <w:vAlign w:val="center"/>
            <w:hideMark/>
          </w:tcPr>
          <w:p w14:paraId="58E06A2E"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Описание вида разрешенного использования</w:t>
            </w:r>
          </w:p>
          <w:p w14:paraId="34564D97"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земельного участка</w:t>
            </w:r>
          </w:p>
        </w:tc>
        <w:tc>
          <w:tcPr>
            <w:tcW w:w="912" w:type="pct"/>
            <w:tcBorders>
              <w:top w:val="single" w:sz="4" w:space="0" w:color="auto"/>
              <w:left w:val="single" w:sz="4" w:space="0" w:color="auto"/>
              <w:bottom w:val="single" w:sz="4" w:space="0" w:color="auto"/>
              <w:right w:val="single" w:sz="4" w:space="0" w:color="auto"/>
            </w:tcBorders>
            <w:vAlign w:val="center"/>
            <w:hideMark/>
          </w:tcPr>
          <w:p w14:paraId="6DEB5C64"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Примечания</w:t>
            </w:r>
          </w:p>
        </w:tc>
      </w:tr>
      <w:tr w:rsidR="00FA5280" w:rsidRPr="00AE75C0" w14:paraId="5BA03AFC"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4C6029B6"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FA5280">
              <w:rPr>
                <w:rFonts w:ascii="Times New Roman" w:hAnsi="Times New Roman" w:cs="Times New Roman"/>
                <w:color w:val="000000" w:themeColor="text1"/>
                <w:sz w:val="22"/>
                <w:szCs w:val="22"/>
              </w:rPr>
              <w:t>Обеспечение спортивно-зрелищных мероприятий (5.1.1)</w:t>
            </w:r>
          </w:p>
        </w:tc>
        <w:tc>
          <w:tcPr>
            <w:tcW w:w="2374" w:type="pct"/>
            <w:tcBorders>
              <w:top w:val="single" w:sz="4" w:space="0" w:color="auto"/>
              <w:left w:val="single" w:sz="4" w:space="0" w:color="auto"/>
              <w:bottom w:val="single" w:sz="4" w:space="0" w:color="auto"/>
              <w:right w:val="single" w:sz="4" w:space="0" w:color="auto"/>
            </w:tcBorders>
          </w:tcPr>
          <w:p w14:paraId="202CFEF7" w14:textId="77777777" w:rsidR="00FA5280" w:rsidRPr="002D6910" w:rsidRDefault="00A873B3" w:rsidP="00FA5280">
            <w:pPr>
              <w:pStyle w:val="afd"/>
              <w:ind w:firstLine="460"/>
              <w:rPr>
                <w:rFonts w:ascii="Times New Roman" w:hAnsi="Times New Roman" w:cs="Times New Roman"/>
                <w:color w:val="000000" w:themeColor="text1"/>
                <w:sz w:val="22"/>
                <w:szCs w:val="22"/>
              </w:rPr>
            </w:pPr>
            <w:r w:rsidRPr="00A873B3">
              <w:rPr>
                <w:rFonts w:ascii="Times New Roman" w:hAnsi="Times New Roman" w:cs="Times New Roman"/>
                <w:color w:val="000000" w:themeColor="text1"/>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12" w:type="pct"/>
            <w:tcBorders>
              <w:top w:val="single" w:sz="4" w:space="0" w:color="auto"/>
              <w:left w:val="single" w:sz="4" w:space="0" w:color="auto"/>
              <w:bottom w:val="single" w:sz="4" w:space="0" w:color="auto"/>
              <w:right w:val="single" w:sz="4" w:space="0" w:color="auto"/>
            </w:tcBorders>
            <w:vAlign w:val="center"/>
          </w:tcPr>
          <w:p w14:paraId="793E0705"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r w:rsidRPr="00AE75C0">
              <w:rPr>
                <w:rFonts w:ascii="Times New Roman" w:hAnsi="Times New Roman" w:cs="Times New Roman"/>
                <w:color w:val="000000" w:themeColor="text1"/>
                <w:sz w:val="22"/>
                <w:szCs w:val="22"/>
                <w:shd w:val="clear" w:color="auto" w:fill="FFFFFF"/>
              </w:rPr>
              <w:t>Парк</w:t>
            </w:r>
          </w:p>
        </w:tc>
      </w:tr>
      <w:tr w:rsidR="00FA5280" w:rsidRPr="00AE75C0" w14:paraId="4058D805"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2D03AC3E" w14:textId="77777777" w:rsidR="00FA5280" w:rsidRPr="002D6910" w:rsidRDefault="00FA5280" w:rsidP="00FA5280">
            <w:pPr>
              <w:jc w:val="center"/>
              <w:rPr>
                <w:rFonts w:ascii="Times New Roman" w:hAnsi="Times New Roman" w:cs="Times New Roman"/>
                <w:color w:val="000000" w:themeColor="text1"/>
                <w:sz w:val="22"/>
                <w:szCs w:val="22"/>
              </w:rPr>
            </w:pPr>
            <w:r w:rsidRPr="00FA5280">
              <w:rPr>
                <w:rFonts w:ascii="Times New Roman" w:hAnsi="Times New Roman" w:cs="Times New Roman"/>
                <w:color w:val="000000" w:themeColor="text1"/>
                <w:sz w:val="22"/>
                <w:szCs w:val="22"/>
              </w:rPr>
              <w:t>Обеспечение занятий спортом в помещениях (5.1.2)</w:t>
            </w:r>
          </w:p>
        </w:tc>
        <w:tc>
          <w:tcPr>
            <w:tcW w:w="2374" w:type="pct"/>
            <w:tcBorders>
              <w:top w:val="single" w:sz="4" w:space="0" w:color="auto"/>
              <w:left w:val="single" w:sz="4" w:space="0" w:color="auto"/>
              <w:bottom w:val="single" w:sz="4" w:space="0" w:color="auto"/>
              <w:right w:val="single" w:sz="4" w:space="0" w:color="auto"/>
            </w:tcBorders>
          </w:tcPr>
          <w:p w14:paraId="00F38013" w14:textId="77777777" w:rsidR="00FA5280" w:rsidRPr="002D6910" w:rsidRDefault="00A873B3" w:rsidP="00FA5280">
            <w:pPr>
              <w:pStyle w:val="afd"/>
              <w:ind w:firstLine="460"/>
              <w:rPr>
                <w:rFonts w:ascii="Times New Roman" w:hAnsi="Times New Roman" w:cs="Times New Roman"/>
                <w:color w:val="000000" w:themeColor="text1"/>
                <w:sz w:val="22"/>
                <w:szCs w:val="22"/>
              </w:rPr>
            </w:pPr>
            <w:r w:rsidRPr="00A873B3">
              <w:rPr>
                <w:rFonts w:ascii="Times New Roman" w:hAnsi="Times New Roman" w:cs="Times New Roman"/>
                <w:color w:val="000000" w:themeColor="text1"/>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912" w:type="pct"/>
            <w:tcBorders>
              <w:top w:val="single" w:sz="4" w:space="0" w:color="auto"/>
              <w:left w:val="single" w:sz="4" w:space="0" w:color="auto"/>
              <w:bottom w:val="single" w:sz="4" w:space="0" w:color="auto"/>
              <w:right w:val="single" w:sz="4" w:space="0" w:color="auto"/>
            </w:tcBorders>
            <w:vAlign w:val="center"/>
          </w:tcPr>
          <w:p w14:paraId="1884F933"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p>
        </w:tc>
      </w:tr>
      <w:tr w:rsidR="00FA5280" w:rsidRPr="00AE75C0" w14:paraId="5BB00AD3"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2B640987"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FA5280">
              <w:rPr>
                <w:rFonts w:ascii="Times New Roman" w:hAnsi="Times New Roman" w:cs="Times New Roman"/>
                <w:color w:val="000000" w:themeColor="text1"/>
                <w:sz w:val="22"/>
                <w:szCs w:val="22"/>
              </w:rPr>
              <w:t>Площадки для занятий спортом (5.1.3)</w:t>
            </w:r>
          </w:p>
        </w:tc>
        <w:tc>
          <w:tcPr>
            <w:tcW w:w="2374" w:type="pct"/>
            <w:tcBorders>
              <w:top w:val="single" w:sz="4" w:space="0" w:color="auto"/>
              <w:left w:val="single" w:sz="4" w:space="0" w:color="auto"/>
              <w:bottom w:val="single" w:sz="4" w:space="0" w:color="auto"/>
              <w:right w:val="single" w:sz="4" w:space="0" w:color="auto"/>
            </w:tcBorders>
          </w:tcPr>
          <w:p w14:paraId="37CE49C6" w14:textId="77777777" w:rsidR="00FA5280" w:rsidRPr="002D6910" w:rsidRDefault="00A873B3" w:rsidP="00FA5280">
            <w:pPr>
              <w:pStyle w:val="afd"/>
              <w:ind w:firstLine="460"/>
              <w:rPr>
                <w:rFonts w:ascii="Times New Roman" w:hAnsi="Times New Roman" w:cs="Times New Roman"/>
                <w:color w:val="000000" w:themeColor="text1"/>
                <w:sz w:val="22"/>
                <w:szCs w:val="22"/>
              </w:rPr>
            </w:pPr>
            <w:r w:rsidRPr="00A873B3">
              <w:rPr>
                <w:rFonts w:ascii="Times New Roman" w:hAnsi="Times New Roman" w:cs="Times New Roman"/>
                <w:color w:val="000000" w:themeColor="text1"/>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12" w:type="pct"/>
            <w:tcBorders>
              <w:top w:val="single" w:sz="4" w:space="0" w:color="auto"/>
              <w:left w:val="single" w:sz="4" w:space="0" w:color="auto"/>
              <w:bottom w:val="single" w:sz="4" w:space="0" w:color="auto"/>
              <w:right w:val="single" w:sz="4" w:space="0" w:color="auto"/>
            </w:tcBorders>
            <w:vAlign w:val="center"/>
          </w:tcPr>
          <w:p w14:paraId="7FF10093"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p>
        </w:tc>
      </w:tr>
      <w:tr w:rsidR="00FA5280" w:rsidRPr="00AE75C0" w14:paraId="3A96AE84"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0B9C3193" w14:textId="77777777" w:rsidR="00FA5280" w:rsidRPr="002D6910" w:rsidRDefault="00FA5280" w:rsidP="00FA5280">
            <w:pPr>
              <w:pStyle w:val="afc"/>
              <w:jc w:val="center"/>
              <w:rPr>
                <w:rFonts w:ascii="Times New Roman" w:hAnsi="Times New Roman" w:cs="Times New Roman"/>
                <w:color w:val="000000" w:themeColor="text1"/>
                <w:sz w:val="22"/>
                <w:szCs w:val="22"/>
              </w:rPr>
            </w:pPr>
            <w:r w:rsidRPr="00FA5280">
              <w:rPr>
                <w:rFonts w:ascii="Times New Roman" w:hAnsi="Times New Roman" w:cs="Times New Roman"/>
                <w:color w:val="000000" w:themeColor="text1"/>
                <w:sz w:val="22"/>
                <w:szCs w:val="22"/>
              </w:rPr>
              <w:t>Оборудованные площадки для занятий спортом (5.1.4)</w:t>
            </w:r>
          </w:p>
        </w:tc>
        <w:tc>
          <w:tcPr>
            <w:tcW w:w="2374" w:type="pct"/>
            <w:tcBorders>
              <w:top w:val="single" w:sz="4" w:space="0" w:color="auto"/>
              <w:left w:val="single" w:sz="4" w:space="0" w:color="auto"/>
              <w:bottom w:val="single" w:sz="4" w:space="0" w:color="auto"/>
              <w:right w:val="single" w:sz="4" w:space="0" w:color="auto"/>
            </w:tcBorders>
          </w:tcPr>
          <w:p w14:paraId="02267D9E" w14:textId="77777777" w:rsidR="00FA5280" w:rsidRPr="002D6910" w:rsidRDefault="00A873B3" w:rsidP="00FA5280">
            <w:pPr>
              <w:pStyle w:val="afd"/>
              <w:ind w:firstLine="460"/>
              <w:rPr>
                <w:rFonts w:ascii="Times New Roman" w:hAnsi="Times New Roman" w:cs="Times New Roman"/>
                <w:color w:val="000000" w:themeColor="text1"/>
                <w:sz w:val="22"/>
                <w:szCs w:val="22"/>
              </w:rPr>
            </w:pPr>
            <w:r w:rsidRPr="00A873B3">
              <w:rPr>
                <w:rFonts w:ascii="Times New Roman" w:hAnsi="Times New Roman" w:cs="Times New Roman"/>
                <w:color w:val="000000" w:themeColor="text1"/>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12" w:type="pct"/>
            <w:tcBorders>
              <w:top w:val="single" w:sz="4" w:space="0" w:color="auto"/>
              <w:left w:val="single" w:sz="4" w:space="0" w:color="auto"/>
              <w:bottom w:val="single" w:sz="4" w:space="0" w:color="auto"/>
              <w:right w:val="single" w:sz="4" w:space="0" w:color="auto"/>
            </w:tcBorders>
            <w:vAlign w:val="center"/>
          </w:tcPr>
          <w:p w14:paraId="19ADC621"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p>
        </w:tc>
      </w:tr>
      <w:tr w:rsidR="00FA5280" w:rsidRPr="00AE75C0" w14:paraId="2A4B764F"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41B1D638" w14:textId="77777777" w:rsidR="00FA5280" w:rsidRPr="00FA5280" w:rsidRDefault="00FA5280" w:rsidP="00FA5280">
            <w:pPr>
              <w:pStyle w:val="afc"/>
              <w:tabs>
                <w:tab w:val="left" w:pos="414"/>
              </w:tabs>
              <w:jc w:val="center"/>
              <w:rPr>
                <w:rFonts w:ascii="Times New Roman" w:hAnsi="Times New Roman" w:cs="Times New Roman"/>
                <w:color w:val="000000" w:themeColor="text1"/>
                <w:sz w:val="22"/>
                <w:szCs w:val="22"/>
              </w:rPr>
            </w:pPr>
            <w:r w:rsidRPr="00FA5280">
              <w:rPr>
                <w:rFonts w:ascii="Times New Roman" w:hAnsi="Times New Roman" w:cs="Times New Roman"/>
                <w:color w:val="000000" w:themeColor="text1"/>
                <w:sz w:val="22"/>
                <w:szCs w:val="22"/>
              </w:rPr>
              <w:lastRenderedPageBreak/>
              <w:t>Водный спорт (5.1.5)</w:t>
            </w:r>
          </w:p>
        </w:tc>
        <w:tc>
          <w:tcPr>
            <w:tcW w:w="2374" w:type="pct"/>
            <w:tcBorders>
              <w:top w:val="single" w:sz="4" w:space="0" w:color="auto"/>
              <w:left w:val="single" w:sz="4" w:space="0" w:color="auto"/>
              <w:bottom w:val="single" w:sz="4" w:space="0" w:color="auto"/>
              <w:right w:val="single" w:sz="4" w:space="0" w:color="auto"/>
            </w:tcBorders>
          </w:tcPr>
          <w:p w14:paraId="5E73FB22" w14:textId="77777777" w:rsidR="00FA5280" w:rsidRPr="002D6910" w:rsidRDefault="00A873B3" w:rsidP="00FA5280">
            <w:pPr>
              <w:pStyle w:val="afd"/>
              <w:ind w:firstLine="460"/>
              <w:rPr>
                <w:rFonts w:ascii="Times New Roman" w:hAnsi="Times New Roman" w:cs="Times New Roman"/>
                <w:color w:val="000000" w:themeColor="text1"/>
                <w:sz w:val="22"/>
                <w:szCs w:val="22"/>
              </w:rPr>
            </w:pPr>
            <w:r w:rsidRPr="00A873B3">
              <w:rPr>
                <w:rFonts w:ascii="Times New Roman" w:hAnsi="Times New Roman" w:cs="Times New Roman"/>
                <w:color w:val="000000" w:themeColor="text1"/>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912" w:type="pct"/>
            <w:tcBorders>
              <w:top w:val="single" w:sz="4" w:space="0" w:color="auto"/>
              <w:left w:val="single" w:sz="4" w:space="0" w:color="auto"/>
              <w:bottom w:val="single" w:sz="4" w:space="0" w:color="auto"/>
              <w:right w:val="single" w:sz="4" w:space="0" w:color="auto"/>
            </w:tcBorders>
            <w:vAlign w:val="center"/>
          </w:tcPr>
          <w:p w14:paraId="22762A8F"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p>
        </w:tc>
      </w:tr>
      <w:tr w:rsidR="00FA5280" w:rsidRPr="00AE75C0" w14:paraId="5F5556AC"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2C067DAE" w14:textId="77777777" w:rsidR="00FA5280" w:rsidRPr="00FA5280" w:rsidRDefault="00A873B3" w:rsidP="00FA5280">
            <w:pPr>
              <w:pStyle w:val="afc"/>
              <w:jc w:val="center"/>
              <w:rPr>
                <w:rFonts w:ascii="Times New Roman" w:hAnsi="Times New Roman" w:cs="Times New Roman"/>
                <w:color w:val="000000" w:themeColor="text1"/>
                <w:sz w:val="22"/>
                <w:szCs w:val="22"/>
              </w:rPr>
            </w:pPr>
            <w:r w:rsidRPr="00A873B3">
              <w:rPr>
                <w:rFonts w:ascii="Times New Roman" w:hAnsi="Times New Roman" w:cs="Times New Roman"/>
                <w:color w:val="000000" w:themeColor="text1"/>
                <w:sz w:val="22"/>
                <w:szCs w:val="22"/>
              </w:rPr>
              <w:t>Авиационный спорт (5.1.6)</w:t>
            </w:r>
          </w:p>
        </w:tc>
        <w:tc>
          <w:tcPr>
            <w:tcW w:w="2374" w:type="pct"/>
            <w:tcBorders>
              <w:top w:val="single" w:sz="4" w:space="0" w:color="auto"/>
              <w:left w:val="single" w:sz="4" w:space="0" w:color="auto"/>
              <w:bottom w:val="single" w:sz="4" w:space="0" w:color="auto"/>
              <w:right w:val="single" w:sz="4" w:space="0" w:color="auto"/>
            </w:tcBorders>
          </w:tcPr>
          <w:p w14:paraId="101052E8" w14:textId="77777777" w:rsidR="00FA5280" w:rsidRPr="002D6910" w:rsidRDefault="00A873B3" w:rsidP="00FA5280">
            <w:pPr>
              <w:pStyle w:val="afd"/>
              <w:ind w:firstLine="460"/>
              <w:rPr>
                <w:rFonts w:ascii="Times New Roman" w:hAnsi="Times New Roman" w:cs="Times New Roman"/>
                <w:color w:val="000000" w:themeColor="text1"/>
                <w:sz w:val="22"/>
                <w:szCs w:val="22"/>
              </w:rPr>
            </w:pPr>
            <w:r w:rsidRPr="00A873B3">
              <w:rPr>
                <w:rFonts w:ascii="Times New Roman" w:hAnsi="Times New Roman" w:cs="Times New Roman"/>
                <w:color w:val="000000" w:themeColor="text1"/>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912" w:type="pct"/>
            <w:tcBorders>
              <w:top w:val="single" w:sz="4" w:space="0" w:color="auto"/>
              <w:left w:val="single" w:sz="4" w:space="0" w:color="auto"/>
              <w:bottom w:val="single" w:sz="4" w:space="0" w:color="auto"/>
              <w:right w:val="single" w:sz="4" w:space="0" w:color="auto"/>
            </w:tcBorders>
            <w:vAlign w:val="center"/>
          </w:tcPr>
          <w:p w14:paraId="5D4947D3" w14:textId="77777777" w:rsidR="00FA5280" w:rsidRPr="00AE75C0" w:rsidRDefault="00FA5280" w:rsidP="00FA5280">
            <w:pPr>
              <w:ind w:firstLine="709"/>
              <w:rPr>
                <w:rFonts w:ascii="Times New Roman" w:hAnsi="Times New Roman" w:cs="Times New Roman"/>
                <w:color w:val="000000" w:themeColor="text1"/>
                <w:sz w:val="22"/>
                <w:szCs w:val="22"/>
                <w:shd w:val="clear" w:color="auto" w:fill="FFFFFF"/>
              </w:rPr>
            </w:pPr>
          </w:p>
        </w:tc>
      </w:tr>
      <w:tr w:rsidR="00A873B3" w:rsidRPr="00AE75C0" w14:paraId="62AF7907" w14:textId="77777777" w:rsidTr="00FA5280">
        <w:trPr>
          <w:trHeight w:val="283"/>
        </w:trPr>
        <w:tc>
          <w:tcPr>
            <w:tcW w:w="1714" w:type="pct"/>
            <w:tcBorders>
              <w:top w:val="single" w:sz="4" w:space="0" w:color="auto"/>
              <w:left w:val="single" w:sz="4" w:space="0" w:color="auto"/>
              <w:bottom w:val="single" w:sz="4" w:space="0" w:color="auto"/>
              <w:right w:val="single" w:sz="4" w:space="0" w:color="auto"/>
            </w:tcBorders>
          </w:tcPr>
          <w:p w14:paraId="67EAE956" w14:textId="77777777" w:rsidR="00A873B3" w:rsidRPr="00A873B3" w:rsidRDefault="00A873B3" w:rsidP="00FA5280">
            <w:pPr>
              <w:pStyle w:val="afc"/>
              <w:jc w:val="center"/>
              <w:rPr>
                <w:rFonts w:ascii="Times New Roman" w:hAnsi="Times New Roman" w:cs="Times New Roman"/>
                <w:color w:val="000000" w:themeColor="text1"/>
                <w:sz w:val="22"/>
                <w:szCs w:val="22"/>
              </w:rPr>
            </w:pPr>
            <w:r w:rsidRPr="00A873B3">
              <w:rPr>
                <w:rFonts w:ascii="Times New Roman" w:hAnsi="Times New Roman" w:cs="Times New Roman"/>
                <w:color w:val="000000" w:themeColor="text1"/>
                <w:sz w:val="22"/>
                <w:szCs w:val="22"/>
              </w:rPr>
              <w:t>Спортивные базы (5.1.7)</w:t>
            </w:r>
          </w:p>
        </w:tc>
        <w:tc>
          <w:tcPr>
            <w:tcW w:w="2374" w:type="pct"/>
            <w:tcBorders>
              <w:top w:val="single" w:sz="4" w:space="0" w:color="auto"/>
              <w:left w:val="single" w:sz="4" w:space="0" w:color="auto"/>
              <w:bottom w:val="single" w:sz="4" w:space="0" w:color="auto"/>
              <w:right w:val="single" w:sz="4" w:space="0" w:color="auto"/>
            </w:tcBorders>
          </w:tcPr>
          <w:p w14:paraId="3A0674D0" w14:textId="77777777" w:rsidR="00A873B3" w:rsidRPr="002D6910" w:rsidRDefault="00A873B3" w:rsidP="00FA5280">
            <w:pPr>
              <w:pStyle w:val="afd"/>
              <w:ind w:firstLine="460"/>
              <w:rPr>
                <w:rFonts w:ascii="Times New Roman" w:hAnsi="Times New Roman" w:cs="Times New Roman"/>
                <w:color w:val="000000" w:themeColor="text1"/>
                <w:sz w:val="22"/>
                <w:szCs w:val="22"/>
              </w:rPr>
            </w:pPr>
            <w:r w:rsidRPr="00A873B3">
              <w:rPr>
                <w:rFonts w:ascii="Times New Roman" w:hAnsi="Times New Roman" w:cs="Times New Roman"/>
                <w:color w:val="000000" w:themeColor="text1"/>
                <w:sz w:val="22"/>
                <w:szCs w:val="22"/>
              </w:rPr>
              <w:t>Размещение спортивных баз и лагерей, в которых осуществляется спортивная подготовка длительно проживающих в них лиц</w:t>
            </w:r>
          </w:p>
        </w:tc>
        <w:tc>
          <w:tcPr>
            <w:tcW w:w="912" w:type="pct"/>
            <w:tcBorders>
              <w:top w:val="single" w:sz="4" w:space="0" w:color="auto"/>
              <w:left w:val="single" w:sz="4" w:space="0" w:color="auto"/>
              <w:bottom w:val="single" w:sz="4" w:space="0" w:color="auto"/>
              <w:right w:val="single" w:sz="4" w:space="0" w:color="auto"/>
            </w:tcBorders>
            <w:vAlign w:val="center"/>
          </w:tcPr>
          <w:p w14:paraId="24BC30F9" w14:textId="77777777" w:rsidR="00A873B3" w:rsidRPr="00AE75C0" w:rsidRDefault="00A873B3" w:rsidP="00FA5280">
            <w:pPr>
              <w:ind w:firstLine="709"/>
              <w:rPr>
                <w:rFonts w:ascii="Times New Roman" w:hAnsi="Times New Roman" w:cs="Times New Roman"/>
                <w:color w:val="000000" w:themeColor="text1"/>
                <w:sz w:val="22"/>
                <w:szCs w:val="22"/>
                <w:shd w:val="clear" w:color="auto" w:fill="FFFFFF"/>
              </w:rPr>
            </w:pPr>
          </w:p>
        </w:tc>
      </w:tr>
    </w:tbl>
    <w:p w14:paraId="00C2E0B5" w14:textId="77777777" w:rsidR="00FA5280" w:rsidRPr="00AE75C0" w:rsidRDefault="00FA5280" w:rsidP="00FA5280">
      <w:pPr>
        <w:spacing w:before="120" w:after="120"/>
        <w:ind w:firstLine="709"/>
        <w:jc w:val="center"/>
        <w:rPr>
          <w:rFonts w:ascii="Times New Roman" w:hAnsi="Times New Roman" w:cs="Times New Roman"/>
          <w:b/>
          <w:i/>
          <w:color w:val="000000" w:themeColor="text1"/>
          <w:sz w:val="26"/>
          <w:szCs w:val="26"/>
          <w:shd w:val="clear" w:color="auto" w:fill="FFFFFF"/>
        </w:rPr>
      </w:pPr>
      <w:r w:rsidRPr="00AE75C0">
        <w:rPr>
          <w:rFonts w:ascii="Times New Roman" w:hAnsi="Times New Roman" w:cs="Times New Roman"/>
          <w:b/>
          <w:i/>
          <w:color w:val="000000" w:themeColor="text1"/>
          <w:sz w:val="26"/>
          <w:szCs w:val="26"/>
          <w:shd w:val="clear" w:color="auto" w:fill="FFFFFF"/>
        </w:rPr>
        <w:t xml:space="preserve">Условно разрешённые виды использования: </w:t>
      </w:r>
      <w:r w:rsidRPr="00AE75C0">
        <w:rPr>
          <w:rFonts w:ascii="Times New Roman" w:hAnsi="Times New Roman" w:cs="Times New Roman"/>
          <w:b/>
          <w:i/>
          <w:color w:val="000000" w:themeColor="text1"/>
          <w:sz w:val="26"/>
          <w:szCs w:val="26"/>
        </w:rPr>
        <w:t>Не устанавливаются</w:t>
      </w:r>
    </w:p>
    <w:p w14:paraId="786F850E" w14:textId="576A2BF5" w:rsidR="00FA5280" w:rsidRPr="00AE75C0" w:rsidRDefault="00FA5280" w:rsidP="00262EC5">
      <w:pPr>
        <w:widowControl/>
        <w:autoSpaceDE/>
        <w:autoSpaceDN/>
        <w:adjustRightInd/>
        <w:jc w:val="center"/>
        <w:rPr>
          <w:rFonts w:ascii="Times New Roman" w:hAnsi="Times New Roman" w:cs="Times New Roman"/>
          <w:b/>
          <w:i/>
          <w:color w:val="000000" w:themeColor="text1"/>
          <w:sz w:val="26"/>
          <w:szCs w:val="26"/>
          <w:shd w:val="clear" w:color="auto" w:fill="FFFFFF"/>
        </w:rPr>
      </w:pPr>
      <w:r w:rsidRPr="00AE75C0">
        <w:rPr>
          <w:rFonts w:ascii="Times New Roman" w:hAnsi="Times New Roman" w:cs="Times New Roman"/>
          <w:b/>
          <w:i/>
          <w:color w:val="000000" w:themeColor="text1"/>
          <w:sz w:val="26"/>
          <w:szCs w:val="26"/>
          <w:shd w:val="clear" w:color="auto" w:fill="FFFFFF"/>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7511"/>
        <w:gridCol w:w="3197"/>
      </w:tblGrid>
      <w:tr w:rsidR="00FA5280" w:rsidRPr="002D6910" w14:paraId="36191771" w14:textId="77777777" w:rsidTr="00FA5280">
        <w:trPr>
          <w:trHeight w:val="283"/>
        </w:trPr>
        <w:tc>
          <w:tcPr>
            <w:tcW w:w="1379" w:type="pct"/>
            <w:tcBorders>
              <w:top w:val="single" w:sz="4" w:space="0" w:color="auto"/>
              <w:left w:val="single" w:sz="4" w:space="0" w:color="auto"/>
              <w:bottom w:val="single" w:sz="4" w:space="0" w:color="auto"/>
              <w:right w:val="single" w:sz="4" w:space="0" w:color="auto"/>
            </w:tcBorders>
            <w:vAlign w:val="center"/>
            <w:hideMark/>
          </w:tcPr>
          <w:p w14:paraId="69505E5F" w14:textId="77777777" w:rsidR="00FA5280" w:rsidRPr="002D6910" w:rsidRDefault="00FA5280" w:rsidP="00FA5280">
            <w:pPr>
              <w:pStyle w:val="S"/>
              <w:rPr>
                <w:color w:val="000000" w:themeColor="text1"/>
                <w:sz w:val="22"/>
                <w:szCs w:val="22"/>
              </w:rPr>
            </w:pPr>
            <w:r w:rsidRPr="002D6910">
              <w:rPr>
                <w:color w:val="000000" w:themeColor="text1"/>
                <w:sz w:val="22"/>
                <w:szCs w:val="22"/>
              </w:rPr>
              <w:t>Наименование вида разрешенного использования земельного участка (код классификатора)</w:t>
            </w:r>
          </w:p>
        </w:tc>
        <w:tc>
          <w:tcPr>
            <w:tcW w:w="2540" w:type="pct"/>
            <w:tcBorders>
              <w:top w:val="single" w:sz="4" w:space="0" w:color="auto"/>
              <w:left w:val="single" w:sz="4" w:space="0" w:color="auto"/>
              <w:bottom w:val="single" w:sz="4" w:space="0" w:color="auto"/>
              <w:right w:val="single" w:sz="4" w:space="0" w:color="auto"/>
            </w:tcBorders>
            <w:vAlign w:val="center"/>
            <w:hideMark/>
          </w:tcPr>
          <w:p w14:paraId="4B415F1E" w14:textId="77777777" w:rsidR="00FA5280" w:rsidRPr="002D6910" w:rsidRDefault="00FA5280" w:rsidP="00FA5280">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Описание вида разрешенного использования</w:t>
            </w:r>
          </w:p>
          <w:p w14:paraId="25EADE5D" w14:textId="77777777" w:rsidR="00FA5280" w:rsidRPr="002D6910" w:rsidRDefault="00FA5280" w:rsidP="00FA5280">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земельного участка</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E614ECE" w14:textId="77777777" w:rsidR="00FA5280" w:rsidRPr="002D6910" w:rsidRDefault="00FA5280" w:rsidP="00FA5280">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Примечания</w:t>
            </w:r>
          </w:p>
        </w:tc>
      </w:tr>
      <w:tr w:rsidR="00FA5280" w:rsidRPr="00AE75C0" w14:paraId="4B5912D9" w14:textId="77777777" w:rsidTr="00A873B3">
        <w:trPr>
          <w:trHeight w:val="283"/>
        </w:trPr>
        <w:tc>
          <w:tcPr>
            <w:tcW w:w="1379" w:type="pct"/>
            <w:tcBorders>
              <w:top w:val="single" w:sz="4" w:space="0" w:color="auto"/>
              <w:left w:val="single" w:sz="4" w:space="0" w:color="auto"/>
              <w:bottom w:val="single" w:sz="4" w:space="0" w:color="auto"/>
              <w:right w:val="single" w:sz="4" w:space="0" w:color="auto"/>
            </w:tcBorders>
            <w:vAlign w:val="center"/>
          </w:tcPr>
          <w:p w14:paraId="7BA52563" w14:textId="77777777" w:rsidR="00FA5280" w:rsidRPr="002D6910" w:rsidRDefault="00A873B3" w:rsidP="00A873B3">
            <w:pPr>
              <w:jc w:val="center"/>
              <w:rPr>
                <w:rFonts w:ascii="Times New Roman" w:hAnsi="Times New Roman" w:cs="Times New Roman"/>
                <w:color w:val="000000" w:themeColor="text1"/>
                <w:sz w:val="21"/>
                <w:szCs w:val="21"/>
              </w:rPr>
            </w:pPr>
            <w:r w:rsidRPr="00A873B3">
              <w:rPr>
                <w:rFonts w:ascii="Times New Roman" w:hAnsi="Times New Roman" w:cs="Times New Roman"/>
                <w:color w:val="000000" w:themeColor="text1"/>
                <w:sz w:val="21"/>
                <w:szCs w:val="21"/>
              </w:rPr>
              <w:t>Предоставление коммунальных услуг (3.1.1)</w:t>
            </w:r>
          </w:p>
        </w:tc>
        <w:tc>
          <w:tcPr>
            <w:tcW w:w="2540" w:type="pct"/>
            <w:tcBorders>
              <w:top w:val="single" w:sz="4" w:space="0" w:color="auto"/>
              <w:left w:val="single" w:sz="4" w:space="0" w:color="auto"/>
              <w:bottom w:val="single" w:sz="4" w:space="0" w:color="auto"/>
              <w:right w:val="single" w:sz="4" w:space="0" w:color="auto"/>
            </w:tcBorders>
          </w:tcPr>
          <w:p w14:paraId="099830EB" w14:textId="77777777" w:rsidR="00FA5280" w:rsidRPr="002D6910" w:rsidRDefault="00A873B3" w:rsidP="00FA5280">
            <w:pPr>
              <w:rPr>
                <w:rFonts w:ascii="Times New Roman" w:hAnsi="Times New Roman" w:cs="Times New Roman"/>
                <w:color w:val="000000" w:themeColor="text1"/>
                <w:sz w:val="21"/>
                <w:szCs w:val="21"/>
              </w:rPr>
            </w:pPr>
            <w:r w:rsidRPr="00A873B3">
              <w:rPr>
                <w:rFonts w:ascii="Times New Roman" w:hAnsi="Times New Roman" w:cs="Times New Roman"/>
                <w:color w:val="000000" w:themeColor="text1"/>
                <w:sz w:val="21"/>
                <w:szCs w:val="2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1" w:type="pct"/>
            <w:tcBorders>
              <w:top w:val="single" w:sz="4" w:space="0" w:color="auto"/>
              <w:left w:val="single" w:sz="4" w:space="0" w:color="auto"/>
              <w:bottom w:val="single" w:sz="4" w:space="0" w:color="auto"/>
              <w:right w:val="single" w:sz="4" w:space="0" w:color="auto"/>
            </w:tcBorders>
            <w:vAlign w:val="center"/>
          </w:tcPr>
          <w:p w14:paraId="2E9954DB" w14:textId="77777777" w:rsidR="00FA5280" w:rsidRPr="002D6910" w:rsidRDefault="00FA5280" w:rsidP="00FA5280">
            <w:pPr>
              <w:ind w:firstLine="177"/>
              <w:rPr>
                <w:rFonts w:ascii="Times New Roman" w:hAnsi="Times New Roman" w:cs="Times New Roman"/>
                <w:color w:val="000000" w:themeColor="text1"/>
                <w:sz w:val="22"/>
                <w:szCs w:val="22"/>
              </w:rPr>
            </w:pPr>
          </w:p>
        </w:tc>
      </w:tr>
      <w:tr w:rsidR="00A873B3" w:rsidRPr="00AE75C0" w14:paraId="58958362" w14:textId="77777777" w:rsidTr="00A873B3">
        <w:trPr>
          <w:trHeight w:val="283"/>
        </w:trPr>
        <w:tc>
          <w:tcPr>
            <w:tcW w:w="1379" w:type="pct"/>
            <w:tcBorders>
              <w:top w:val="single" w:sz="4" w:space="0" w:color="auto"/>
              <w:left w:val="single" w:sz="4" w:space="0" w:color="auto"/>
              <w:bottom w:val="single" w:sz="4" w:space="0" w:color="auto"/>
              <w:right w:val="single" w:sz="4" w:space="0" w:color="auto"/>
            </w:tcBorders>
            <w:vAlign w:val="center"/>
          </w:tcPr>
          <w:p w14:paraId="3334FF00" w14:textId="77777777" w:rsidR="00A873B3" w:rsidRPr="00A873B3" w:rsidRDefault="00A873B3" w:rsidP="00A873B3">
            <w:pPr>
              <w:jc w:val="center"/>
              <w:rPr>
                <w:rFonts w:ascii="Times New Roman" w:hAnsi="Times New Roman" w:cs="Times New Roman"/>
                <w:color w:val="000000" w:themeColor="text1"/>
                <w:sz w:val="21"/>
                <w:szCs w:val="21"/>
              </w:rPr>
            </w:pPr>
            <w:r w:rsidRPr="00A873B3">
              <w:rPr>
                <w:rFonts w:ascii="Times New Roman" w:hAnsi="Times New Roman" w:cs="Times New Roman"/>
                <w:color w:val="000000" w:themeColor="text1"/>
                <w:sz w:val="21"/>
                <w:szCs w:val="21"/>
              </w:rPr>
              <w:t>Служебные гаражи (4.9)</w:t>
            </w:r>
          </w:p>
        </w:tc>
        <w:tc>
          <w:tcPr>
            <w:tcW w:w="2540" w:type="pct"/>
            <w:tcBorders>
              <w:top w:val="single" w:sz="4" w:space="0" w:color="auto"/>
              <w:left w:val="single" w:sz="4" w:space="0" w:color="auto"/>
              <w:bottom w:val="single" w:sz="4" w:space="0" w:color="auto"/>
              <w:right w:val="single" w:sz="4" w:space="0" w:color="auto"/>
            </w:tcBorders>
          </w:tcPr>
          <w:p w14:paraId="1327799F" w14:textId="77777777" w:rsidR="00A873B3" w:rsidRPr="002D6910" w:rsidRDefault="00A873B3" w:rsidP="00A873B3">
            <w:pPr>
              <w:rPr>
                <w:rFonts w:ascii="Times New Roman" w:hAnsi="Times New Roman" w:cs="Times New Roman"/>
                <w:color w:val="000000" w:themeColor="text1"/>
                <w:sz w:val="21"/>
                <w:szCs w:val="21"/>
              </w:rPr>
            </w:pPr>
            <w:r w:rsidRPr="00A873B3">
              <w:rPr>
                <w:rFonts w:ascii="Times New Roman" w:hAnsi="Times New Roman" w:cs="Times New Roman"/>
                <w:color w:val="000000" w:themeColor="text1"/>
                <w:sz w:val="21"/>
                <w:szCs w:val="21"/>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rFonts w:ascii="Times New Roman" w:hAnsi="Times New Roman" w:cs="Times New Roman"/>
                <w:color w:val="000000" w:themeColor="text1"/>
                <w:sz w:val="21"/>
                <w:szCs w:val="21"/>
              </w:rPr>
              <w:t xml:space="preserve"> </w:t>
            </w:r>
            <w:r w:rsidRPr="00A873B3">
              <w:rPr>
                <w:rFonts w:ascii="Times New Roman" w:hAnsi="Times New Roman" w:cs="Times New Roman"/>
                <w:color w:val="000000" w:themeColor="text1"/>
                <w:sz w:val="21"/>
                <w:szCs w:val="21"/>
              </w:rPr>
              <w:t>а также для стоянки и хранения транспортных средств общего пользования, в том числе в депо</w:t>
            </w:r>
          </w:p>
        </w:tc>
        <w:tc>
          <w:tcPr>
            <w:tcW w:w="1081" w:type="pct"/>
            <w:tcBorders>
              <w:top w:val="single" w:sz="4" w:space="0" w:color="auto"/>
              <w:left w:val="single" w:sz="4" w:space="0" w:color="auto"/>
              <w:bottom w:val="single" w:sz="4" w:space="0" w:color="auto"/>
              <w:right w:val="single" w:sz="4" w:space="0" w:color="auto"/>
            </w:tcBorders>
            <w:vAlign w:val="center"/>
          </w:tcPr>
          <w:p w14:paraId="6C717B56" w14:textId="77777777" w:rsidR="00A873B3" w:rsidRPr="002D6910" w:rsidRDefault="00A873B3" w:rsidP="00FA5280">
            <w:pPr>
              <w:ind w:firstLine="177"/>
              <w:rPr>
                <w:rFonts w:ascii="Times New Roman" w:hAnsi="Times New Roman" w:cs="Times New Roman"/>
                <w:color w:val="000000" w:themeColor="text1"/>
                <w:sz w:val="22"/>
                <w:szCs w:val="22"/>
              </w:rPr>
            </w:pPr>
          </w:p>
        </w:tc>
      </w:tr>
      <w:tr w:rsidR="00A873B3" w:rsidRPr="00AE75C0" w14:paraId="29F202C0" w14:textId="77777777" w:rsidTr="00A873B3">
        <w:trPr>
          <w:trHeight w:val="283"/>
        </w:trPr>
        <w:tc>
          <w:tcPr>
            <w:tcW w:w="1379" w:type="pct"/>
            <w:tcBorders>
              <w:top w:val="single" w:sz="4" w:space="0" w:color="auto"/>
              <w:left w:val="single" w:sz="4" w:space="0" w:color="auto"/>
              <w:bottom w:val="single" w:sz="4" w:space="0" w:color="auto"/>
              <w:right w:val="single" w:sz="4" w:space="0" w:color="auto"/>
            </w:tcBorders>
            <w:vAlign w:val="center"/>
          </w:tcPr>
          <w:p w14:paraId="7ADE2B3A" w14:textId="77777777" w:rsidR="00A873B3" w:rsidRPr="00A873B3" w:rsidRDefault="00A873B3" w:rsidP="00A873B3">
            <w:pPr>
              <w:jc w:val="center"/>
              <w:rPr>
                <w:rFonts w:ascii="Times New Roman" w:hAnsi="Times New Roman" w:cs="Times New Roman"/>
                <w:color w:val="000000" w:themeColor="text1"/>
                <w:sz w:val="21"/>
                <w:szCs w:val="21"/>
              </w:rPr>
            </w:pPr>
            <w:r w:rsidRPr="00A873B3">
              <w:rPr>
                <w:rFonts w:ascii="Times New Roman" w:hAnsi="Times New Roman" w:cs="Times New Roman"/>
                <w:color w:val="000000" w:themeColor="text1"/>
                <w:sz w:val="21"/>
                <w:szCs w:val="21"/>
              </w:rPr>
              <w:t>Благоустройство территории (12.0.2)</w:t>
            </w:r>
          </w:p>
        </w:tc>
        <w:tc>
          <w:tcPr>
            <w:tcW w:w="2540" w:type="pct"/>
            <w:tcBorders>
              <w:top w:val="single" w:sz="4" w:space="0" w:color="auto"/>
              <w:left w:val="single" w:sz="4" w:space="0" w:color="auto"/>
              <w:bottom w:val="single" w:sz="4" w:space="0" w:color="auto"/>
              <w:right w:val="single" w:sz="4" w:space="0" w:color="auto"/>
            </w:tcBorders>
          </w:tcPr>
          <w:p w14:paraId="382D4E1A" w14:textId="77777777" w:rsidR="00A873B3" w:rsidRPr="002D6910" w:rsidRDefault="00A873B3" w:rsidP="00FA5280">
            <w:pPr>
              <w:rPr>
                <w:rFonts w:ascii="Times New Roman" w:hAnsi="Times New Roman" w:cs="Times New Roman"/>
                <w:color w:val="000000" w:themeColor="text1"/>
                <w:sz w:val="21"/>
                <w:szCs w:val="21"/>
              </w:rPr>
            </w:pPr>
            <w:r w:rsidRPr="00A873B3">
              <w:rPr>
                <w:rFonts w:ascii="Times New Roman" w:hAnsi="Times New Roman" w:cs="Times New Roman"/>
                <w:color w:val="000000" w:themeColor="text1"/>
                <w:sz w:val="21"/>
                <w:szCs w:val="2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81" w:type="pct"/>
            <w:tcBorders>
              <w:top w:val="single" w:sz="4" w:space="0" w:color="auto"/>
              <w:left w:val="single" w:sz="4" w:space="0" w:color="auto"/>
              <w:bottom w:val="single" w:sz="4" w:space="0" w:color="auto"/>
              <w:right w:val="single" w:sz="4" w:space="0" w:color="auto"/>
            </w:tcBorders>
            <w:vAlign w:val="center"/>
          </w:tcPr>
          <w:p w14:paraId="3D1A0301" w14:textId="77777777" w:rsidR="00A873B3" w:rsidRPr="002D6910" w:rsidRDefault="00A873B3" w:rsidP="00FA5280">
            <w:pPr>
              <w:ind w:firstLine="177"/>
              <w:rPr>
                <w:rFonts w:ascii="Times New Roman" w:hAnsi="Times New Roman" w:cs="Times New Roman"/>
                <w:color w:val="000000" w:themeColor="text1"/>
                <w:sz w:val="22"/>
                <w:szCs w:val="22"/>
              </w:rPr>
            </w:pPr>
          </w:p>
        </w:tc>
      </w:tr>
    </w:tbl>
    <w:p w14:paraId="44603ADE" w14:textId="77777777" w:rsidR="00A873B3" w:rsidRDefault="00A873B3" w:rsidP="00FA5280">
      <w:pPr>
        <w:widowControl/>
        <w:autoSpaceDE/>
        <w:autoSpaceDN/>
        <w:adjustRightInd/>
        <w:jc w:val="left"/>
        <w:rPr>
          <w:rFonts w:ascii="Times New Roman" w:hAnsi="Times New Roman" w:cs="Times New Roman"/>
          <w:b/>
          <w:i/>
          <w:color w:val="000000" w:themeColor="text1"/>
          <w:sz w:val="26"/>
          <w:szCs w:val="26"/>
          <w:shd w:val="clear" w:color="auto" w:fill="FFFFFF"/>
        </w:rPr>
      </w:pPr>
    </w:p>
    <w:p w14:paraId="3ABF3C8D" w14:textId="77777777" w:rsidR="00A873B3" w:rsidRDefault="00A873B3">
      <w:pPr>
        <w:widowControl/>
        <w:autoSpaceDE/>
        <w:autoSpaceDN/>
        <w:adjustRightInd/>
        <w:jc w:val="left"/>
        <w:rPr>
          <w:rFonts w:ascii="Times New Roman" w:hAnsi="Times New Roman" w:cs="Times New Roman"/>
          <w:b/>
          <w:i/>
          <w:color w:val="000000" w:themeColor="text1"/>
          <w:sz w:val="26"/>
          <w:szCs w:val="26"/>
          <w:shd w:val="clear" w:color="auto" w:fill="FFFFFF"/>
        </w:rPr>
      </w:pPr>
      <w:r>
        <w:rPr>
          <w:rFonts w:ascii="Times New Roman" w:hAnsi="Times New Roman" w:cs="Times New Roman"/>
          <w:b/>
          <w:i/>
          <w:color w:val="000000" w:themeColor="text1"/>
          <w:sz w:val="26"/>
          <w:szCs w:val="26"/>
          <w:shd w:val="clear" w:color="auto" w:fill="FFFFFF"/>
        </w:rPr>
        <w:br w:type="page"/>
      </w:r>
    </w:p>
    <w:p w14:paraId="5582C842" w14:textId="77777777" w:rsidR="00FA5280" w:rsidRPr="00AE75C0" w:rsidRDefault="00FA5280" w:rsidP="00FA5280">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2"/>
        <w:tblW w:w="5000" w:type="pct"/>
        <w:tblLook w:val="04A0" w:firstRow="1" w:lastRow="0" w:firstColumn="1" w:lastColumn="0" w:noHBand="0" w:noVBand="1"/>
      </w:tblPr>
      <w:tblGrid>
        <w:gridCol w:w="2942"/>
        <w:gridCol w:w="3546"/>
        <w:gridCol w:w="2836"/>
        <w:gridCol w:w="27"/>
        <w:gridCol w:w="2209"/>
        <w:gridCol w:w="204"/>
        <w:gridCol w:w="3022"/>
      </w:tblGrid>
      <w:tr w:rsidR="00A873B3" w14:paraId="23F17B48" w14:textId="77777777" w:rsidTr="004A62B7">
        <w:tc>
          <w:tcPr>
            <w:tcW w:w="995" w:type="pct"/>
            <w:tcBorders>
              <w:top w:val="single" w:sz="4" w:space="0" w:color="auto"/>
              <w:left w:val="single" w:sz="4" w:space="0" w:color="auto"/>
              <w:bottom w:val="single" w:sz="4" w:space="0" w:color="auto"/>
              <w:right w:val="single" w:sz="4" w:space="0" w:color="auto"/>
            </w:tcBorders>
            <w:vAlign w:val="center"/>
            <w:hideMark/>
          </w:tcPr>
          <w:p w14:paraId="1549806B" w14:textId="77777777" w:rsidR="00A873B3" w:rsidRDefault="00A873B3" w:rsidP="004A62B7">
            <w:pPr>
              <w:jc w:val="center"/>
              <w:rPr>
                <w:rFonts w:ascii="Times New Roman" w:hAnsi="Times New Roman" w:cs="Times New Roman"/>
                <w:color w:val="000000" w:themeColor="text1"/>
              </w:rPr>
            </w:pPr>
            <w:r>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199" w:type="pct"/>
            <w:tcBorders>
              <w:top w:val="single" w:sz="4" w:space="0" w:color="auto"/>
              <w:left w:val="single" w:sz="4" w:space="0" w:color="auto"/>
              <w:bottom w:val="single" w:sz="4" w:space="0" w:color="auto"/>
              <w:right w:val="single" w:sz="4" w:space="0" w:color="auto"/>
            </w:tcBorders>
            <w:vAlign w:val="center"/>
            <w:hideMark/>
          </w:tcPr>
          <w:p w14:paraId="3FD046B0" w14:textId="77777777" w:rsidR="00A873B3" w:rsidRDefault="00A873B3" w:rsidP="004A62B7">
            <w:pPr>
              <w:jc w:val="center"/>
              <w:rPr>
                <w:rFonts w:ascii="Times New Roman" w:hAnsi="Times New Roman" w:cs="Times New Roman"/>
                <w:color w:val="000000" w:themeColor="text1"/>
              </w:rPr>
            </w:pPr>
            <w:r>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959" w:type="pct"/>
            <w:tcBorders>
              <w:top w:val="single" w:sz="4" w:space="0" w:color="auto"/>
              <w:left w:val="single" w:sz="4" w:space="0" w:color="auto"/>
              <w:bottom w:val="single" w:sz="4" w:space="0" w:color="auto"/>
              <w:right w:val="single" w:sz="4" w:space="0" w:color="auto"/>
            </w:tcBorders>
            <w:vAlign w:val="center"/>
            <w:hideMark/>
          </w:tcPr>
          <w:p w14:paraId="3434A228" w14:textId="77777777" w:rsidR="00A873B3" w:rsidRDefault="00A873B3" w:rsidP="004A62B7">
            <w:pPr>
              <w:jc w:val="center"/>
              <w:rPr>
                <w:rFonts w:ascii="Times New Roman" w:hAnsi="Times New Roman" w:cs="Times New Roman"/>
                <w:color w:val="000000" w:themeColor="text1"/>
              </w:rPr>
            </w:pPr>
            <w:r>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623DB8AA" w14:textId="77777777" w:rsidR="00A873B3" w:rsidRDefault="00A873B3" w:rsidP="004A62B7">
            <w:pPr>
              <w:jc w:val="center"/>
              <w:rPr>
                <w:rFonts w:ascii="Times New Roman" w:hAnsi="Times New Roman" w:cs="Times New Roman"/>
                <w:color w:val="000000" w:themeColor="text1"/>
              </w:rPr>
            </w:pPr>
            <w:r>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91" w:type="pct"/>
            <w:gridSpan w:val="2"/>
            <w:tcBorders>
              <w:top w:val="single" w:sz="4" w:space="0" w:color="auto"/>
              <w:left w:val="single" w:sz="4" w:space="0" w:color="auto"/>
              <w:bottom w:val="single" w:sz="4" w:space="0" w:color="auto"/>
              <w:right w:val="single" w:sz="4" w:space="0" w:color="auto"/>
            </w:tcBorders>
            <w:vAlign w:val="center"/>
            <w:hideMark/>
          </w:tcPr>
          <w:p w14:paraId="74E22D51" w14:textId="77777777" w:rsidR="00A873B3" w:rsidRDefault="00A873B3" w:rsidP="004A62B7">
            <w:pPr>
              <w:jc w:val="center"/>
              <w:rPr>
                <w:rFonts w:ascii="Times New Roman" w:hAnsi="Times New Roman" w:cs="Times New Roman"/>
                <w:color w:val="000000" w:themeColor="text1"/>
              </w:rPr>
            </w:pPr>
            <w:r>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873B3" w14:paraId="37A0B220" w14:textId="77777777" w:rsidTr="004A62B7">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2134091" w14:textId="77777777" w:rsidR="00A873B3" w:rsidRDefault="00A873B3" w:rsidP="004A62B7">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Основные виды разрешенного использования</w:t>
            </w:r>
          </w:p>
        </w:tc>
      </w:tr>
      <w:tr w:rsidR="00A873B3" w14:paraId="2474C886" w14:textId="77777777" w:rsidTr="00A873B3">
        <w:tc>
          <w:tcPr>
            <w:tcW w:w="995" w:type="pct"/>
            <w:tcBorders>
              <w:top w:val="single" w:sz="4" w:space="0" w:color="auto"/>
              <w:left w:val="single" w:sz="4" w:space="0" w:color="auto"/>
              <w:bottom w:val="single" w:sz="4" w:space="0" w:color="auto"/>
              <w:right w:val="single" w:sz="4" w:space="0" w:color="auto"/>
            </w:tcBorders>
            <w:hideMark/>
          </w:tcPr>
          <w:p w14:paraId="2ADE38FD" w14:textId="77777777" w:rsidR="00A873B3" w:rsidRPr="00A873B3" w:rsidRDefault="00A873B3" w:rsidP="004A62B7">
            <w:pPr>
              <w:pStyle w:val="afc"/>
              <w:jc w:val="center"/>
              <w:rPr>
                <w:rFonts w:ascii="Times New Roman" w:hAnsi="Times New Roman" w:cs="Times New Roman"/>
                <w:color w:val="000000" w:themeColor="text1"/>
                <w:sz w:val="20"/>
                <w:szCs w:val="20"/>
              </w:rPr>
            </w:pPr>
            <w:r w:rsidRPr="00A873B3">
              <w:rPr>
                <w:rFonts w:ascii="Times New Roman" w:hAnsi="Times New Roman" w:cs="Times New Roman"/>
                <w:color w:val="000000" w:themeColor="text1"/>
                <w:sz w:val="20"/>
                <w:szCs w:val="20"/>
              </w:rPr>
              <w:t>Обеспечение спортивно-зрелищных мероприятий (5.1.1)</w:t>
            </w:r>
          </w:p>
        </w:tc>
        <w:tc>
          <w:tcPr>
            <w:tcW w:w="1199" w:type="pct"/>
            <w:tcBorders>
              <w:top w:val="single" w:sz="4" w:space="0" w:color="auto"/>
              <w:left w:val="single" w:sz="4" w:space="0" w:color="auto"/>
              <w:bottom w:val="single" w:sz="4" w:space="0" w:color="auto"/>
              <w:right w:val="single" w:sz="4" w:space="0" w:color="auto"/>
            </w:tcBorders>
            <w:vAlign w:val="center"/>
          </w:tcPr>
          <w:p w14:paraId="2A3D17B4" w14:textId="77777777" w:rsidR="00A873B3" w:rsidRDefault="00A873B3" w:rsidP="004A62B7">
            <w:pPr>
              <w:rPr>
                <w:rFonts w:ascii="Times New Roman" w:hAnsi="Times New Roman" w:cs="Times New Roman"/>
                <w:color w:val="000000" w:themeColor="text1"/>
              </w:rPr>
            </w:pPr>
            <w:r w:rsidRPr="00407399">
              <w:rPr>
                <w:rFonts w:ascii="Times New Roman" w:hAnsi="Times New Roman" w:cs="Times New Roman"/>
              </w:rPr>
              <w:t>Минимальный размер земельного участка 0,05 га</w:t>
            </w:r>
          </w:p>
        </w:tc>
        <w:tc>
          <w:tcPr>
            <w:tcW w:w="959" w:type="pct"/>
            <w:tcBorders>
              <w:top w:val="single" w:sz="4" w:space="0" w:color="auto"/>
              <w:left w:val="single" w:sz="4" w:space="0" w:color="auto"/>
              <w:bottom w:val="single" w:sz="4" w:space="0" w:color="auto"/>
              <w:right w:val="single" w:sz="4" w:space="0" w:color="auto"/>
            </w:tcBorders>
            <w:vAlign w:val="center"/>
          </w:tcPr>
          <w:p w14:paraId="04C32D69" w14:textId="77777777" w:rsidR="00A873B3" w:rsidRPr="00362289" w:rsidRDefault="00A873B3" w:rsidP="004A62B7">
            <w:pPr>
              <w:ind w:firstLine="293"/>
              <w:rPr>
                <w:rFonts w:ascii="Times New Roman" w:hAnsi="Times New Roman" w:cs="Times New Roman"/>
                <w:color w:val="000000" w:themeColor="text1"/>
                <w:shd w:val="clear" w:color="auto" w:fill="FFFFFF"/>
              </w:rPr>
            </w:pPr>
            <w:r w:rsidRPr="00362289">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4EB1C087" w14:textId="77777777" w:rsidR="00A873B3" w:rsidRPr="00362289" w:rsidRDefault="00A873B3" w:rsidP="004A62B7">
            <w:pPr>
              <w:ind w:firstLine="175"/>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3 надземных этажа</w:t>
            </w:r>
          </w:p>
        </w:tc>
        <w:tc>
          <w:tcPr>
            <w:tcW w:w="1091" w:type="pct"/>
            <w:gridSpan w:val="2"/>
            <w:tcBorders>
              <w:top w:val="single" w:sz="4" w:space="0" w:color="auto"/>
              <w:left w:val="single" w:sz="4" w:space="0" w:color="auto"/>
              <w:bottom w:val="single" w:sz="4" w:space="0" w:color="auto"/>
              <w:right w:val="single" w:sz="4" w:space="0" w:color="auto"/>
            </w:tcBorders>
            <w:vAlign w:val="center"/>
          </w:tcPr>
          <w:p w14:paraId="1433DB67" w14:textId="77777777" w:rsidR="00A873B3" w:rsidRPr="00362289" w:rsidRDefault="00A873B3" w:rsidP="00A873B3">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60</w:t>
            </w:r>
          </w:p>
        </w:tc>
      </w:tr>
      <w:tr w:rsidR="00A873B3" w14:paraId="26390621" w14:textId="77777777" w:rsidTr="00A873B3">
        <w:tc>
          <w:tcPr>
            <w:tcW w:w="995" w:type="pct"/>
            <w:tcBorders>
              <w:top w:val="single" w:sz="4" w:space="0" w:color="auto"/>
              <w:left w:val="single" w:sz="4" w:space="0" w:color="auto"/>
              <w:bottom w:val="single" w:sz="4" w:space="0" w:color="auto"/>
              <w:right w:val="single" w:sz="4" w:space="0" w:color="auto"/>
            </w:tcBorders>
          </w:tcPr>
          <w:p w14:paraId="2F3D88CF" w14:textId="77777777" w:rsidR="00A873B3" w:rsidRPr="00A873B3" w:rsidRDefault="00A873B3" w:rsidP="004A62B7">
            <w:pPr>
              <w:jc w:val="center"/>
              <w:rPr>
                <w:rFonts w:ascii="Times New Roman" w:hAnsi="Times New Roman" w:cs="Times New Roman"/>
                <w:color w:val="000000" w:themeColor="text1"/>
              </w:rPr>
            </w:pPr>
            <w:r w:rsidRPr="00A873B3">
              <w:rPr>
                <w:rFonts w:ascii="Times New Roman" w:hAnsi="Times New Roman" w:cs="Times New Roman"/>
                <w:color w:val="000000" w:themeColor="text1"/>
              </w:rPr>
              <w:t>Обеспечение занятий спортом в помещениях (5.1.2)</w:t>
            </w:r>
          </w:p>
        </w:tc>
        <w:tc>
          <w:tcPr>
            <w:tcW w:w="1199" w:type="pct"/>
            <w:tcBorders>
              <w:top w:val="single" w:sz="4" w:space="0" w:color="auto"/>
              <w:left w:val="single" w:sz="4" w:space="0" w:color="auto"/>
              <w:bottom w:val="single" w:sz="4" w:space="0" w:color="auto"/>
              <w:right w:val="single" w:sz="4" w:space="0" w:color="auto"/>
            </w:tcBorders>
            <w:vAlign w:val="center"/>
          </w:tcPr>
          <w:p w14:paraId="66B635A7" w14:textId="77777777" w:rsidR="00A873B3" w:rsidRPr="00407399" w:rsidRDefault="00A873B3" w:rsidP="00A873B3">
            <w:pPr>
              <w:rPr>
                <w:rFonts w:ascii="Times New Roman" w:hAnsi="Times New Roman" w:cs="Times New Roman"/>
              </w:rPr>
            </w:pPr>
            <w:r w:rsidRPr="00407399">
              <w:rPr>
                <w:rFonts w:ascii="Times New Roman" w:hAnsi="Times New Roman" w:cs="Times New Roman"/>
              </w:rPr>
              <w:t>Минимальный размер земельного участка 0,05 га</w:t>
            </w:r>
          </w:p>
        </w:tc>
        <w:tc>
          <w:tcPr>
            <w:tcW w:w="959" w:type="pct"/>
            <w:tcBorders>
              <w:top w:val="single" w:sz="4" w:space="0" w:color="auto"/>
              <w:left w:val="single" w:sz="4" w:space="0" w:color="auto"/>
              <w:bottom w:val="single" w:sz="4" w:space="0" w:color="auto"/>
              <w:right w:val="single" w:sz="4" w:space="0" w:color="auto"/>
            </w:tcBorders>
            <w:vAlign w:val="center"/>
          </w:tcPr>
          <w:p w14:paraId="77353A4E" w14:textId="77777777" w:rsidR="00A873B3" w:rsidRPr="00407399" w:rsidRDefault="00A873B3" w:rsidP="004A62B7">
            <w:pPr>
              <w:ind w:firstLine="434"/>
              <w:rPr>
                <w:rFonts w:ascii="Times New Roman" w:eastAsia="SimSun" w:hAnsi="Times New Roman" w:cs="Times New Roman"/>
                <w:lang w:eastAsia="ar-SA"/>
              </w:rPr>
            </w:pPr>
            <w:r w:rsidRPr="00407399">
              <w:rPr>
                <w:rFonts w:ascii="Times New Roman" w:eastAsia="SimSun" w:hAnsi="Times New Roman" w:cs="Times New Roman"/>
                <w:lang w:eastAsia="ar-SA"/>
              </w:rPr>
              <w:t>Минимальный отступ от границы земельного участка – 3 м.</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500ABF17" w14:textId="77777777" w:rsidR="00A873B3" w:rsidRPr="00407399" w:rsidRDefault="00A873B3" w:rsidP="004A62B7">
            <w:pPr>
              <w:jc w:val="center"/>
              <w:rPr>
                <w:rFonts w:ascii="Times New Roman" w:hAnsi="Times New Roman" w:cs="Times New Roman"/>
              </w:rPr>
            </w:pPr>
            <w:r w:rsidRPr="00407399">
              <w:rPr>
                <w:rFonts w:ascii="Times New Roman" w:hAnsi="Times New Roman" w:cs="Times New Roman"/>
              </w:rPr>
              <w:t>2 надземных этажа</w:t>
            </w:r>
          </w:p>
        </w:tc>
        <w:tc>
          <w:tcPr>
            <w:tcW w:w="1091" w:type="pct"/>
            <w:gridSpan w:val="2"/>
            <w:tcBorders>
              <w:top w:val="single" w:sz="4" w:space="0" w:color="auto"/>
              <w:left w:val="single" w:sz="4" w:space="0" w:color="auto"/>
              <w:bottom w:val="single" w:sz="4" w:space="0" w:color="auto"/>
              <w:right w:val="single" w:sz="4" w:space="0" w:color="auto"/>
            </w:tcBorders>
            <w:vAlign w:val="center"/>
          </w:tcPr>
          <w:p w14:paraId="4751BFD4" w14:textId="77777777" w:rsidR="00A873B3" w:rsidRPr="00407399" w:rsidRDefault="00A873B3" w:rsidP="00A873B3">
            <w:pPr>
              <w:jc w:val="center"/>
              <w:rPr>
                <w:rFonts w:ascii="Times New Roman" w:hAnsi="Times New Roman" w:cs="Times New Roman"/>
              </w:rPr>
            </w:pPr>
            <w:r>
              <w:rPr>
                <w:rFonts w:ascii="Times New Roman" w:hAnsi="Times New Roman" w:cs="Times New Roman"/>
              </w:rPr>
              <w:t>6</w:t>
            </w:r>
            <w:r w:rsidRPr="00407399">
              <w:rPr>
                <w:rFonts w:ascii="Times New Roman" w:hAnsi="Times New Roman" w:cs="Times New Roman"/>
              </w:rPr>
              <w:t>0</w:t>
            </w:r>
          </w:p>
        </w:tc>
      </w:tr>
      <w:tr w:rsidR="009F0044" w14:paraId="21E48FEB" w14:textId="77777777" w:rsidTr="009F0044">
        <w:trPr>
          <w:trHeight w:val="317"/>
        </w:trPr>
        <w:tc>
          <w:tcPr>
            <w:tcW w:w="995" w:type="pct"/>
            <w:tcBorders>
              <w:top w:val="single" w:sz="4" w:space="0" w:color="auto"/>
              <w:left w:val="single" w:sz="4" w:space="0" w:color="auto"/>
              <w:bottom w:val="single" w:sz="4" w:space="0" w:color="auto"/>
              <w:right w:val="single" w:sz="4" w:space="0" w:color="auto"/>
            </w:tcBorders>
          </w:tcPr>
          <w:p w14:paraId="74ACD8DB" w14:textId="77777777" w:rsidR="009F0044" w:rsidRPr="00A873B3" w:rsidRDefault="009F0044" w:rsidP="009F0044">
            <w:pPr>
              <w:pStyle w:val="afc"/>
              <w:jc w:val="center"/>
              <w:rPr>
                <w:rFonts w:ascii="Times New Roman" w:hAnsi="Times New Roman" w:cs="Times New Roman"/>
                <w:color w:val="000000" w:themeColor="text1"/>
                <w:sz w:val="20"/>
                <w:szCs w:val="20"/>
              </w:rPr>
            </w:pPr>
            <w:r w:rsidRPr="00A873B3">
              <w:rPr>
                <w:rFonts w:ascii="Times New Roman" w:hAnsi="Times New Roman" w:cs="Times New Roman"/>
                <w:color w:val="000000" w:themeColor="text1"/>
                <w:sz w:val="20"/>
                <w:szCs w:val="20"/>
              </w:rPr>
              <w:t>Площадки для занятий спортом (5.1.3)</w:t>
            </w:r>
          </w:p>
        </w:tc>
        <w:tc>
          <w:tcPr>
            <w:tcW w:w="1199" w:type="pct"/>
            <w:vMerge w:val="restart"/>
            <w:tcBorders>
              <w:top w:val="single" w:sz="4" w:space="0" w:color="auto"/>
              <w:left w:val="single" w:sz="4" w:space="0" w:color="auto"/>
              <w:right w:val="single" w:sz="4" w:space="0" w:color="auto"/>
            </w:tcBorders>
            <w:vAlign w:val="center"/>
          </w:tcPr>
          <w:p w14:paraId="56A61130" w14:textId="77777777" w:rsidR="009F0044" w:rsidRPr="003E3070" w:rsidRDefault="009F0044" w:rsidP="009F0044">
            <w:pPr>
              <w:ind w:firstLine="174"/>
              <w:jc w:val="center"/>
              <w:rPr>
                <w:rFonts w:ascii="Times New Roman" w:hAnsi="Times New Roman" w:cs="Times New Roman"/>
              </w:rPr>
            </w:pPr>
            <w:r w:rsidRPr="003E3070">
              <w:rPr>
                <w:rFonts w:ascii="Times New Roman" w:hAnsi="Times New Roman" w:cs="Times New Roman"/>
              </w:rPr>
              <w:t>Минимальный - 0,03 га;</w:t>
            </w:r>
          </w:p>
          <w:p w14:paraId="26084498" w14:textId="3BEE4FA8" w:rsidR="009F0044" w:rsidRDefault="009F0044" w:rsidP="009F0044">
            <w:pPr>
              <w:rPr>
                <w:rFonts w:ascii="Times New Roman" w:hAnsi="Times New Roman" w:cs="Times New Roman"/>
                <w:color w:val="000000" w:themeColor="text1"/>
              </w:rPr>
            </w:pPr>
            <w:r w:rsidRPr="003E3070">
              <w:rPr>
                <w:rFonts w:ascii="Times New Roman" w:hAnsi="Times New Roman" w:cs="Times New Roman"/>
              </w:rPr>
              <w:t>Максимальный – не подлежит установлению.</w:t>
            </w:r>
          </w:p>
        </w:tc>
        <w:tc>
          <w:tcPr>
            <w:tcW w:w="959" w:type="pct"/>
            <w:vMerge w:val="restart"/>
            <w:tcBorders>
              <w:top w:val="single" w:sz="4" w:space="0" w:color="auto"/>
              <w:left w:val="single" w:sz="4" w:space="0" w:color="auto"/>
              <w:right w:val="single" w:sz="4" w:space="0" w:color="auto"/>
            </w:tcBorders>
            <w:vAlign w:val="center"/>
          </w:tcPr>
          <w:p w14:paraId="263C3896" w14:textId="09353583" w:rsidR="009F0044" w:rsidRPr="00362289" w:rsidRDefault="009F0044" w:rsidP="009F0044">
            <w:pPr>
              <w:ind w:firstLine="293"/>
              <w:rPr>
                <w:rFonts w:ascii="Times New Roman" w:hAnsi="Times New Roman" w:cs="Times New Roman"/>
                <w:color w:val="000000" w:themeColor="text1"/>
                <w:shd w:val="clear" w:color="auto" w:fill="FFFFFF"/>
              </w:rPr>
            </w:pPr>
            <w:r w:rsidRPr="003E3070">
              <w:rPr>
                <w:rFonts w:ascii="Times New Roman" w:eastAsia="SimSun" w:hAnsi="Times New Roman" w:cs="Times New Roman"/>
                <w:lang w:eastAsia="ar-SA"/>
              </w:rPr>
              <w:t>Минимальный отступ от границы земельного участка – 3 м</w:t>
            </w:r>
          </w:p>
        </w:tc>
        <w:tc>
          <w:tcPr>
            <w:tcW w:w="1847" w:type="pct"/>
            <w:gridSpan w:val="4"/>
            <w:vMerge w:val="restart"/>
            <w:tcBorders>
              <w:top w:val="single" w:sz="4" w:space="0" w:color="auto"/>
              <w:left w:val="single" w:sz="4" w:space="0" w:color="auto"/>
              <w:right w:val="single" w:sz="4" w:space="0" w:color="auto"/>
            </w:tcBorders>
            <w:vAlign w:val="center"/>
          </w:tcPr>
          <w:p w14:paraId="76AB3A32" w14:textId="02803F07" w:rsidR="009F0044" w:rsidRPr="00362289" w:rsidRDefault="009F0044" w:rsidP="009F0044">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Не подлежат установлению</w:t>
            </w:r>
          </w:p>
        </w:tc>
      </w:tr>
      <w:tr w:rsidR="009F0044" w14:paraId="7F314367" w14:textId="77777777" w:rsidTr="009F0044">
        <w:tc>
          <w:tcPr>
            <w:tcW w:w="995" w:type="pct"/>
            <w:tcBorders>
              <w:top w:val="single" w:sz="4" w:space="0" w:color="auto"/>
              <w:left w:val="single" w:sz="4" w:space="0" w:color="auto"/>
              <w:bottom w:val="single" w:sz="4" w:space="0" w:color="auto"/>
              <w:right w:val="single" w:sz="4" w:space="0" w:color="auto"/>
            </w:tcBorders>
          </w:tcPr>
          <w:p w14:paraId="5871F8AC" w14:textId="77777777" w:rsidR="009F0044" w:rsidRPr="00A873B3" w:rsidRDefault="009F0044" w:rsidP="004A62B7">
            <w:pPr>
              <w:pStyle w:val="afc"/>
              <w:jc w:val="center"/>
              <w:rPr>
                <w:rFonts w:ascii="Times New Roman" w:hAnsi="Times New Roman" w:cs="Times New Roman"/>
                <w:color w:val="000000" w:themeColor="text1"/>
                <w:sz w:val="20"/>
                <w:szCs w:val="20"/>
              </w:rPr>
            </w:pPr>
            <w:r w:rsidRPr="00A873B3">
              <w:rPr>
                <w:rFonts w:ascii="Times New Roman" w:hAnsi="Times New Roman" w:cs="Times New Roman"/>
                <w:color w:val="000000" w:themeColor="text1"/>
                <w:sz w:val="20"/>
                <w:szCs w:val="20"/>
              </w:rPr>
              <w:t>Оборудованные площадки для занятий спортом (5.1.4)</w:t>
            </w:r>
          </w:p>
        </w:tc>
        <w:tc>
          <w:tcPr>
            <w:tcW w:w="1199" w:type="pct"/>
            <w:vMerge/>
            <w:tcBorders>
              <w:left w:val="single" w:sz="4" w:space="0" w:color="auto"/>
              <w:bottom w:val="single" w:sz="4" w:space="0" w:color="auto"/>
              <w:right w:val="single" w:sz="4" w:space="0" w:color="auto"/>
            </w:tcBorders>
            <w:vAlign w:val="center"/>
          </w:tcPr>
          <w:p w14:paraId="275DB135" w14:textId="77777777" w:rsidR="009F0044" w:rsidRDefault="009F0044" w:rsidP="00A873B3">
            <w:pPr>
              <w:ind w:firstLine="318"/>
              <w:rPr>
                <w:rFonts w:ascii="Times New Roman" w:hAnsi="Times New Roman" w:cs="Times New Roman"/>
                <w:color w:val="000000" w:themeColor="text1"/>
              </w:rPr>
            </w:pPr>
          </w:p>
        </w:tc>
        <w:tc>
          <w:tcPr>
            <w:tcW w:w="959" w:type="pct"/>
            <w:vMerge/>
            <w:tcBorders>
              <w:left w:val="single" w:sz="4" w:space="0" w:color="auto"/>
              <w:bottom w:val="single" w:sz="4" w:space="0" w:color="auto"/>
              <w:right w:val="single" w:sz="4" w:space="0" w:color="auto"/>
            </w:tcBorders>
            <w:vAlign w:val="center"/>
          </w:tcPr>
          <w:p w14:paraId="5064061C" w14:textId="77777777" w:rsidR="009F0044" w:rsidRDefault="009F0044" w:rsidP="004A62B7">
            <w:pPr>
              <w:pStyle w:val="ConsPlusNonformat"/>
              <w:jc w:val="both"/>
              <w:rPr>
                <w:rFonts w:ascii="Times New Roman" w:eastAsia="SimSun" w:hAnsi="Times New Roman" w:cs="Times New Roman"/>
                <w:color w:val="000000" w:themeColor="text1"/>
                <w:lang w:eastAsia="ar-SA"/>
              </w:rPr>
            </w:pPr>
          </w:p>
        </w:tc>
        <w:tc>
          <w:tcPr>
            <w:tcW w:w="1847" w:type="pct"/>
            <w:gridSpan w:val="4"/>
            <w:vMerge/>
            <w:tcBorders>
              <w:left w:val="single" w:sz="4" w:space="0" w:color="auto"/>
              <w:bottom w:val="single" w:sz="4" w:space="0" w:color="auto"/>
              <w:right w:val="single" w:sz="4" w:space="0" w:color="auto"/>
            </w:tcBorders>
            <w:vAlign w:val="center"/>
          </w:tcPr>
          <w:p w14:paraId="6A19E9F5" w14:textId="77777777" w:rsidR="009F0044" w:rsidRDefault="009F0044" w:rsidP="004A62B7">
            <w:pPr>
              <w:jc w:val="center"/>
              <w:rPr>
                <w:rFonts w:ascii="Times New Roman" w:hAnsi="Times New Roman" w:cs="Times New Roman"/>
                <w:color w:val="000000" w:themeColor="text1"/>
              </w:rPr>
            </w:pPr>
          </w:p>
        </w:tc>
      </w:tr>
      <w:tr w:rsidR="00A873B3" w14:paraId="5712C61D" w14:textId="77777777" w:rsidTr="004A62B7">
        <w:tc>
          <w:tcPr>
            <w:tcW w:w="995" w:type="pct"/>
            <w:tcBorders>
              <w:top w:val="single" w:sz="4" w:space="0" w:color="auto"/>
              <w:left w:val="single" w:sz="4" w:space="0" w:color="auto"/>
              <w:bottom w:val="single" w:sz="4" w:space="0" w:color="auto"/>
              <w:right w:val="single" w:sz="4" w:space="0" w:color="auto"/>
            </w:tcBorders>
          </w:tcPr>
          <w:p w14:paraId="1FF3B9BC" w14:textId="77777777" w:rsidR="00A873B3" w:rsidRPr="00A873B3" w:rsidRDefault="00A873B3" w:rsidP="004A62B7">
            <w:pPr>
              <w:pStyle w:val="afc"/>
              <w:tabs>
                <w:tab w:val="left" w:pos="414"/>
              </w:tabs>
              <w:jc w:val="center"/>
              <w:rPr>
                <w:rFonts w:ascii="Times New Roman" w:hAnsi="Times New Roman" w:cs="Times New Roman"/>
                <w:color w:val="000000" w:themeColor="text1"/>
                <w:sz w:val="20"/>
                <w:szCs w:val="20"/>
              </w:rPr>
            </w:pPr>
            <w:r w:rsidRPr="00A873B3">
              <w:rPr>
                <w:rFonts w:ascii="Times New Roman" w:hAnsi="Times New Roman" w:cs="Times New Roman"/>
                <w:color w:val="000000" w:themeColor="text1"/>
                <w:sz w:val="20"/>
                <w:szCs w:val="20"/>
              </w:rPr>
              <w:t>Водный спорт (5.1.5)</w:t>
            </w:r>
          </w:p>
        </w:tc>
        <w:tc>
          <w:tcPr>
            <w:tcW w:w="1199" w:type="pct"/>
            <w:vMerge w:val="restart"/>
            <w:tcBorders>
              <w:top w:val="single" w:sz="4" w:space="0" w:color="auto"/>
              <w:left w:val="single" w:sz="4" w:space="0" w:color="auto"/>
              <w:right w:val="single" w:sz="4" w:space="0" w:color="auto"/>
            </w:tcBorders>
            <w:vAlign w:val="center"/>
          </w:tcPr>
          <w:p w14:paraId="642929C0" w14:textId="77777777" w:rsidR="00A873B3" w:rsidRDefault="00A873B3" w:rsidP="00A873B3">
            <w:pP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p w14:paraId="1A339D65" w14:textId="77777777" w:rsidR="00A873B3" w:rsidRDefault="00A873B3" w:rsidP="004A62B7">
            <w:pPr>
              <w:rPr>
                <w:rFonts w:ascii="Times New Roman" w:hAnsi="Times New Roman" w:cs="Times New Roman"/>
                <w:color w:val="000000" w:themeColor="text1"/>
              </w:rPr>
            </w:pPr>
            <w:r>
              <w:rPr>
                <w:rFonts w:ascii="Times New Roman" w:hAnsi="Times New Roman" w:cs="Times New Roman"/>
                <w:color w:val="000000" w:themeColor="text1"/>
              </w:rPr>
              <w:t>Минимальные размеры земельного участка определяется в соответствии с региональными, местными нормативами градостроительного проектирования</w:t>
            </w:r>
          </w:p>
        </w:tc>
        <w:tc>
          <w:tcPr>
            <w:tcW w:w="959" w:type="pct"/>
            <w:tcBorders>
              <w:top w:val="single" w:sz="4" w:space="0" w:color="auto"/>
              <w:left w:val="single" w:sz="4" w:space="0" w:color="auto"/>
              <w:bottom w:val="single" w:sz="4" w:space="0" w:color="auto"/>
              <w:right w:val="single" w:sz="4" w:space="0" w:color="auto"/>
            </w:tcBorders>
            <w:vAlign w:val="center"/>
          </w:tcPr>
          <w:p w14:paraId="4929DBB8" w14:textId="77777777" w:rsidR="00A873B3" w:rsidRPr="00362289" w:rsidRDefault="00A873B3" w:rsidP="004A62B7">
            <w:pPr>
              <w:ind w:firstLine="293"/>
              <w:rPr>
                <w:rFonts w:ascii="Times New Roman" w:hAnsi="Times New Roman" w:cs="Times New Roman"/>
                <w:color w:val="000000" w:themeColor="text1"/>
                <w:shd w:val="clear" w:color="auto" w:fill="FFFFFF"/>
              </w:rPr>
            </w:pPr>
            <w:r w:rsidRPr="00362289">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65DF0C3D" w14:textId="77777777" w:rsidR="00A873B3" w:rsidRPr="00362289" w:rsidRDefault="00A873B3" w:rsidP="004A62B7">
            <w:pPr>
              <w:ind w:firstLine="175"/>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3 надземных этажа</w:t>
            </w:r>
          </w:p>
        </w:tc>
        <w:tc>
          <w:tcPr>
            <w:tcW w:w="1091" w:type="pct"/>
            <w:gridSpan w:val="2"/>
            <w:tcBorders>
              <w:top w:val="single" w:sz="4" w:space="0" w:color="auto"/>
              <w:left w:val="single" w:sz="4" w:space="0" w:color="auto"/>
              <w:bottom w:val="single" w:sz="4" w:space="0" w:color="auto"/>
              <w:right w:val="single" w:sz="4" w:space="0" w:color="auto"/>
            </w:tcBorders>
            <w:vAlign w:val="center"/>
          </w:tcPr>
          <w:p w14:paraId="38E57DAA" w14:textId="77777777" w:rsidR="00A873B3" w:rsidRPr="00362289" w:rsidRDefault="00A873B3" w:rsidP="004A62B7">
            <w:pPr>
              <w:jc w:val="center"/>
              <w:rPr>
                <w:rFonts w:ascii="Times New Roman" w:hAnsi="Times New Roman" w:cs="Times New Roman"/>
                <w:color w:val="000000" w:themeColor="text1"/>
                <w:shd w:val="clear" w:color="auto" w:fill="FFFFFF"/>
              </w:rPr>
            </w:pPr>
            <w:r>
              <w:rPr>
                <w:rFonts w:ascii="Times New Roman" w:hAnsi="Times New Roman" w:cs="Times New Roman"/>
              </w:rPr>
              <w:t>60</w:t>
            </w:r>
          </w:p>
        </w:tc>
      </w:tr>
      <w:tr w:rsidR="00A873B3" w14:paraId="4AF56090" w14:textId="77777777" w:rsidTr="004A62B7">
        <w:tc>
          <w:tcPr>
            <w:tcW w:w="995" w:type="pct"/>
            <w:tcBorders>
              <w:top w:val="single" w:sz="4" w:space="0" w:color="auto"/>
              <w:left w:val="single" w:sz="4" w:space="0" w:color="auto"/>
              <w:bottom w:val="single" w:sz="4" w:space="0" w:color="auto"/>
              <w:right w:val="single" w:sz="4" w:space="0" w:color="auto"/>
            </w:tcBorders>
          </w:tcPr>
          <w:p w14:paraId="06471AD5" w14:textId="77777777" w:rsidR="00A873B3" w:rsidRPr="00A873B3" w:rsidRDefault="00A873B3" w:rsidP="004A62B7">
            <w:pPr>
              <w:pStyle w:val="afc"/>
              <w:jc w:val="center"/>
              <w:rPr>
                <w:rFonts w:ascii="Times New Roman" w:hAnsi="Times New Roman" w:cs="Times New Roman"/>
                <w:color w:val="000000" w:themeColor="text1"/>
                <w:sz w:val="20"/>
                <w:szCs w:val="20"/>
              </w:rPr>
            </w:pPr>
            <w:r w:rsidRPr="00A873B3">
              <w:rPr>
                <w:rFonts w:ascii="Times New Roman" w:hAnsi="Times New Roman" w:cs="Times New Roman"/>
                <w:color w:val="000000" w:themeColor="text1"/>
                <w:sz w:val="20"/>
                <w:szCs w:val="20"/>
              </w:rPr>
              <w:t>Авиационный спорт (5.1.6)</w:t>
            </w:r>
          </w:p>
        </w:tc>
        <w:tc>
          <w:tcPr>
            <w:tcW w:w="1199" w:type="pct"/>
            <w:vMerge/>
            <w:tcBorders>
              <w:left w:val="single" w:sz="4" w:space="0" w:color="auto"/>
              <w:bottom w:val="single" w:sz="4" w:space="0" w:color="auto"/>
              <w:right w:val="single" w:sz="4" w:space="0" w:color="auto"/>
            </w:tcBorders>
            <w:vAlign w:val="center"/>
          </w:tcPr>
          <w:p w14:paraId="70DD1E1D" w14:textId="77777777" w:rsidR="00A873B3" w:rsidRDefault="00A873B3" w:rsidP="004A62B7">
            <w:pPr>
              <w:rPr>
                <w:rFonts w:ascii="Times New Roman" w:hAnsi="Times New Roman" w:cs="Times New Roman"/>
                <w:color w:val="000000" w:themeColor="text1"/>
              </w:rPr>
            </w:pPr>
          </w:p>
        </w:tc>
        <w:tc>
          <w:tcPr>
            <w:tcW w:w="959" w:type="pct"/>
            <w:tcBorders>
              <w:top w:val="single" w:sz="4" w:space="0" w:color="auto"/>
              <w:left w:val="single" w:sz="4" w:space="0" w:color="auto"/>
              <w:bottom w:val="single" w:sz="4" w:space="0" w:color="auto"/>
              <w:right w:val="single" w:sz="4" w:space="0" w:color="auto"/>
            </w:tcBorders>
            <w:vAlign w:val="center"/>
          </w:tcPr>
          <w:p w14:paraId="6DD93C56" w14:textId="77777777" w:rsidR="00A873B3" w:rsidRPr="00362289" w:rsidRDefault="00A873B3" w:rsidP="004A62B7">
            <w:pPr>
              <w:ind w:firstLine="293"/>
              <w:rPr>
                <w:rFonts w:ascii="Times New Roman" w:hAnsi="Times New Roman" w:cs="Times New Roman"/>
                <w:color w:val="000000" w:themeColor="text1"/>
                <w:shd w:val="clear" w:color="auto" w:fill="FFFFFF"/>
              </w:rPr>
            </w:pPr>
            <w:r w:rsidRPr="00362289">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41ECAE8C" w14:textId="77777777" w:rsidR="00A873B3" w:rsidRPr="00362289" w:rsidRDefault="00A873B3" w:rsidP="004A62B7">
            <w:pPr>
              <w:ind w:firstLine="175"/>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3 надземных этажа</w:t>
            </w:r>
          </w:p>
        </w:tc>
        <w:tc>
          <w:tcPr>
            <w:tcW w:w="1091" w:type="pct"/>
            <w:gridSpan w:val="2"/>
            <w:tcBorders>
              <w:top w:val="single" w:sz="4" w:space="0" w:color="auto"/>
              <w:left w:val="single" w:sz="4" w:space="0" w:color="auto"/>
              <w:bottom w:val="single" w:sz="4" w:space="0" w:color="auto"/>
              <w:right w:val="single" w:sz="4" w:space="0" w:color="auto"/>
            </w:tcBorders>
            <w:vAlign w:val="center"/>
          </w:tcPr>
          <w:p w14:paraId="2FF0FBB7" w14:textId="77777777" w:rsidR="00A873B3" w:rsidRPr="00362289" w:rsidRDefault="00A873B3" w:rsidP="004A62B7">
            <w:pPr>
              <w:jc w:val="center"/>
              <w:rPr>
                <w:rFonts w:ascii="Times New Roman" w:hAnsi="Times New Roman" w:cs="Times New Roman"/>
                <w:color w:val="000000" w:themeColor="text1"/>
                <w:shd w:val="clear" w:color="auto" w:fill="FFFFFF"/>
              </w:rPr>
            </w:pPr>
            <w:r>
              <w:rPr>
                <w:rFonts w:ascii="Times New Roman" w:hAnsi="Times New Roman" w:cs="Times New Roman"/>
              </w:rPr>
              <w:t>60</w:t>
            </w:r>
          </w:p>
        </w:tc>
      </w:tr>
      <w:tr w:rsidR="00A873B3" w14:paraId="0B44328C" w14:textId="77777777" w:rsidTr="00A873B3">
        <w:tc>
          <w:tcPr>
            <w:tcW w:w="995" w:type="pct"/>
            <w:tcBorders>
              <w:top w:val="single" w:sz="4" w:space="0" w:color="auto"/>
              <w:left w:val="single" w:sz="4" w:space="0" w:color="auto"/>
              <w:bottom w:val="single" w:sz="4" w:space="0" w:color="auto"/>
              <w:right w:val="single" w:sz="4" w:space="0" w:color="auto"/>
            </w:tcBorders>
          </w:tcPr>
          <w:p w14:paraId="42866049" w14:textId="77777777" w:rsidR="00A873B3" w:rsidRPr="00A873B3" w:rsidRDefault="00A873B3" w:rsidP="004A62B7">
            <w:pPr>
              <w:pStyle w:val="afc"/>
              <w:jc w:val="center"/>
              <w:rPr>
                <w:rFonts w:ascii="Times New Roman" w:hAnsi="Times New Roman" w:cs="Times New Roman"/>
                <w:color w:val="000000" w:themeColor="text1"/>
                <w:sz w:val="20"/>
                <w:szCs w:val="20"/>
              </w:rPr>
            </w:pPr>
            <w:r w:rsidRPr="00A873B3">
              <w:rPr>
                <w:rFonts w:ascii="Times New Roman" w:hAnsi="Times New Roman" w:cs="Times New Roman"/>
                <w:color w:val="000000" w:themeColor="text1"/>
                <w:sz w:val="20"/>
                <w:szCs w:val="20"/>
              </w:rPr>
              <w:t>Спортивные базы (5.1.7)</w:t>
            </w:r>
          </w:p>
        </w:tc>
        <w:tc>
          <w:tcPr>
            <w:tcW w:w="1199" w:type="pct"/>
            <w:tcBorders>
              <w:top w:val="single" w:sz="4" w:space="0" w:color="auto"/>
              <w:left w:val="single" w:sz="4" w:space="0" w:color="auto"/>
              <w:bottom w:val="single" w:sz="4" w:space="0" w:color="auto"/>
              <w:right w:val="single" w:sz="4" w:space="0" w:color="auto"/>
            </w:tcBorders>
            <w:vAlign w:val="center"/>
          </w:tcPr>
          <w:p w14:paraId="3828A08B" w14:textId="77777777" w:rsidR="00A873B3" w:rsidRDefault="00A873B3" w:rsidP="004A62B7">
            <w:pPr>
              <w:rPr>
                <w:rFonts w:ascii="Times New Roman" w:hAnsi="Times New Roman" w:cs="Times New Roman"/>
                <w:color w:val="000000" w:themeColor="text1"/>
              </w:rPr>
            </w:pPr>
            <w:r w:rsidRPr="00407399">
              <w:rPr>
                <w:rFonts w:ascii="Times New Roman" w:hAnsi="Times New Roman" w:cs="Times New Roman"/>
              </w:rPr>
              <w:t>Минимальный размер земельного участка 0,05 га</w:t>
            </w:r>
          </w:p>
        </w:tc>
        <w:tc>
          <w:tcPr>
            <w:tcW w:w="959" w:type="pct"/>
            <w:tcBorders>
              <w:top w:val="single" w:sz="4" w:space="0" w:color="auto"/>
              <w:left w:val="single" w:sz="4" w:space="0" w:color="auto"/>
              <w:bottom w:val="single" w:sz="4" w:space="0" w:color="auto"/>
              <w:right w:val="single" w:sz="4" w:space="0" w:color="auto"/>
            </w:tcBorders>
            <w:vAlign w:val="center"/>
          </w:tcPr>
          <w:p w14:paraId="09A3CE0A" w14:textId="77777777" w:rsidR="00A873B3" w:rsidRPr="00362289" w:rsidRDefault="00A873B3" w:rsidP="004A62B7">
            <w:pPr>
              <w:ind w:firstLine="293"/>
              <w:rPr>
                <w:rFonts w:ascii="Times New Roman" w:hAnsi="Times New Roman" w:cs="Times New Roman"/>
                <w:color w:val="000000" w:themeColor="text1"/>
                <w:shd w:val="clear" w:color="auto" w:fill="FFFFFF"/>
              </w:rPr>
            </w:pPr>
            <w:r w:rsidRPr="00362289">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56" w:type="pct"/>
            <w:gridSpan w:val="2"/>
            <w:tcBorders>
              <w:top w:val="single" w:sz="4" w:space="0" w:color="auto"/>
              <w:left w:val="single" w:sz="4" w:space="0" w:color="auto"/>
              <w:bottom w:val="single" w:sz="4" w:space="0" w:color="auto"/>
              <w:right w:val="single" w:sz="4" w:space="0" w:color="auto"/>
            </w:tcBorders>
            <w:vAlign w:val="center"/>
          </w:tcPr>
          <w:p w14:paraId="6C240B6E" w14:textId="77777777" w:rsidR="00A873B3" w:rsidRPr="00362289" w:rsidRDefault="00A873B3" w:rsidP="004A62B7">
            <w:pPr>
              <w:ind w:firstLine="175"/>
              <w:rPr>
                <w:rFonts w:ascii="Times New Roman" w:hAnsi="Times New Roman" w:cs="Times New Roman"/>
                <w:color w:val="000000" w:themeColor="text1"/>
                <w:shd w:val="clear" w:color="auto" w:fill="FFFFFF"/>
              </w:rPr>
            </w:pPr>
            <w:r w:rsidRPr="00362289">
              <w:rPr>
                <w:rFonts w:ascii="Times New Roman" w:hAnsi="Times New Roman" w:cs="Times New Roman"/>
                <w:color w:val="000000" w:themeColor="text1"/>
                <w:shd w:val="clear" w:color="auto" w:fill="FFFFFF"/>
              </w:rPr>
              <w:t>3 надземных этажа</w:t>
            </w:r>
          </w:p>
        </w:tc>
        <w:tc>
          <w:tcPr>
            <w:tcW w:w="1091" w:type="pct"/>
            <w:gridSpan w:val="2"/>
            <w:tcBorders>
              <w:top w:val="single" w:sz="4" w:space="0" w:color="auto"/>
              <w:left w:val="single" w:sz="4" w:space="0" w:color="auto"/>
              <w:bottom w:val="single" w:sz="4" w:space="0" w:color="auto"/>
              <w:right w:val="single" w:sz="4" w:space="0" w:color="auto"/>
            </w:tcBorders>
            <w:vAlign w:val="center"/>
          </w:tcPr>
          <w:p w14:paraId="3DD764D6" w14:textId="77777777" w:rsidR="00A873B3" w:rsidRPr="00362289" w:rsidRDefault="00A873B3" w:rsidP="004A62B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60</w:t>
            </w:r>
          </w:p>
        </w:tc>
      </w:tr>
      <w:tr w:rsidR="00A873B3" w14:paraId="76AA80E2" w14:textId="77777777" w:rsidTr="004A62B7">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253DF4D" w14:textId="77777777" w:rsidR="00A873B3" w:rsidRDefault="00A873B3" w:rsidP="004A62B7">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Условно разрешенные виды использования: Не устанавливается</w:t>
            </w:r>
          </w:p>
        </w:tc>
      </w:tr>
      <w:tr w:rsidR="00A873B3" w14:paraId="7C6EC849" w14:textId="77777777" w:rsidTr="004A62B7">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61F5E3C" w14:textId="77777777" w:rsidR="00A873B3" w:rsidRDefault="00A873B3" w:rsidP="004A62B7">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Вспомогательные виды разрешенного использования: </w:t>
            </w:r>
          </w:p>
        </w:tc>
      </w:tr>
      <w:tr w:rsidR="00A873B3" w14:paraId="103E90B5" w14:textId="77777777" w:rsidTr="004A62B7">
        <w:tc>
          <w:tcPr>
            <w:tcW w:w="995" w:type="pct"/>
            <w:tcBorders>
              <w:top w:val="single" w:sz="4" w:space="0" w:color="auto"/>
              <w:left w:val="single" w:sz="4" w:space="0" w:color="auto"/>
              <w:bottom w:val="single" w:sz="4" w:space="0" w:color="auto"/>
              <w:right w:val="single" w:sz="4" w:space="0" w:color="auto"/>
            </w:tcBorders>
          </w:tcPr>
          <w:p w14:paraId="410683F8" w14:textId="77777777" w:rsidR="00A873B3" w:rsidRDefault="00A873B3" w:rsidP="004A62B7">
            <w:pPr>
              <w:pStyle w:val="afc"/>
              <w:rPr>
                <w:rFonts w:ascii="Times New Roman" w:hAnsi="Times New Roman" w:cs="Times New Roman"/>
                <w:color w:val="000000" w:themeColor="text1"/>
                <w:sz w:val="20"/>
                <w:szCs w:val="22"/>
              </w:rPr>
            </w:pPr>
          </w:p>
          <w:p w14:paraId="320186DA" w14:textId="77777777" w:rsidR="00A873B3" w:rsidRDefault="00A873B3" w:rsidP="004A62B7">
            <w:pPr>
              <w:pStyle w:val="afc"/>
              <w:rPr>
                <w:rFonts w:ascii="Times New Roman" w:hAnsi="Times New Roman" w:cs="Times New Roman"/>
                <w:color w:val="000000" w:themeColor="text1"/>
                <w:sz w:val="20"/>
                <w:szCs w:val="22"/>
              </w:rPr>
            </w:pPr>
          </w:p>
          <w:p w14:paraId="7F9F3727" w14:textId="77777777" w:rsidR="00A873B3" w:rsidRDefault="00A873B3" w:rsidP="004A62B7">
            <w:pPr>
              <w:pStyle w:val="afc"/>
              <w:rPr>
                <w:rFonts w:ascii="Times New Roman" w:hAnsi="Times New Roman" w:cs="Times New Roman"/>
                <w:color w:val="000000" w:themeColor="text1"/>
                <w:sz w:val="20"/>
                <w:szCs w:val="22"/>
              </w:rPr>
            </w:pPr>
          </w:p>
          <w:p w14:paraId="1A13CAD5" w14:textId="77777777" w:rsidR="00A873B3" w:rsidRDefault="00A873B3" w:rsidP="004A62B7">
            <w:pPr>
              <w:pStyle w:val="afc"/>
              <w:jc w:val="center"/>
              <w:rPr>
                <w:rFonts w:ascii="Times New Roman" w:hAnsi="Times New Roman" w:cs="Times New Roman"/>
                <w:color w:val="000000" w:themeColor="text1"/>
                <w:sz w:val="20"/>
                <w:szCs w:val="22"/>
              </w:rPr>
            </w:pPr>
            <w:r>
              <w:rPr>
                <w:rFonts w:ascii="Times New Roman" w:hAnsi="Times New Roman" w:cs="Times New Roman"/>
                <w:color w:val="000000" w:themeColor="text1"/>
                <w:sz w:val="20"/>
                <w:szCs w:val="22"/>
              </w:rPr>
              <w:lastRenderedPageBreak/>
              <w:t>Предоставление коммунальных услуг (3.1.1)</w:t>
            </w:r>
          </w:p>
        </w:tc>
        <w:tc>
          <w:tcPr>
            <w:tcW w:w="1199" w:type="pct"/>
            <w:tcBorders>
              <w:top w:val="single" w:sz="4" w:space="0" w:color="auto"/>
              <w:left w:val="single" w:sz="4" w:space="0" w:color="auto"/>
              <w:bottom w:val="single" w:sz="4" w:space="0" w:color="auto"/>
              <w:right w:val="single" w:sz="4" w:space="0" w:color="auto"/>
            </w:tcBorders>
            <w:vAlign w:val="center"/>
            <w:hideMark/>
          </w:tcPr>
          <w:p w14:paraId="72723D6F" w14:textId="6FA3AEE8" w:rsidR="00A873B3" w:rsidRDefault="00262EC5" w:rsidP="004A62B7">
            <w:pPr>
              <w:rPr>
                <w:rFonts w:ascii="Times New Roman" w:hAnsi="Times New Roman" w:cs="Times New Roman"/>
                <w:b/>
                <w:color w:val="000000" w:themeColor="text1"/>
              </w:rPr>
            </w:pPr>
            <w:r w:rsidRPr="00275715">
              <w:rPr>
                <w:rFonts w:ascii="Times New Roman" w:hAnsi="Times New Roman" w:cs="Times New Roman"/>
                <w:lang w:eastAsia="zh-CN"/>
              </w:rPr>
              <w:lastRenderedPageBreak/>
              <w:t xml:space="preserve">Размеры земельных участков устанавливать на основании местных нормативов градостроительного </w:t>
            </w:r>
            <w:r w:rsidRPr="00275715">
              <w:rPr>
                <w:rFonts w:ascii="Times New Roman" w:hAnsi="Times New Roman" w:cs="Times New Roman"/>
                <w:lang w:eastAsia="zh-CN"/>
              </w:rPr>
              <w:lastRenderedPageBreak/>
              <w:t>проектирования или по техническому заданию на проектирование.</w:t>
            </w:r>
          </w:p>
        </w:tc>
        <w:tc>
          <w:tcPr>
            <w:tcW w:w="2806" w:type="pct"/>
            <w:gridSpan w:val="5"/>
            <w:tcBorders>
              <w:top w:val="single" w:sz="4" w:space="0" w:color="auto"/>
              <w:left w:val="single" w:sz="4" w:space="0" w:color="auto"/>
              <w:bottom w:val="single" w:sz="4" w:space="0" w:color="auto"/>
              <w:right w:val="single" w:sz="4" w:space="0" w:color="auto"/>
            </w:tcBorders>
            <w:vAlign w:val="center"/>
            <w:hideMark/>
          </w:tcPr>
          <w:p w14:paraId="23ABC8AE" w14:textId="77777777" w:rsidR="00A873B3" w:rsidRDefault="00A873B3" w:rsidP="004A62B7">
            <w:pPr>
              <w:jc w:val="center"/>
              <w:rPr>
                <w:rFonts w:ascii="Times New Roman" w:hAnsi="Times New Roman" w:cs="Times New Roman"/>
                <w:b/>
                <w:color w:val="000000" w:themeColor="text1"/>
              </w:rPr>
            </w:pPr>
            <w:r>
              <w:rPr>
                <w:rFonts w:ascii="Times New Roman" w:hAnsi="Times New Roman" w:cs="Times New Roman"/>
                <w:color w:val="000000" w:themeColor="text1"/>
              </w:rPr>
              <w:lastRenderedPageBreak/>
              <w:t>Не подлежат установлению</w:t>
            </w:r>
          </w:p>
        </w:tc>
      </w:tr>
      <w:tr w:rsidR="00A873B3" w14:paraId="19043CEF" w14:textId="77777777" w:rsidTr="00A873B3">
        <w:tc>
          <w:tcPr>
            <w:tcW w:w="995" w:type="pct"/>
            <w:tcBorders>
              <w:top w:val="single" w:sz="4" w:space="0" w:color="auto"/>
              <w:left w:val="single" w:sz="4" w:space="0" w:color="auto"/>
              <w:bottom w:val="single" w:sz="4" w:space="0" w:color="auto"/>
              <w:right w:val="single" w:sz="4" w:space="0" w:color="auto"/>
            </w:tcBorders>
            <w:vAlign w:val="center"/>
          </w:tcPr>
          <w:p w14:paraId="4B422CE5" w14:textId="77777777" w:rsidR="00A873B3" w:rsidRDefault="00A873B3" w:rsidP="00A873B3">
            <w:pPr>
              <w:pStyle w:val="afc"/>
              <w:jc w:val="center"/>
              <w:rPr>
                <w:rFonts w:ascii="Times New Roman" w:hAnsi="Times New Roman" w:cs="Times New Roman"/>
                <w:color w:val="000000" w:themeColor="text1"/>
                <w:sz w:val="20"/>
                <w:szCs w:val="22"/>
              </w:rPr>
            </w:pPr>
            <w:r>
              <w:rPr>
                <w:rFonts w:ascii="Times New Roman" w:hAnsi="Times New Roman" w:cs="Times New Roman"/>
                <w:color w:val="000000" w:themeColor="text1"/>
                <w:sz w:val="20"/>
                <w:szCs w:val="22"/>
              </w:rPr>
              <w:lastRenderedPageBreak/>
              <w:t>Служебные гаражи (4.9)</w:t>
            </w:r>
          </w:p>
        </w:tc>
        <w:tc>
          <w:tcPr>
            <w:tcW w:w="1199" w:type="pct"/>
            <w:tcBorders>
              <w:top w:val="single" w:sz="4" w:space="0" w:color="auto"/>
              <w:left w:val="single" w:sz="4" w:space="0" w:color="auto"/>
              <w:bottom w:val="single" w:sz="4" w:space="0" w:color="auto"/>
              <w:right w:val="single" w:sz="4" w:space="0" w:color="auto"/>
            </w:tcBorders>
            <w:vAlign w:val="center"/>
          </w:tcPr>
          <w:p w14:paraId="44C12F6C" w14:textId="77777777" w:rsidR="00A873B3" w:rsidRDefault="00A873B3" w:rsidP="004A62B7">
            <w:pPr>
              <w:pStyle w:val="NoSpacing2"/>
              <w:ind w:firstLine="176"/>
              <w:jc w:val="both"/>
              <w:rPr>
                <w:color w:val="000000" w:themeColor="text1"/>
                <w:sz w:val="20"/>
              </w:rPr>
            </w:pPr>
            <w:r>
              <w:rPr>
                <w:color w:val="000000" w:themeColor="text1"/>
                <w:sz w:val="20"/>
              </w:rPr>
              <w:t>Минимальный размер земельного 0,02 га.</w:t>
            </w:r>
          </w:p>
          <w:p w14:paraId="42452118" w14:textId="77777777" w:rsidR="00A873B3" w:rsidRDefault="00A873B3" w:rsidP="004A62B7">
            <w:pPr>
              <w:widowControl/>
              <w:suppressAutoHyphens/>
              <w:autoSpaceDE/>
              <w:adjustRightInd/>
              <w:ind w:firstLine="318"/>
              <w:rPr>
                <w:rFonts w:ascii="Times New Roman" w:hAnsi="Times New Roman" w:cs="Times New Roman"/>
                <w:color w:val="000000" w:themeColor="text1"/>
                <w:lang w:eastAsia="zh-CN"/>
              </w:rPr>
            </w:pPr>
            <w:r>
              <w:rPr>
                <w:rFonts w:ascii="Times New Roman" w:hAnsi="Times New Roman" w:cs="Times New Roman"/>
                <w:color w:val="000000" w:themeColor="text1"/>
              </w:rPr>
              <w:t>Максимальный - не подлежит установлению</w:t>
            </w:r>
          </w:p>
        </w:tc>
        <w:tc>
          <w:tcPr>
            <w:tcW w:w="968" w:type="pct"/>
            <w:gridSpan w:val="2"/>
            <w:tcBorders>
              <w:top w:val="single" w:sz="4" w:space="0" w:color="auto"/>
              <w:left w:val="single" w:sz="4" w:space="0" w:color="auto"/>
              <w:bottom w:val="single" w:sz="4" w:space="0" w:color="auto"/>
              <w:right w:val="single" w:sz="4" w:space="0" w:color="auto"/>
            </w:tcBorders>
            <w:vAlign w:val="center"/>
          </w:tcPr>
          <w:p w14:paraId="71136DE8" w14:textId="77777777" w:rsidR="00A873B3" w:rsidRDefault="00A873B3" w:rsidP="004A62B7">
            <w:pPr>
              <w:jc w:val="center"/>
              <w:rPr>
                <w:rFonts w:ascii="Times New Roman" w:hAnsi="Times New Roman" w:cs="Times New Roman"/>
                <w:color w:val="000000" w:themeColor="text1"/>
              </w:rPr>
            </w:pPr>
            <w:r>
              <w:rPr>
                <w:rFonts w:ascii="Times New Roman" w:eastAsia="SimSun" w:hAnsi="Times New Roman" w:cs="Times New Roman"/>
                <w:color w:val="000000" w:themeColor="text1"/>
                <w:lang w:eastAsia="ar-SA"/>
              </w:rPr>
              <w:t>Минимальный отступ от границы земельного участка – 1 м.</w:t>
            </w:r>
          </w:p>
        </w:tc>
        <w:tc>
          <w:tcPr>
            <w:tcW w:w="816" w:type="pct"/>
            <w:gridSpan w:val="2"/>
            <w:tcBorders>
              <w:top w:val="single" w:sz="4" w:space="0" w:color="auto"/>
              <w:left w:val="single" w:sz="4" w:space="0" w:color="auto"/>
              <w:bottom w:val="single" w:sz="4" w:space="0" w:color="auto"/>
              <w:right w:val="single" w:sz="4" w:space="0" w:color="auto"/>
            </w:tcBorders>
            <w:vAlign w:val="center"/>
          </w:tcPr>
          <w:p w14:paraId="116C5578" w14:textId="77777777" w:rsidR="00A873B3" w:rsidRDefault="00A873B3" w:rsidP="004A62B7">
            <w:pPr>
              <w:jc w:val="center"/>
              <w:rPr>
                <w:rFonts w:ascii="Times New Roman" w:hAnsi="Times New Roman" w:cs="Times New Roman"/>
                <w:color w:val="000000" w:themeColor="text1"/>
              </w:rPr>
            </w:pPr>
            <w:r>
              <w:rPr>
                <w:rFonts w:ascii="Times New Roman" w:hAnsi="Times New Roman" w:cs="Times New Roman"/>
                <w:color w:val="000000" w:themeColor="text1"/>
              </w:rPr>
              <w:t>2 надземных этажа</w:t>
            </w:r>
          </w:p>
        </w:tc>
        <w:tc>
          <w:tcPr>
            <w:tcW w:w="1022" w:type="pct"/>
            <w:tcBorders>
              <w:top w:val="single" w:sz="4" w:space="0" w:color="auto"/>
              <w:left w:val="single" w:sz="4" w:space="0" w:color="auto"/>
              <w:bottom w:val="single" w:sz="4" w:space="0" w:color="auto"/>
              <w:right w:val="single" w:sz="4" w:space="0" w:color="auto"/>
            </w:tcBorders>
            <w:vAlign w:val="center"/>
          </w:tcPr>
          <w:p w14:paraId="04179D90" w14:textId="77777777" w:rsidR="00A873B3" w:rsidRDefault="00A873B3" w:rsidP="004A62B7">
            <w:pPr>
              <w:jc w:val="center"/>
              <w:rPr>
                <w:rFonts w:ascii="Times New Roman" w:hAnsi="Times New Roman" w:cs="Times New Roman"/>
                <w:color w:val="000000" w:themeColor="text1"/>
              </w:rPr>
            </w:pPr>
            <w:r>
              <w:rPr>
                <w:rFonts w:ascii="Times New Roman" w:hAnsi="Times New Roman" w:cs="Times New Roman"/>
                <w:color w:val="000000" w:themeColor="text1"/>
              </w:rPr>
              <w:t>80</w:t>
            </w:r>
          </w:p>
        </w:tc>
      </w:tr>
      <w:tr w:rsidR="00A873B3" w14:paraId="56DF99D0" w14:textId="77777777" w:rsidTr="00A873B3">
        <w:tc>
          <w:tcPr>
            <w:tcW w:w="995" w:type="pct"/>
            <w:tcBorders>
              <w:top w:val="single" w:sz="4" w:space="0" w:color="auto"/>
              <w:left w:val="single" w:sz="4" w:space="0" w:color="auto"/>
              <w:bottom w:val="single" w:sz="4" w:space="0" w:color="auto"/>
              <w:right w:val="single" w:sz="4" w:space="0" w:color="auto"/>
            </w:tcBorders>
            <w:hideMark/>
          </w:tcPr>
          <w:p w14:paraId="52A26953" w14:textId="77777777" w:rsidR="00A873B3" w:rsidRDefault="00A873B3" w:rsidP="004A62B7">
            <w:pPr>
              <w:pStyle w:val="afc"/>
              <w:jc w:val="center"/>
              <w:rPr>
                <w:rFonts w:ascii="Times New Roman" w:hAnsi="Times New Roman" w:cs="Times New Roman"/>
                <w:color w:val="000000" w:themeColor="text1"/>
                <w:sz w:val="20"/>
                <w:szCs w:val="22"/>
              </w:rPr>
            </w:pPr>
            <w:r>
              <w:rPr>
                <w:rFonts w:ascii="Times New Roman" w:hAnsi="Times New Roman" w:cs="Times New Roman"/>
                <w:color w:val="000000" w:themeColor="text1"/>
                <w:sz w:val="20"/>
                <w:szCs w:val="22"/>
              </w:rPr>
              <w:t>Благоустройство территории (12.0.2)</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3BAF8073" w14:textId="77777777" w:rsidR="00A873B3" w:rsidRDefault="00A873B3" w:rsidP="00A873B3">
            <w:pPr>
              <w:widowControl/>
              <w:autoSpaceDE/>
              <w:autoSpaceDN/>
              <w:adjustRightInd/>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tc>
      </w:tr>
    </w:tbl>
    <w:p w14:paraId="5B1C98D4" w14:textId="77777777" w:rsidR="00FA5280" w:rsidRDefault="00FA5280" w:rsidP="00FA5280">
      <w:pPr>
        <w:pStyle w:val="S"/>
        <w:rPr>
          <w:rFonts w:eastAsia="Calibri"/>
          <w:i/>
          <w:color w:val="000000" w:themeColor="text1"/>
          <w:sz w:val="24"/>
          <w:lang w:eastAsia="en-US"/>
        </w:rPr>
      </w:pPr>
    </w:p>
    <w:p w14:paraId="731FD5CE" w14:textId="77777777" w:rsidR="00FA5280" w:rsidRDefault="00FA5280" w:rsidP="00FA5280">
      <w:pPr>
        <w:pStyle w:val="S"/>
        <w:rPr>
          <w:color w:val="000000" w:themeColor="text1"/>
          <w:sz w:val="24"/>
        </w:rPr>
      </w:pPr>
      <w:r w:rsidRPr="00AE75C0">
        <w:rPr>
          <w:rFonts w:eastAsia="Calibri"/>
          <w:i/>
          <w:color w:val="000000" w:themeColor="text1"/>
          <w:sz w:val="24"/>
          <w:lang w:eastAsia="en-US"/>
        </w:rPr>
        <w:t>Примечание:</w:t>
      </w:r>
      <w:r w:rsidRPr="00AE75C0">
        <w:rPr>
          <w:rFonts w:eastAsia="Calibri"/>
          <w:color w:val="000000" w:themeColor="text1"/>
          <w:sz w:val="24"/>
          <w:lang w:eastAsia="en-US"/>
        </w:rPr>
        <w:t xml:space="preserve"> </w:t>
      </w:r>
      <w:r w:rsidRPr="00AE75C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AE75C0">
        <w:rPr>
          <w:color w:val="000000" w:themeColor="text1"/>
          <w:sz w:val="24"/>
        </w:rPr>
        <w:t>более строгие требования, относящиеся к одному и тому же параметру, поглощают более мягкие.</w:t>
      </w:r>
    </w:p>
    <w:p w14:paraId="275A230B" w14:textId="77777777" w:rsidR="00AD45B5" w:rsidRDefault="00AD45B5">
      <w:pPr>
        <w:widowControl/>
        <w:autoSpaceDE/>
        <w:autoSpaceDN/>
        <w:adjustRightInd/>
        <w:jc w:val="left"/>
        <w:rPr>
          <w:rFonts w:ascii="Times New Roman" w:hAnsi="Times New Roman" w:cs="Times New Roman"/>
          <w:color w:val="000000" w:themeColor="text1"/>
          <w:sz w:val="24"/>
          <w:szCs w:val="24"/>
        </w:rPr>
      </w:pPr>
      <w:r>
        <w:rPr>
          <w:color w:val="000000" w:themeColor="text1"/>
          <w:sz w:val="24"/>
        </w:rPr>
        <w:br w:type="page"/>
      </w:r>
    </w:p>
    <w:p w14:paraId="47FF235B" w14:textId="77777777" w:rsidR="00AD45B5" w:rsidRDefault="00AD45B5" w:rsidP="00AD45B5">
      <w:pPr>
        <w:pStyle w:val="4"/>
        <w:rPr>
          <w:color w:val="000000" w:themeColor="text1"/>
          <w:sz w:val="26"/>
          <w:szCs w:val="26"/>
        </w:rPr>
      </w:pPr>
      <w:bookmarkStart w:id="313" w:name="_Toc26351592"/>
      <w:bookmarkStart w:id="314" w:name="_Toc98338273"/>
      <w:r>
        <w:rPr>
          <w:color w:val="000000" w:themeColor="text1"/>
          <w:sz w:val="26"/>
          <w:szCs w:val="26"/>
        </w:rPr>
        <w:lastRenderedPageBreak/>
        <w:t xml:space="preserve">§ </w:t>
      </w:r>
      <w:r w:rsidR="00122108">
        <w:rPr>
          <w:color w:val="000000" w:themeColor="text1"/>
          <w:sz w:val="26"/>
          <w:szCs w:val="26"/>
        </w:rPr>
        <w:t>7</w:t>
      </w:r>
      <w:r>
        <w:rPr>
          <w:color w:val="000000" w:themeColor="text1"/>
          <w:sz w:val="26"/>
          <w:szCs w:val="26"/>
        </w:rPr>
        <w:t>. Зона сельскохозяйственного назначения (Сх)</w:t>
      </w:r>
      <w:bookmarkEnd w:id="313"/>
      <w:bookmarkEnd w:id="314"/>
    </w:p>
    <w:p w14:paraId="21FC230A" w14:textId="0FD58B29" w:rsidR="00AD45B5" w:rsidRPr="002D6910" w:rsidRDefault="00AD45B5" w:rsidP="00AD45B5">
      <w:pPr>
        <w:pStyle w:val="4"/>
        <w:rPr>
          <w:color w:val="000000" w:themeColor="text1"/>
          <w:sz w:val="26"/>
          <w:szCs w:val="26"/>
        </w:rPr>
      </w:pPr>
      <w:bookmarkStart w:id="315" w:name="_Toc505347246"/>
      <w:bookmarkStart w:id="316" w:name="_Toc517176433"/>
      <w:bookmarkStart w:id="317" w:name="_Toc25783929"/>
      <w:bookmarkStart w:id="318" w:name="_Toc68764128"/>
      <w:bookmarkStart w:id="319" w:name="_Toc98338274"/>
      <w:r w:rsidRPr="00A36B74">
        <w:rPr>
          <w:color w:val="000000" w:themeColor="text1"/>
          <w:sz w:val="26"/>
          <w:szCs w:val="26"/>
        </w:rPr>
        <w:t xml:space="preserve">Статья </w:t>
      </w:r>
      <w:r w:rsidR="00771F41">
        <w:rPr>
          <w:color w:val="000000" w:themeColor="text1"/>
          <w:sz w:val="26"/>
          <w:szCs w:val="26"/>
        </w:rPr>
        <w:t>4</w:t>
      </w:r>
      <w:r w:rsidR="0024331C">
        <w:rPr>
          <w:color w:val="000000" w:themeColor="text1"/>
          <w:sz w:val="26"/>
          <w:szCs w:val="26"/>
        </w:rPr>
        <w:t>1</w:t>
      </w:r>
      <w:r w:rsidRPr="002D6910">
        <w:rPr>
          <w:color w:val="000000" w:themeColor="text1"/>
          <w:sz w:val="26"/>
          <w:szCs w:val="26"/>
        </w:rPr>
        <w:t xml:space="preserve">. </w:t>
      </w:r>
      <w:bookmarkEnd w:id="315"/>
      <w:bookmarkEnd w:id="316"/>
      <w:r w:rsidRPr="002D6910">
        <w:rPr>
          <w:color w:val="000000" w:themeColor="text1"/>
          <w:sz w:val="26"/>
          <w:szCs w:val="26"/>
        </w:rPr>
        <w:t>Зона сельскохозяйственного использования населенного пункта (Сх-</w:t>
      </w:r>
      <w:r w:rsidR="00945F55">
        <w:rPr>
          <w:color w:val="000000" w:themeColor="text1"/>
          <w:sz w:val="26"/>
          <w:szCs w:val="26"/>
        </w:rPr>
        <w:t>1</w:t>
      </w:r>
      <w:r w:rsidRPr="002D6910">
        <w:rPr>
          <w:color w:val="000000" w:themeColor="text1"/>
          <w:sz w:val="26"/>
          <w:szCs w:val="26"/>
        </w:rPr>
        <w:t>)</w:t>
      </w:r>
      <w:bookmarkEnd w:id="317"/>
      <w:bookmarkEnd w:id="318"/>
      <w:bookmarkEnd w:id="319"/>
    </w:p>
    <w:p w14:paraId="60D90D53" w14:textId="77777777" w:rsidR="00AD45B5" w:rsidRPr="002D6910" w:rsidRDefault="00AD45B5" w:rsidP="00AD45B5">
      <w:pPr>
        <w:spacing w:before="120" w:after="120"/>
        <w:jc w:val="center"/>
        <w:rPr>
          <w:rFonts w:ascii="Times New Roman" w:hAnsi="Times New Roman" w:cs="Times New Roman"/>
          <w:b/>
          <w:i/>
          <w:color w:val="000000" w:themeColor="text1"/>
          <w:sz w:val="26"/>
          <w:szCs w:val="26"/>
        </w:rPr>
      </w:pPr>
      <w:r w:rsidRPr="002D6910">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9212"/>
        <w:gridCol w:w="1496"/>
      </w:tblGrid>
      <w:tr w:rsidR="00AD45B5" w:rsidRPr="002D6910" w14:paraId="7C528F3F" w14:textId="77777777" w:rsidTr="004A62B7">
        <w:trPr>
          <w:trHeight w:val="283"/>
        </w:trPr>
        <w:tc>
          <w:tcPr>
            <w:tcW w:w="1379" w:type="pct"/>
            <w:tcBorders>
              <w:top w:val="single" w:sz="4" w:space="0" w:color="auto"/>
              <w:left w:val="single" w:sz="4" w:space="0" w:color="auto"/>
              <w:bottom w:val="single" w:sz="4" w:space="0" w:color="auto"/>
              <w:right w:val="single" w:sz="4" w:space="0" w:color="auto"/>
            </w:tcBorders>
            <w:vAlign w:val="center"/>
            <w:hideMark/>
          </w:tcPr>
          <w:p w14:paraId="01E10911" w14:textId="77777777" w:rsidR="00AD45B5" w:rsidRPr="00EE26F0" w:rsidRDefault="00AD45B5" w:rsidP="004A62B7">
            <w:pPr>
              <w:widowControl/>
              <w:autoSpaceDE/>
              <w:autoSpaceDN/>
              <w:adjustRightInd/>
              <w:ind w:firstLine="709"/>
              <w:rPr>
                <w:rFonts w:ascii="Times New Roman" w:hAnsi="Times New Roman" w:cs="Times New Roman"/>
                <w:color w:val="000000" w:themeColor="text1"/>
                <w:sz w:val="22"/>
                <w:szCs w:val="22"/>
              </w:rPr>
            </w:pPr>
            <w:r w:rsidRPr="00EE26F0">
              <w:rPr>
                <w:rFonts w:ascii="Times New Roman" w:hAnsi="Times New Roman" w:cs="Times New Roman"/>
                <w:color w:val="000000" w:themeColor="text1"/>
                <w:sz w:val="22"/>
                <w:szCs w:val="22"/>
              </w:rPr>
              <w:t>Наименование вида разрешенного использования земельного участка (код классификатора)</w:t>
            </w:r>
          </w:p>
        </w:tc>
        <w:tc>
          <w:tcPr>
            <w:tcW w:w="3115" w:type="pct"/>
            <w:tcBorders>
              <w:top w:val="single" w:sz="4" w:space="0" w:color="auto"/>
              <w:left w:val="single" w:sz="4" w:space="0" w:color="auto"/>
              <w:bottom w:val="single" w:sz="4" w:space="0" w:color="auto"/>
              <w:right w:val="single" w:sz="4" w:space="0" w:color="auto"/>
            </w:tcBorders>
            <w:vAlign w:val="center"/>
            <w:hideMark/>
          </w:tcPr>
          <w:p w14:paraId="31257179" w14:textId="77777777" w:rsidR="00AD45B5" w:rsidRPr="002D6910" w:rsidRDefault="00AD45B5" w:rsidP="004A62B7">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Описание вида разрешенного использования</w:t>
            </w:r>
          </w:p>
          <w:p w14:paraId="047EED74" w14:textId="77777777" w:rsidR="00AD45B5" w:rsidRPr="002D6910" w:rsidRDefault="00AD45B5" w:rsidP="004A62B7">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земельного участка</w:t>
            </w:r>
          </w:p>
        </w:tc>
        <w:tc>
          <w:tcPr>
            <w:tcW w:w="506" w:type="pct"/>
            <w:tcBorders>
              <w:top w:val="single" w:sz="4" w:space="0" w:color="auto"/>
              <w:left w:val="single" w:sz="4" w:space="0" w:color="auto"/>
              <w:bottom w:val="single" w:sz="4" w:space="0" w:color="auto"/>
              <w:right w:val="single" w:sz="4" w:space="0" w:color="auto"/>
            </w:tcBorders>
            <w:vAlign w:val="center"/>
            <w:hideMark/>
          </w:tcPr>
          <w:p w14:paraId="146831FE" w14:textId="77777777" w:rsidR="00AD45B5" w:rsidRPr="002D6910" w:rsidRDefault="00AD45B5" w:rsidP="004A62B7">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Примечания</w:t>
            </w:r>
          </w:p>
        </w:tc>
      </w:tr>
      <w:tr w:rsidR="00EE26F0" w:rsidRPr="002D6910" w14:paraId="244DDFD9" w14:textId="77777777" w:rsidTr="004A62B7">
        <w:trPr>
          <w:trHeight w:val="283"/>
        </w:trPr>
        <w:tc>
          <w:tcPr>
            <w:tcW w:w="1379" w:type="pct"/>
            <w:tcBorders>
              <w:top w:val="single" w:sz="4" w:space="0" w:color="auto"/>
              <w:left w:val="single" w:sz="4" w:space="0" w:color="auto"/>
              <w:bottom w:val="single" w:sz="4" w:space="0" w:color="auto"/>
              <w:right w:val="single" w:sz="4" w:space="0" w:color="auto"/>
            </w:tcBorders>
            <w:vAlign w:val="center"/>
          </w:tcPr>
          <w:p w14:paraId="4AA664C7" w14:textId="21FEE933" w:rsidR="00EE26F0" w:rsidRPr="00EE26F0" w:rsidRDefault="00EE26F0" w:rsidP="00EE26F0">
            <w:pPr>
              <w:widowControl/>
              <w:autoSpaceDE/>
              <w:autoSpaceDN/>
              <w:adjustRightInd/>
              <w:jc w:val="center"/>
              <w:rPr>
                <w:rFonts w:ascii="Times New Roman" w:hAnsi="Times New Roman" w:cs="Times New Roman"/>
                <w:color w:val="000000" w:themeColor="text1"/>
                <w:sz w:val="22"/>
                <w:szCs w:val="22"/>
              </w:rPr>
            </w:pPr>
            <w:r w:rsidRPr="00EE26F0">
              <w:rPr>
                <w:rFonts w:ascii="Times New Roman" w:hAnsi="Times New Roman" w:cs="Times New Roman"/>
                <w:sz w:val="22"/>
                <w:szCs w:val="22"/>
              </w:rPr>
              <w:t>Сельскохозяйственное использование</w:t>
            </w:r>
            <w:r>
              <w:rPr>
                <w:rFonts w:ascii="Times New Roman" w:hAnsi="Times New Roman" w:cs="Times New Roman"/>
                <w:sz w:val="22"/>
                <w:szCs w:val="22"/>
              </w:rPr>
              <w:t xml:space="preserve"> (1.0)</w:t>
            </w:r>
          </w:p>
        </w:tc>
        <w:tc>
          <w:tcPr>
            <w:tcW w:w="3115" w:type="pct"/>
            <w:tcBorders>
              <w:top w:val="single" w:sz="4" w:space="0" w:color="auto"/>
              <w:left w:val="single" w:sz="4" w:space="0" w:color="auto"/>
              <w:bottom w:val="single" w:sz="4" w:space="0" w:color="auto"/>
              <w:right w:val="single" w:sz="4" w:space="0" w:color="auto"/>
            </w:tcBorders>
            <w:vAlign w:val="center"/>
          </w:tcPr>
          <w:p w14:paraId="6C74F916" w14:textId="5D7C78F1" w:rsidR="00EE26F0" w:rsidRPr="00EE26F0" w:rsidRDefault="00EE26F0" w:rsidP="004A62B7">
            <w:pPr>
              <w:keepLines/>
              <w:jc w:val="center"/>
              <w:rPr>
                <w:rFonts w:ascii="Times New Roman" w:hAnsi="Times New Roman" w:cs="Times New Roman"/>
                <w:color w:val="000000" w:themeColor="text1"/>
                <w:sz w:val="22"/>
                <w:szCs w:val="22"/>
              </w:rPr>
            </w:pPr>
            <w:r w:rsidRPr="00EE26F0">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45" w:history="1">
              <w:r w:rsidRPr="00EE26F0">
                <w:rPr>
                  <w:rFonts w:ascii="Times New Roman" w:hAnsi="Times New Roman" w:cs="Times New Roman"/>
                  <w:sz w:val="22"/>
                  <w:szCs w:val="22"/>
                </w:rPr>
                <w:t>кодами 1.1</w:t>
              </w:r>
            </w:hyperlink>
            <w:r w:rsidRPr="00EE26F0">
              <w:rPr>
                <w:rFonts w:ascii="Times New Roman" w:hAnsi="Times New Roman" w:cs="Times New Roman"/>
                <w:sz w:val="22"/>
                <w:szCs w:val="22"/>
              </w:rPr>
              <w:t xml:space="preserve"> - </w:t>
            </w:r>
            <w:hyperlink w:anchor="P116" w:history="1">
              <w:r w:rsidRPr="00EE26F0">
                <w:rPr>
                  <w:rFonts w:ascii="Times New Roman" w:hAnsi="Times New Roman" w:cs="Times New Roman"/>
                  <w:sz w:val="22"/>
                  <w:szCs w:val="22"/>
                </w:rPr>
                <w:t>1.20</w:t>
              </w:r>
            </w:hyperlink>
            <w:r w:rsidRPr="00EE26F0">
              <w:rPr>
                <w:rFonts w:ascii="Times New Roman" w:hAnsi="Times New Roman" w:cs="Times New Roman"/>
                <w:sz w:val="22"/>
                <w:szCs w:val="22"/>
              </w:rPr>
              <w:t>, в том числе размещение зданий и сооружений, используемых для хранения и переработки сельскохозяйственной продукции</w:t>
            </w:r>
          </w:p>
        </w:tc>
        <w:tc>
          <w:tcPr>
            <w:tcW w:w="506" w:type="pct"/>
            <w:tcBorders>
              <w:top w:val="single" w:sz="4" w:space="0" w:color="auto"/>
              <w:left w:val="single" w:sz="4" w:space="0" w:color="auto"/>
              <w:bottom w:val="single" w:sz="4" w:space="0" w:color="auto"/>
              <w:right w:val="single" w:sz="4" w:space="0" w:color="auto"/>
            </w:tcBorders>
            <w:vAlign w:val="center"/>
          </w:tcPr>
          <w:p w14:paraId="5E84B62E" w14:textId="77777777" w:rsidR="00EE26F0" w:rsidRPr="002D6910" w:rsidRDefault="00EE26F0" w:rsidP="004A62B7">
            <w:pPr>
              <w:keepLines/>
              <w:jc w:val="center"/>
              <w:rPr>
                <w:rFonts w:ascii="Times New Roman" w:hAnsi="Times New Roman" w:cs="Times New Roman"/>
                <w:color w:val="000000" w:themeColor="text1"/>
                <w:sz w:val="22"/>
                <w:szCs w:val="22"/>
              </w:rPr>
            </w:pPr>
          </w:p>
        </w:tc>
      </w:tr>
      <w:tr w:rsidR="00AD45B5" w:rsidRPr="002D6910" w14:paraId="19345D09" w14:textId="77777777" w:rsidTr="004A62B7">
        <w:trPr>
          <w:trHeight w:val="283"/>
        </w:trPr>
        <w:tc>
          <w:tcPr>
            <w:tcW w:w="1379" w:type="pct"/>
            <w:tcBorders>
              <w:top w:val="single" w:sz="4" w:space="0" w:color="auto"/>
              <w:left w:val="single" w:sz="4" w:space="0" w:color="auto"/>
              <w:bottom w:val="single" w:sz="4" w:space="0" w:color="auto"/>
              <w:right w:val="single" w:sz="4" w:space="0" w:color="auto"/>
            </w:tcBorders>
            <w:vAlign w:val="center"/>
          </w:tcPr>
          <w:p w14:paraId="064E6A03" w14:textId="77777777" w:rsidR="00AD45B5" w:rsidRPr="002D6910" w:rsidRDefault="00AD45B5" w:rsidP="004A62B7">
            <w:pPr>
              <w:widowControl/>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Растениеводство (1.1)</w:t>
            </w:r>
          </w:p>
        </w:tc>
        <w:tc>
          <w:tcPr>
            <w:tcW w:w="3115" w:type="pct"/>
            <w:tcBorders>
              <w:top w:val="single" w:sz="4" w:space="0" w:color="auto"/>
              <w:left w:val="single" w:sz="4" w:space="0" w:color="auto"/>
              <w:bottom w:val="single" w:sz="4" w:space="0" w:color="auto"/>
              <w:right w:val="single" w:sz="4" w:space="0" w:color="auto"/>
            </w:tcBorders>
            <w:vAlign w:val="center"/>
          </w:tcPr>
          <w:p w14:paraId="0945ADF7" w14:textId="77777777" w:rsidR="00AD45B5" w:rsidRPr="002D6910" w:rsidRDefault="00AD45B5" w:rsidP="004A62B7">
            <w:pPr>
              <w:widowControl/>
              <w:ind w:firstLine="175"/>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Осуществление хозяйственной деятельности, связанной с выращиванием сельскохозяйственных культур.</w:t>
            </w:r>
          </w:p>
          <w:p w14:paraId="512F8B09" w14:textId="77777777" w:rsidR="00AD45B5" w:rsidRPr="002D6910" w:rsidRDefault="00AD45B5" w:rsidP="004A62B7">
            <w:pPr>
              <w:widowControl/>
              <w:ind w:firstLine="175"/>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Содержание данного вида разрешенного использования включает в себя содержание видов разрешенного использования с кодами 1.2 – 1.6 </w:t>
            </w:r>
          </w:p>
        </w:tc>
        <w:tc>
          <w:tcPr>
            <w:tcW w:w="506" w:type="pct"/>
            <w:tcBorders>
              <w:top w:val="single" w:sz="4" w:space="0" w:color="auto"/>
              <w:left w:val="single" w:sz="4" w:space="0" w:color="auto"/>
              <w:bottom w:val="single" w:sz="4" w:space="0" w:color="auto"/>
              <w:right w:val="single" w:sz="4" w:space="0" w:color="auto"/>
            </w:tcBorders>
            <w:vAlign w:val="center"/>
          </w:tcPr>
          <w:p w14:paraId="27F5BBDA" w14:textId="77777777" w:rsidR="00AD45B5" w:rsidRPr="002D6910" w:rsidRDefault="00AD45B5" w:rsidP="004A62B7">
            <w:pPr>
              <w:keepLines/>
              <w:jc w:val="center"/>
              <w:rPr>
                <w:rFonts w:ascii="Times New Roman" w:hAnsi="Times New Roman" w:cs="Times New Roman"/>
                <w:color w:val="000000" w:themeColor="text1"/>
                <w:sz w:val="22"/>
                <w:szCs w:val="22"/>
              </w:rPr>
            </w:pPr>
          </w:p>
        </w:tc>
      </w:tr>
      <w:tr w:rsidR="00AD45B5" w:rsidRPr="002D6910" w14:paraId="0CC019C1" w14:textId="77777777" w:rsidTr="004A62B7">
        <w:trPr>
          <w:trHeight w:val="283"/>
        </w:trPr>
        <w:tc>
          <w:tcPr>
            <w:tcW w:w="1379" w:type="pct"/>
            <w:tcBorders>
              <w:top w:val="single" w:sz="4" w:space="0" w:color="auto"/>
              <w:left w:val="single" w:sz="4" w:space="0" w:color="auto"/>
              <w:bottom w:val="single" w:sz="4" w:space="0" w:color="auto"/>
              <w:right w:val="single" w:sz="4" w:space="0" w:color="auto"/>
            </w:tcBorders>
          </w:tcPr>
          <w:p w14:paraId="08E1D6A6" w14:textId="77777777" w:rsidR="00AD45B5" w:rsidRPr="002D6910" w:rsidRDefault="00AD45B5" w:rsidP="004A62B7">
            <w:pPr>
              <w:pStyle w:val="afd"/>
              <w:rPr>
                <w:rFonts w:ascii="Times New Roman" w:hAnsi="Times New Roman" w:cs="Times New Roman"/>
                <w:color w:val="000000" w:themeColor="text1"/>
                <w:sz w:val="22"/>
                <w:szCs w:val="22"/>
              </w:rPr>
            </w:pPr>
            <w:bookmarkStart w:id="320" w:name="sub_1022"/>
            <w:r w:rsidRPr="002D6910">
              <w:rPr>
                <w:rFonts w:ascii="Times New Roman" w:hAnsi="Times New Roman" w:cs="Times New Roman"/>
                <w:color w:val="000000" w:themeColor="text1"/>
                <w:sz w:val="22"/>
                <w:szCs w:val="22"/>
              </w:rPr>
              <w:t>Для ведения личного подсобного хозяйства (приусадебный земельный участок)</w:t>
            </w:r>
            <w:bookmarkEnd w:id="320"/>
            <w:r w:rsidRPr="002D6910">
              <w:rPr>
                <w:rFonts w:ascii="Times New Roman" w:hAnsi="Times New Roman" w:cs="Times New Roman"/>
                <w:color w:val="000000" w:themeColor="text1"/>
                <w:sz w:val="22"/>
                <w:szCs w:val="22"/>
              </w:rPr>
              <w:t xml:space="preserve"> (2.2)</w:t>
            </w:r>
          </w:p>
        </w:tc>
        <w:tc>
          <w:tcPr>
            <w:tcW w:w="3115" w:type="pct"/>
            <w:tcBorders>
              <w:top w:val="single" w:sz="4" w:space="0" w:color="auto"/>
              <w:left w:val="single" w:sz="4" w:space="0" w:color="auto"/>
              <w:bottom w:val="single" w:sz="4" w:space="0" w:color="auto"/>
              <w:right w:val="single" w:sz="4" w:space="0" w:color="auto"/>
            </w:tcBorders>
          </w:tcPr>
          <w:p w14:paraId="5AF45081" w14:textId="77777777" w:rsidR="00AD45B5" w:rsidRPr="002D6910" w:rsidRDefault="00AD45B5" w:rsidP="004A62B7">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жилого дома, указанного в описании вида разрешенного использования с </w:t>
            </w:r>
            <w:hyperlink r:id="rId34" w:anchor="sub_1021" w:history="1">
              <w:r w:rsidRPr="002D6910">
                <w:rPr>
                  <w:rStyle w:val="aff7"/>
                  <w:rFonts w:ascii="Times New Roman" w:hAnsi="Times New Roman" w:cs="Times New Roman"/>
                  <w:color w:val="000000" w:themeColor="text1"/>
                  <w:sz w:val="22"/>
                  <w:szCs w:val="22"/>
                </w:rPr>
                <w:t>кодом 2.1</w:t>
              </w:r>
            </w:hyperlink>
            <w:r w:rsidRPr="002D6910">
              <w:rPr>
                <w:rFonts w:ascii="Times New Roman" w:hAnsi="Times New Roman" w:cs="Times New Roman"/>
                <w:color w:val="000000" w:themeColor="text1"/>
                <w:sz w:val="22"/>
                <w:szCs w:val="22"/>
              </w:rPr>
              <w:t>;</w:t>
            </w:r>
          </w:p>
          <w:p w14:paraId="69C15986" w14:textId="77777777" w:rsidR="00AD45B5" w:rsidRPr="002D6910" w:rsidRDefault="00AD45B5" w:rsidP="004A62B7">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производство сельскохозяйственной продукции;</w:t>
            </w:r>
          </w:p>
          <w:p w14:paraId="399462C4" w14:textId="77777777" w:rsidR="00AD45B5" w:rsidRPr="002D6910" w:rsidRDefault="00AD45B5" w:rsidP="004A62B7">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гаража и иных вспомогательных сооружений;</w:t>
            </w:r>
          </w:p>
          <w:p w14:paraId="0C9DC110" w14:textId="77777777" w:rsidR="00AD45B5" w:rsidRPr="002D6910" w:rsidRDefault="00AD45B5" w:rsidP="004A62B7">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содержание сельскохозяйственных животных</w:t>
            </w:r>
          </w:p>
        </w:tc>
        <w:tc>
          <w:tcPr>
            <w:tcW w:w="506" w:type="pct"/>
            <w:tcBorders>
              <w:top w:val="single" w:sz="4" w:space="0" w:color="auto"/>
              <w:left w:val="single" w:sz="4" w:space="0" w:color="auto"/>
              <w:bottom w:val="single" w:sz="4" w:space="0" w:color="auto"/>
              <w:right w:val="single" w:sz="4" w:space="0" w:color="auto"/>
            </w:tcBorders>
            <w:vAlign w:val="center"/>
          </w:tcPr>
          <w:p w14:paraId="1B043DB5" w14:textId="77777777" w:rsidR="00AD45B5" w:rsidRPr="002D6910" w:rsidRDefault="00AD45B5" w:rsidP="004A62B7">
            <w:pPr>
              <w:keepLines/>
              <w:jc w:val="center"/>
              <w:rPr>
                <w:rFonts w:ascii="Times New Roman" w:hAnsi="Times New Roman" w:cs="Times New Roman"/>
                <w:color w:val="000000" w:themeColor="text1"/>
                <w:sz w:val="22"/>
                <w:szCs w:val="22"/>
              </w:rPr>
            </w:pPr>
          </w:p>
        </w:tc>
      </w:tr>
    </w:tbl>
    <w:p w14:paraId="00F205BB" w14:textId="6D3F328E" w:rsidR="00AD45B5" w:rsidRPr="002D6910" w:rsidRDefault="00AD45B5" w:rsidP="00EE26F0">
      <w:pPr>
        <w:widowControl/>
        <w:autoSpaceDE/>
        <w:autoSpaceDN/>
        <w:adjustRightInd/>
        <w:spacing w:before="120" w:after="120"/>
        <w:jc w:val="center"/>
        <w:rPr>
          <w:rFonts w:ascii="Times New Roman" w:hAnsi="Times New Roman" w:cs="Times New Roman"/>
          <w:b/>
          <w:i/>
          <w:color w:val="000000" w:themeColor="text1"/>
          <w:sz w:val="26"/>
          <w:szCs w:val="26"/>
        </w:rPr>
      </w:pPr>
      <w:r w:rsidRPr="002D6910">
        <w:rPr>
          <w:rFonts w:ascii="Times New Roman" w:hAnsi="Times New Roman" w:cs="Times New Roman"/>
          <w:b/>
          <w:i/>
          <w:color w:val="000000" w:themeColor="text1"/>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8363"/>
        <w:gridCol w:w="2203"/>
      </w:tblGrid>
      <w:tr w:rsidR="00AD45B5" w:rsidRPr="002D6910" w14:paraId="604F50D4" w14:textId="77777777" w:rsidTr="004A62B7">
        <w:trPr>
          <w:trHeight w:val="283"/>
        </w:trPr>
        <w:tc>
          <w:tcPr>
            <w:tcW w:w="1427" w:type="pct"/>
            <w:tcBorders>
              <w:top w:val="single" w:sz="4" w:space="0" w:color="auto"/>
              <w:left w:val="single" w:sz="4" w:space="0" w:color="auto"/>
              <w:bottom w:val="single" w:sz="4" w:space="0" w:color="auto"/>
              <w:right w:val="single" w:sz="4" w:space="0" w:color="auto"/>
            </w:tcBorders>
            <w:vAlign w:val="center"/>
            <w:hideMark/>
          </w:tcPr>
          <w:p w14:paraId="5FD28EE7" w14:textId="77777777" w:rsidR="00AD45B5" w:rsidRPr="002D6910" w:rsidRDefault="00AD45B5" w:rsidP="004A62B7">
            <w:pPr>
              <w:pStyle w:val="S"/>
              <w:jc w:val="center"/>
              <w:rPr>
                <w:color w:val="000000" w:themeColor="text1"/>
                <w:sz w:val="22"/>
                <w:szCs w:val="22"/>
              </w:rPr>
            </w:pPr>
            <w:r w:rsidRPr="002D6910">
              <w:rPr>
                <w:color w:val="000000" w:themeColor="text1"/>
                <w:sz w:val="22"/>
                <w:szCs w:val="22"/>
              </w:rPr>
              <w:t>Наименование вида разрешенного использования земельного участка (код классификатора)</w:t>
            </w:r>
          </w:p>
        </w:tc>
        <w:tc>
          <w:tcPr>
            <w:tcW w:w="2828" w:type="pct"/>
            <w:tcBorders>
              <w:top w:val="single" w:sz="4" w:space="0" w:color="auto"/>
              <w:left w:val="single" w:sz="4" w:space="0" w:color="auto"/>
              <w:bottom w:val="single" w:sz="4" w:space="0" w:color="auto"/>
              <w:right w:val="single" w:sz="4" w:space="0" w:color="auto"/>
            </w:tcBorders>
            <w:vAlign w:val="center"/>
            <w:hideMark/>
          </w:tcPr>
          <w:p w14:paraId="2BC1280F" w14:textId="77777777" w:rsidR="00AD45B5" w:rsidRPr="002D6910" w:rsidRDefault="00AD45B5" w:rsidP="004A62B7">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Описание вида разрешенного использования</w:t>
            </w:r>
          </w:p>
          <w:p w14:paraId="2C2A9B38" w14:textId="77777777" w:rsidR="00AD45B5" w:rsidRPr="002D6910" w:rsidRDefault="00AD45B5" w:rsidP="004A62B7">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14:paraId="79919007" w14:textId="77777777" w:rsidR="00AD45B5" w:rsidRPr="002D6910" w:rsidRDefault="00AD45B5" w:rsidP="004A62B7">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Примечания</w:t>
            </w:r>
          </w:p>
        </w:tc>
      </w:tr>
      <w:tr w:rsidR="00AD45B5" w:rsidRPr="002D6910" w14:paraId="70EA1C09" w14:textId="77777777" w:rsidTr="004A62B7">
        <w:trPr>
          <w:trHeight w:val="283"/>
        </w:trPr>
        <w:tc>
          <w:tcPr>
            <w:tcW w:w="1427" w:type="pct"/>
            <w:tcBorders>
              <w:top w:val="single" w:sz="4" w:space="0" w:color="auto"/>
              <w:left w:val="single" w:sz="4" w:space="0" w:color="auto"/>
              <w:bottom w:val="single" w:sz="4" w:space="0" w:color="auto"/>
              <w:right w:val="single" w:sz="4" w:space="0" w:color="auto"/>
            </w:tcBorders>
            <w:vAlign w:val="center"/>
          </w:tcPr>
          <w:p w14:paraId="5DDCD19F" w14:textId="77777777" w:rsidR="00AD45B5" w:rsidRPr="002D6910" w:rsidRDefault="00AD45B5" w:rsidP="004A62B7">
            <w:pPr>
              <w:pStyle w:val="afc"/>
              <w:jc w:val="center"/>
              <w:rPr>
                <w:rFonts w:ascii="Times New Roman" w:hAnsi="Times New Roman" w:cs="Times New Roman"/>
                <w:color w:val="000000" w:themeColor="text1"/>
                <w:sz w:val="22"/>
                <w:szCs w:val="22"/>
              </w:rPr>
            </w:pPr>
            <w:bookmarkStart w:id="321" w:name="sub_1130"/>
            <w:bookmarkStart w:id="322" w:name="sub_10131"/>
            <w:r w:rsidRPr="002D6910">
              <w:rPr>
                <w:rFonts w:ascii="Times New Roman" w:hAnsi="Times New Roman" w:cs="Times New Roman"/>
                <w:color w:val="000000" w:themeColor="text1"/>
                <w:sz w:val="22"/>
                <w:szCs w:val="22"/>
              </w:rPr>
              <w:t>Земельные участки общего назначения</w:t>
            </w:r>
            <w:bookmarkEnd w:id="321"/>
            <w:bookmarkEnd w:id="322"/>
            <w:r w:rsidRPr="002D6910">
              <w:rPr>
                <w:rFonts w:ascii="Times New Roman" w:hAnsi="Times New Roman" w:cs="Times New Roman"/>
                <w:color w:val="000000" w:themeColor="text1"/>
                <w:sz w:val="22"/>
                <w:szCs w:val="22"/>
              </w:rPr>
              <w:t xml:space="preserve"> (13)</w:t>
            </w:r>
          </w:p>
        </w:tc>
        <w:tc>
          <w:tcPr>
            <w:tcW w:w="2828" w:type="pct"/>
            <w:tcBorders>
              <w:top w:val="single" w:sz="4" w:space="0" w:color="auto"/>
              <w:left w:val="single" w:sz="4" w:space="0" w:color="auto"/>
              <w:bottom w:val="single" w:sz="4" w:space="0" w:color="auto"/>
              <w:right w:val="single" w:sz="4" w:space="0" w:color="auto"/>
            </w:tcBorders>
          </w:tcPr>
          <w:p w14:paraId="7B629D38" w14:textId="77777777" w:rsidR="00AD45B5" w:rsidRPr="002D6910" w:rsidRDefault="00AD45B5" w:rsidP="004A62B7">
            <w:pPr>
              <w:pStyle w:val="afd"/>
              <w:ind w:firstLine="458"/>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745" w:type="pct"/>
            <w:tcBorders>
              <w:top w:val="single" w:sz="4" w:space="0" w:color="auto"/>
              <w:left w:val="single" w:sz="4" w:space="0" w:color="auto"/>
              <w:bottom w:val="single" w:sz="4" w:space="0" w:color="auto"/>
              <w:right w:val="single" w:sz="4" w:space="0" w:color="auto"/>
            </w:tcBorders>
            <w:vAlign w:val="center"/>
          </w:tcPr>
          <w:p w14:paraId="11367318" w14:textId="77777777" w:rsidR="00AD45B5" w:rsidRPr="002D6910" w:rsidRDefault="00AD45B5" w:rsidP="004A62B7">
            <w:pPr>
              <w:keepLines/>
              <w:jc w:val="center"/>
              <w:rPr>
                <w:rFonts w:ascii="Times New Roman" w:hAnsi="Times New Roman" w:cs="Times New Roman"/>
                <w:color w:val="000000" w:themeColor="text1"/>
                <w:sz w:val="22"/>
                <w:szCs w:val="22"/>
              </w:rPr>
            </w:pPr>
          </w:p>
        </w:tc>
      </w:tr>
      <w:tr w:rsidR="00AD45B5" w:rsidRPr="002D6910" w14:paraId="3A8A5E36" w14:textId="77777777" w:rsidTr="004A62B7">
        <w:trPr>
          <w:trHeight w:val="283"/>
        </w:trPr>
        <w:tc>
          <w:tcPr>
            <w:tcW w:w="1427" w:type="pct"/>
            <w:tcBorders>
              <w:top w:val="single" w:sz="4" w:space="0" w:color="auto"/>
              <w:left w:val="single" w:sz="4" w:space="0" w:color="auto"/>
              <w:bottom w:val="single" w:sz="4" w:space="0" w:color="auto"/>
              <w:right w:val="single" w:sz="4" w:space="0" w:color="auto"/>
            </w:tcBorders>
            <w:vAlign w:val="center"/>
          </w:tcPr>
          <w:p w14:paraId="60426793" w14:textId="77777777" w:rsidR="00AD45B5" w:rsidRPr="002D6910" w:rsidRDefault="00AD45B5" w:rsidP="004A62B7">
            <w:pPr>
              <w:pStyle w:val="afc"/>
              <w:jc w:val="center"/>
              <w:rPr>
                <w:rFonts w:ascii="Times New Roman" w:hAnsi="Times New Roman" w:cs="Times New Roman"/>
                <w:color w:val="000000" w:themeColor="text1"/>
                <w:sz w:val="22"/>
                <w:szCs w:val="22"/>
              </w:rPr>
            </w:pPr>
            <w:bookmarkStart w:id="323" w:name="sub_103103"/>
            <w:r w:rsidRPr="002D6910">
              <w:rPr>
                <w:rFonts w:ascii="Times New Roman" w:hAnsi="Times New Roman" w:cs="Times New Roman"/>
                <w:color w:val="000000" w:themeColor="text1"/>
                <w:sz w:val="22"/>
                <w:szCs w:val="22"/>
              </w:rPr>
              <w:t>Ведение огородничества</w:t>
            </w:r>
            <w:bookmarkEnd w:id="323"/>
            <w:r w:rsidRPr="002D6910">
              <w:rPr>
                <w:rFonts w:ascii="Times New Roman" w:hAnsi="Times New Roman" w:cs="Times New Roman"/>
                <w:color w:val="000000" w:themeColor="text1"/>
                <w:sz w:val="22"/>
                <w:szCs w:val="22"/>
              </w:rPr>
              <w:t xml:space="preserve"> (13.1)</w:t>
            </w:r>
          </w:p>
        </w:tc>
        <w:tc>
          <w:tcPr>
            <w:tcW w:w="2828" w:type="pct"/>
            <w:tcBorders>
              <w:top w:val="single" w:sz="4" w:space="0" w:color="auto"/>
              <w:left w:val="single" w:sz="4" w:space="0" w:color="auto"/>
              <w:bottom w:val="single" w:sz="4" w:space="0" w:color="auto"/>
              <w:right w:val="single" w:sz="4" w:space="0" w:color="auto"/>
            </w:tcBorders>
          </w:tcPr>
          <w:p w14:paraId="6E8C583A" w14:textId="77777777" w:rsidR="00AD45B5" w:rsidRPr="002D6910" w:rsidRDefault="00AD45B5" w:rsidP="004A62B7">
            <w:pPr>
              <w:pStyle w:val="afd"/>
              <w:ind w:firstLine="458"/>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w:t>
            </w:r>
            <w:r w:rsidRPr="002D6910">
              <w:rPr>
                <w:rFonts w:ascii="Times New Roman" w:hAnsi="Times New Roman" w:cs="Times New Roman"/>
                <w:color w:val="000000" w:themeColor="text1"/>
                <w:sz w:val="22"/>
                <w:szCs w:val="22"/>
              </w:rPr>
              <w:lastRenderedPageBreak/>
              <w:t>объектами недвижимости, предназначенных для хранения инвентаря и урожая сельскохозяйственных культур</w:t>
            </w:r>
          </w:p>
        </w:tc>
        <w:tc>
          <w:tcPr>
            <w:tcW w:w="745" w:type="pct"/>
            <w:tcBorders>
              <w:top w:val="single" w:sz="4" w:space="0" w:color="auto"/>
              <w:left w:val="single" w:sz="4" w:space="0" w:color="auto"/>
              <w:bottom w:val="single" w:sz="4" w:space="0" w:color="auto"/>
              <w:right w:val="single" w:sz="4" w:space="0" w:color="auto"/>
            </w:tcBorders>
            <w:vAlign w:val="center"/>
          </w:tcPr>
          <w:p w14:paraId="1921A381" w14:textId="77777777" w:rsidR="00AD45B5" w:rsidRPr="002D6910" w:rsidRDefault="00AD45B5" w:rsidP="004A62B7">
            <w:pPr>
              <w:keepLines/>
              <w:jc w:val="center"/>
              <w:rPr>
                <w:rFonts w:ascii="Times New Roman" w:hAnsi="Times New Roman" w:cs="Times New Roman"/>
                <w:color w:val="000000" w:themeColor="text1"/>
                <w:sz w:val="22"/>
                <w:szCs w:val="22"/>
              </w:rPr>
            </w:pPr>
          </w:p>
        </w:tc>
      </w:tr>
      <w:tr w:rsidR="00AD45B5" w:rsidRPr="00AE75C0" w14:paraId="73E8A1C0" w14:textId="77777777" w:rsidTr="004A62B7">
        <w:trPr>
          <w:trHeight w:val="283"/>
        </w:trPr>
        <w:tc>
          <w:tcPr>
            <w:tcW w:w="1427" w:type="pct"/>
            <w:tcBorders>
              <w:top w:val="single" w:sz="4" w:space="0" w:color="auto"/>
              <w:left w:val="single" w:sz="4" w:space="0" w:color="auto"/>
              <w:bottom w:val="single" w:sz="4" w:space="0" w:color="auto"/>
              <w:right w:val="single" w:sz="4" w:space="0" w:color="auto"/>
            </w:tcBorders>
            <w:vAlign w:val="center"/>
          </w:tcPr>
          <w:p w14:paraId="694D08FE" w14:textId="77777777" w:rsidR="00AD45B5" w:rsidRPr="002D6910" w:rsidRDefault="00AD45B5" w:rsidP="004A62B7">
            <w:pPr>
              <w:pStyle w:val="afc"/>
              <w:jc w:val="center"/>
              <w:rPr>
                <w:rFonts w:ascii="Times New Roman" w:hAnsi="Times New Roman" w:cs="Times New Roman"/>
                <w:color w:val="000000" w:themeColor="text1"/>
                <w:sz w:val="22"/>
                <w:szCs w:val="22"/>
              </w:rPr>
            </w:pPr>
            <w:bookmarkStart w:id="324" w:name="sub_10132"/>
            <w:r w:rsidRPr="002D6910">
              <w:rPr>
                <w:rFonts w:ascii="Times New Roman" w:hAnsi="Times New Roman" w:cs="Times New Roman"/>
                <w:color w:val="000000" w:themeColor="text1"/>
                <w:sz w:val="22"/>
                <w:szCs w:val="22"/>
              </w:rPr>
              <w:lastRenderedPageBreak/>
              <w:t>Ведение садоводства</w:t>
            </w:r>
            <w:bookmarkEnd w:id="324"/>
            <w:r w:rsidRPr="002D6910">
              <w:rPr>
                <w:rFonts w:ascii="Times New Roman" w:hAnsi="Times New Roman" w:cs="Times New Roman"/>
                <w:color w:val="000000" w:themeColor="text1"/>
                <w:sz w:val="22"/>
                <w:szCs w:val="22"/>
              </w:rPr>
              <w:t xml:space="preserve"> (13.2)</w:t>
            </w:r>
          </w:p>
        </w:tc>
        <w:tc>
          <w:tcPr>
            <w:tcW w:w="2828" w:type="pct"/>
            <w:tcBorders>
              <w:top w:val="single" w:sz="4" w:space="0" w:color="auto"/>
              <w:left w:val="single" w:sz="4" w:space="0" w:color="auto"/>
              <w:bottom w:val="single" w:sz="4" w:space="0" w:color="auto"/>
              <w:right w:val="single" w:sz="4" w:space="0" w:color="auto"/>
            </w:tcBorders>
          </w:tcPr>
          <w:p w14:paraId="4B5EEE23" w14:textId="77777777" w:rsidR="00AD45B5" w:rsidRPr="002D6910" w:rsidRDefault="00AD45B5" w:rsidP="004A62B7">
            <w:pPr>
              <w:pStyle w:val="afd"/>
              <w:ind w:firstLine="458"/>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2D6910">
                <w:rPr>
                  <w:rStyle w:val="aff7"/>
                  <w:rFonts w:ascii="Times New Roman" w:hAnsi="Times New Roman" w:cs="Times New Roman"/>
                  <w:color w:val="000000" w:themeColor="text1"/>
                  <w:sz w:val="22"/>
                  <w:szCs w:val="22"/>
                </w:rPr>
                <w:t>кодом 2.1</w:t>
              </w:r>
            </w:hyperlink>
            <w:r w:rsidRPr="002D6910">
              <w:rPr>
                <w:rFonts w:ascii="Times New Roman" w:hAnsi="Times New Roman" w:cs="Times New Roman"/>
                <w:color w:val="000000" w:themeColor="text1"/>
                <w:sz w:val="22"/>
                <w:szCs w:val="22"/>
              </w:rPr>
              <w:t>, хозяйственных построек и гаражей</w:t>
            </w:r>
          </w:p>
        </w:tc>
        <w:tc>
          <w:tcPr>
            <w:tcW w:w="745" w:type="pct"/>
            <w:tcBorders>
              <w:top w:val="single" w:sz="4" w:space="0" w:color="auto"/>
              <w:left w:val="single" w:sz="4" w:space="0" w:color="auto"/>
              <w:bottom w:val="single" w:sz="4" w:space="0" w:color="auto"/>
              <w:right w:val="single" w:sz="4" w:space="0" w:color="auto"/>
            </w:tcBorders>
            <w:vAlign w:val="center"/>
          </w:tcPr>
          <w:p w14:paraId="13E283D8" w14:textId="77777777" w:rsidR="00AD45B5" w:rsidRPr="002D6910" w:rsidRDefault="00AD45B5" w:rsidP="004A62B7">
            <w:pPr>
              <w:keepLines/>
              <w:jc w:val="center"/>
              <w:rPr>
                <w:rFonts w:ascii="Times New Roman" w:hAnsi="Times New Roman" w:cs="Times New Roman"/>
                <w:color w:val="000000" w:themeColor="text1"/>
                <w:sz w:val="22"/>
                <w:szCs w:val="22"/>
              </w:rPr>
            </w:pPr>
          </w:p>
        </w:tc>
      </w:tr>
    </w:tbl>
    <w:p w14:paraId="08622788" w14:textId="77777777" w:rsidR="00AD45B5" w:rsidRPr="002D6910" w:rsidRDefault="00AD45B5" w:rsidP="00AD45B5">
      <w:pPr>
        <w:spacing w:before="120" w:after="120"/>
        <w:jc w:val="center"/>
        <w:rPr>
          <w:rFonts w:ascii="Times New Roman" w:hAnsi="Times New Roman" w:cs="Times New Roman"/>
          <w:b/>
          <w:i/>
          <w:color w:val="000000" w:themeColor="text1"/>
          <w:sz w:val="26"/>
          <w:szCs w:val="26"/>
        </w:rPr>
      </w:pPr>
      <w:r w:rsidRPr="002D6910">
        <w:rPr>
          <w:rFonts w:ascii="Times New Roman" w:hAnsi="Times New Roman" w:cs="Times New Roman"/>
          <w:b/>
          <w:i/>
          <w:color w:val="000000" w:themeColor="text1"/>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7233"/>
        <w:gridCol w:w="2910"/>
      </w:tblGrid>
      <w:tr w:rsidR="00AD45B5" w:rsidRPr="002D6910" w14:paraId="4E146474" w14:textId="77777777" w:rsidTr="004A62B7">
        <w:trPr>
          <w:trHeight w:val="283"/>
        </w:trPr>
        <w:tc>
          <w:tcPr>
            <w:tcW w:w="1570" w:type="pct"/>
            <w:tcBorders>
              <w:top w:val="single" w:sz="4" w:space="0" w:color="auto"/>
              <w:left w:val="single" w:sz="4" w:space="0" w:color="auto"/>
              <w:bottom w:val="single" w:sz="4" w:space="0" w:color="auto"/>
              <w:right w:val="single" w:sz="4" w:space="0" w:color="auto"/>
            </w:tcBorders>
            <w:vAlign w:val="center"/>
          </w:tcPr>
          <w:p w14:paraId="3893449A" w14:textId="77777777" w:rsidR="00AD45B5" w:rsidRPr="002D6910" w:rsidRDefault="00AD45B5" w:rsidP="004A62B7">
            <w:pPr>
              <w:pStyle w:val="S"/>
              <w:jc w:val="center"/>
              <w:rPr>
                <w:color w:val="000000" w:themeColor="text1"/>
                <w:sz w:val="22"/>
                <w:szCs w:val="22"/>
              </w:rPr>
            </w:pPr>
            <w:r w:rsidRPr="002D6910">
              <w:rPr>
                <w:color w:val="000000" w:themeColor="text1"/>
                <w:sz w:val="22"/>
                <w:szCs w:val="22"/>
              </w:rPr>
              <w:t>Наименование вида разрешенного использования земельного участка</w:t>
            </w:r>
          </w:p>
        </w:tc>
        <w:tc>
          <w:tcPr>
            <w:tcW w:w="2446" w:type="pct"/>
            <w:tcBorders>
              <w:top w:val="single" w:sz="4" w:space="0" w:color="auto"/>
              <w:left w:val="single" w:sz="4" w:space="0" w:color="auto"/>
              <w:bottom w:val="single" w:sz="4" w:space="0" w:color="auto"/>
              <w:right w:val="single" w:sz="4" w:space="0" w:color="auto"/>
            </w:tcBorders>
            <w:vAlign w:val="center"/>
            <w:hideMark/>
          </w:tcPr>
          <w:p w14:paraId="04BBAAA1" w14:textId="77777777" w:rsidR="00AD45B5" w:rsidRPr="002D6910" w:rsidRDefault="00AD45B5" w:rsidP="004A62B7">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Описание вида разрешенного использования</w:t>
            </w:r>
          </w:p>
          <w:p w14:paraId="2E8D9E6F" w14:textId="77777777" w:rsidR="00AD45B5" w:rsidRPr="002D6910" w:rsidRDefault="00AD45B5" w:rsidP="004A62B7">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земельного участка</w:t>
            </w:r>
          </w:p>
        </w:tc>
        <w:tc>
          <w:tcPr>
            <w:tcW w:w="984" w:type="pct"/>
            <w:tcBorders>
              <w:top w:val="single" w:sz="4" w:space="0" w:color="auto"/>
              <w:left w:val="single" w:sz="4" w:space="0" w:color="auto"/>
              <w:bottom w:val="single" w:sz="4" w:space="0" w:color="auto"/>
              <w:right w:val="single" w:sz="4" w:space="0" w:color="auto"/>
            </w:tcBorders>
            <w:vAlign w:val="center"/>
            <w:hideMark/>
          </w:tcPr>
          <w:p w14:paraId="0A03C7CB" w14:textId="77777777" w:rsidR="00AD45B5" w:rsidRPr="002D6910" w:rsidRDefault="00AD45B5" w:rsidP="004A62B7">
            <w:pPr>
              <w:keepLines/>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Примечания</w:t>
            </w:r>
          </w:p>
        </w:tc>
      </w:tr>
      <w:tr w:rsidR="00AD45B5" w:rsidRPr="002D6910" w14:paraId="382D7801" w14:textId="77777777" w:rsidTr="004A62B7">
        <w:trPr>
          <w:trHeight w:val="283"/>
        </w:trPr>
        <w:tc>
          <w:tcPr>
            <w:tcW w:w="1570" w:type="pct"/>
            <w:tcBorders>
              <w:top w:val="single" w:sz="4" w:space="0" w:color="auto"/>
              <w:left w:val="single" w:sz="4" w:space="0" w:color="auto"/>
              <w:bottom w:val="single" w:sz="4" w:space="0" w:color="auto"/>
              <w:right w:val="single" w:sz="4" w:space="0" w:color="auto"/>
            </w:tcBorders>
            <w:vAlign w:val="center"/>
          </w:tcPr>
          <w:p w14:paraId="52FB2ED2" w14:textId="77777777" w:rsidR="00AD45B5" w:rsidRPr="002D6910" w:rsidRDefault="00AD45B5" w:rsidP="004A62B7">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Предоставление коммунальных услуг (3.1.1)</w:t>
            </w:r>
          </w:p>
        </w:tc>
        <w:tc>
          <w:tcPr>
            <w:tcW w:w="2446" w:type="pct"/>
            <w:tcBorders>
              <w:top w:val="single" w:sz="4" w:space="0" w:color="auto"/>
              <w:left w:val="single" w:sz="4" w:space="0" w:color="auto"/>
              <w:bottom w:val="single" w:sz="4" w:space="0" w:color="auto"/>
              <w:right w:val="single" w:sz="4" w:space="0" w:color="auto"/>
            </w:tcBorders>
          </w:tcPr>
          <w:p w14:paraId="094007FB" w14:textId="77777777" w:rsidR="00AD45B5" w:rsidRPr="002D6910" w:rsidRDefault="00AD45B5" w:rsidP="004A62B7">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4" w:type="pct"/>
            <w:tcBorders>
              <w:top w:val="single" w:sz="4" w:space="0" w:color="auto"/>
              <w:left w:val="single" w:sz="4" w:space="0" w:color="auto"/>
              <w:bottom w:val="single" w:sz="4" w:space="0" w:color="auto"/>
              <w:right w:val="single" w:sz="4" w:space="0" w:color="auto"/>
            </w:tcBorders>
            <w:vAlign w:val="center"/>
          </w:tcPr>
          <w:p w14:paraId="787EEBEA" w14:textId="77777777" w:rsidR="00AD45B5" w:rsidRPr="002D6910" w:rsidRDefault="00AD45B5" w:rsidP="004A62B7">
            <w:pPr>
              <w:keepLines/>
              <w:jc w:val="center"/>
              <w:rPr>
                <w:rFonts w:ascii="Times New Roman" w:hAnsi="Times New Roman" w:cs="Times New Roman"/>
                <w:color w:val="000000" w:themeColor="text1"/>
                <w:sz w:val="22"/>
                <w:szCs w:val="22"/>
              </w:rPr>
            </w:pPr>
          </w:p>
        </w:tc>
      </w:tr>
      <w:tr w:rsidR="00AD45B5" w:rsidRPr="002D6910" w14:paraId="6F9556D5" w14:textId="77777777" w:rsidTr="004A62B7">
        <w:trPr>
          <w:trHeight w:val="283"/>
        </w:trPr>
        <w:tc>
          <w:tcPr>
            <w:tcW w:w="1570" w:type="pct"/>
            <w:tcBorders>
              <w:top w:val="single" w:sz="4" w:space="0" w:color="auto"/>
              <w:left w:val="single" w:sz="4" w:space="0" w:color="auto"/>
              <w:bottom w:val="single" w:sz="4" w:space="0" w:color="auto"/>
              <w:right w:val="single" w:sz="4" w:space="0" w:color="auto"/>
            </w:tcBorders>
            <w:vAlign w:val="center"/>
          </w:tcPr>
          <w:p w14:paraId="56DEEE48" w14:textId="77777777" w:rsidR="00AD45B5" w:rsidRPr="002D6910" w:rsidRDefault="00AD45B5" w:rsidP="004A62B7">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Улично-дорожная сеть (12.0.1)</w:t>
            </w:r>
          </w:p>
        </w:tc>
        <w:tc>
          <w:tcPr>
            <w:tcW w:w="2446" w:type="pct"/>
            <w:tcBorders>
              <w:top w:val="single" w:sz="4" w:space="0" w:color="auto"/>
              <w:left w:val="single" w:sz="4" w:space="0" w:color="auto"/>
              <w:bottom w:val="single" w:sz="4" w:space="0" w:color="auto"/>
              <w:right w:val="single" w:sz="4" w:space="0" w:color="auto"/>
            </w:tcBorders>
          </w:tcPr>
          <w:p w14:paraId="41682649" w14:textId="77777777" w:rsidR="00AD45B5" w:rsidRPr="002D6910" w:rsidRDefault="00AD45B5" w:rsidP="004A62B7">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3918819" w14:textId="77777777" w:rsidR="00AD45B5" w:rsidRPr="002D6910" w:rsidRDefault="00AD45B5" w:rsidP="004A62B7">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D6910">
                <w:rPr>
                  <w:rStyle w:val="aff7"/>
                  <w:rFonts w:ascii="Times New Roman" w:hAnsi="Times New Roman" w:cs="Times New Roman"/>
                  <w:color w:val="000000" w:themeColor="text1"/>
                  <w:sz w:val="22"/>
                  <w:szCs w:val="22"/>
                </w:rPr>
                <w:t>кодами 2.7.1</w:t>
              </w:r>
            </w:hyperlink>
            <w:r w:rsidRPr="002D6910">
              <w:rPr>
                <w:rFonts w:ascii="Times New Roman" w:hAnsi="Times New Roman" w:cs="Times New Roman"/>
                <w:color w:val="000000" w:themeColor="text1"/>
                <w:sz w:val="22"/>
                <w:szCs w:val="22"/>
              </w:rPr>
              <w:t xml:space="preserve">, </w:t>
            </w:r>
            <w:hyperlink w:anchor="sub_1049" w:history="1">
              <w:r w:rsidRPr="002D6910">
                <w:rPr>
                  <w:rStyle w:val="aff7"/>
                  <w:rFonts w:ascii="Times New Roman" w:hAnsi="Times New Roman" w:cs="Times New Roman"/>
                  <w:color w:val="000000" w:themeColor="text1"/>
                  <w:sz w:val="22"/>
                  <w:szCs w:val="22"/>
                </w:rPr>
                <w:t>4.9</w:t>
              </w:r>
            </w:hyperlink>
            <w:r w:rsidRPr="002D6910">
              <w:rPr>
                <w:rFonts w:ascii="Times New Roman" w:hAnsi="Times New Roman" w:cs="Times New Roman"/>
                <w:color w:val="000000" w:themeColor="text1"/>
                <w:sz w:val="22"/>
                <w:szCs w:val="22"/>
              </w:rPr>
              <w:t xml:space="preserve">, </w:t>
            </w:r>
            <w:hyperlink w:anchor="sub_1723" w:history="1">
              <w:r w:rsidRPr="002D6910">
                <w:rPr>
                  <w:rStyle w:val="aff7"/>
                  <w:rFonts w:ascii="Times New Roman" w:hAnsi="Times New Roman" w:cs="Times New Roman"/>
                  <w:color w:val="000000" w:themeColor="text1"/>
                  <w:sz w:val="22"/>
                  <w:szCs w:val="22"/>
                </w:rPr>
                <w:t>7.2.3</w:t>
              </w:r>
            </w:hyperlink>
            <w:r w:rsidRPr="002D6910">
              <w:rPr>
                <w:rFonts w:ascii="Times New Roman" w:hAnsi="Times New Roman" w:cs="Times New Roman"/>
                <w:color w:val="000000" w:themeColor="text1"/>
                <w:sz w:val="22"/>
                <w:szCs w:val="22"/>
              </w:rPr>
              <w:t>, а также некапитальных сооружений, предназначенных для охраны транспортных средств</w:t>
            </w:r>
          </w:p>
        </w:tc>
        <w:tc>
          <w:tcPr>
            <w:tcW w:w="984" w:type="pct"/>
            <w:tcBorders>
              <w:top w:val="single" w:sz="4" w:space="0" w:color="auto"/>
              <w:left w:val="single" w:sz="4" w:space="0" w:color="auto"/>
              <w:bottom w:val="single" w:sz="4" w:space="0" w:color="auto"/>
              <w:right w:val="single" w:sz="4" w:space="0" w:color="auto"/>
            </w:tcBorders>
            <w:vAlign w:val="center"/>
          </w:tcPr>
          <w:p w14:paraId="111F0F29" w14:textId="77777777" w:rsidR="00AD45B5" w:rsidRPr="002D6910" w:rsidRDefault="00AD45B5" w:rsidP="004A62B7">
            <w:pPr>
              <w:keepLines/>
              <w:jc w:val="center"/>
              <w:rPr>
                <w:rFonts w:ascii="Times New Roman" w:hAnsi="Times New Roman" w:cs="Times New Roman"/>
                <w:color w:val="000000" w:themeColor="text1"/>
                <w:sz w:val="22"/>
                <w:szCs w:val="22"/>
              </w:rPr>
            </w:pPr>
          </w:p>
        </w:tc>
      </w:tr>
      <w:tr w:rsidR="00AD45B5" w:rsidRPr="002D6910" w14:paraId="51074386" w14:textId="77777777" w:rsidTr="004A62B7">
        <w:trPr>
          <w:trHeight w:val="283"/>
        </w:trPr>
        <w:tc>
          <w:tcPr>
            <w:tcW w:w="1570" w:type="pct"/>
            <w:tcBorders>
              <w:top w:val="single" w:sz="4" w:space="0" w:color="auto"/>
              <w:left w:val="single" w:sz="4" w:space="0" w:color="auto"/>
              <w:bottom w:val="single" w:sz="4" w:space="0" w:color="auto"/>
              <w:right w:val="single" w:sz="4" w:space="0" w:color="auto"/>
            </w:tcBorders>
            <w:vAlign w:val="center"/>
          </w:tcPr>
          <w:p w14:paraId="32E5BB5A" w14:textId="77777777" w:rsidR="00AD45B5" w:rsidRPr="002D6910" w:rsidRDefault="00AD45B5" w:rsidP="004A62B7">
            <w:pPr>
              <w:pStyle w:val="afc"/>
              <w:jc w:val="center"/>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Благоустройство территории (12.0.2)</w:t>
            </w:r>
          </w:p>
        </w:tc>
        <w:tc>
          <w:tcPr>
            <w:tcW w:w="2446" w:type="pct"/>
            <w:tcBorders>
              <w:top w:val="single" w:sz="4" w:space="0" w:color="auto"/>
              <w:left w:val="single" w:sz="4" w:space="0" w:color="auto"/>
              <w:bottom w:val="single" w:sz="4" w:space="0" w:color="auto"/>
              <w:right w:val="single" w:sz="4" w:space="0" w:color="auto"/>
            </w:tcBorders>
          </w:tcPr>
          <w:p w14:paraId="3251319B" w14:textId="77777777" w:rsidR="00AD45B5" w:rsidRPr="002D6910" w:rsidRDefault="00AD45B5" w:rsidP="004A62B7">
            <w:pPr>
              <w:pStyle w:val="afd"/>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4" w:type="pct"/>
            <w:tcBorders>
              <w:top w:val="single" w:sz="4" w:space="0" w:color="auto"/>
              <w:left w:val="single" w:sz="4" w:space="0" w:color="auto"/>
              <w:bottom w:val="single" w:sz="4" w:space="0" w:color="auto"/>
              <w:right w:val="single" w:sz="4" w:space="0" w:color="auto"/>
            </w:tcBorders>
            <w:vAlign w:val="center"/>
          </w:tcPr>
          <w:p w14:paraId="6FE8CCD7" w14:textId="77777777" w:rsidR="00AD45B5" w:rsidRPr="002D6910" w:rsidRDefault="00AD45B5" w:rsidP="004A62B7">
            <w:pPr>
              <w:keepLines/>
              <w:jc w:val="center"/>
              <w:rPr>
                <w:rFonts w:ascii="Times New Roman" w:hAnsi="Times New Roman" w:cs="Times New Roman"/>
                <w:color w:val="000000" w:themeColor="text1"/>
                <w:sz w:val="22"/>
                <w:szCs w:val="22"/>
              </w:rPr>
            </w:pPr>
          </w:p>
        </w:tc>
      </w:tr>
    </w:tbl>
    <w:p w14:paraId="1EB6496B" w14:textId="1C681568" w:rsidR="00AD45B5" w:rsidRPr="002D6910" w:rsidRDefault="00AD45B5" w:rsidP="00AD45B5">
      <w:pPr>
        <w:spacing w:before="240" w:after="120"/>
        <w:ind w:firstLine="709"/>
        <w:jc w:val="center"/>
        <w:rPr>
          <w:rFonts w:ascii="Times New Roman" w:hAnsi="Times New Roman" w:cs="Times New Roman"/>
          <w:b/>
          <w:i/>
          <w:color w:val="000000" w:themeColor="text1"/>
          <w:sz w:val="26"/>
          <w:szCs w:val="26"/>
        </w:rPr>
      </w:pPr>
      <w:r w:rsidRPr="002D6910">
        <w:rPr>
          <w:rFonts w:ascii="Times New Roman" w:hAnsi="Times New Roman" w:cs="Times New Roman"/>
          <w:b/>
          <w:i/>
          <w:color w:val="000000" w:themeColor="text1"/>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64"/>
        <w:gridCol w:w="3865"/>
        <w:gridCol w:w="2200"/>
        <w:gridCol w:w="3206"/>
      </w:tblGrid>
      <w:tr w:rsidR="00AD45B5" w:rsidRPr="002D6910" w14:paraId="5E6BEA44" w14:textId="77777777" w:rsidTr="004A62B7">
        <w:trPr>
          <w:trHeight w:val="1481"/>
        </w:trPr>
        <w:tc>
          <w:tcPr>
            <w:tcW w:w="795" w:type="pct"/>
            <w:vAlign w:val="center"/>
          </w:tcPr>
          <w:p w14:paraId="522B4A43"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070" w:type="pct"/>
            <w:vAlign w:val="center"/>
          </w:tcPr>
          <w:p w14:paraId="61CCD59D"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307" w:type="pct"/>
            <w:vAlign w:val="center"/>
          </w:tcPr>
          <w:p w14:paraId="0A2BC9BF"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4" w:type="pct"/>
            <w:vAlign w:val="center"/>
          </w:tcPr>
          <w:p w14:paraId="4CE75278"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84" w:type="pct"/>
            <w:vAlign w:val="center"/>
          </w:tcPr>
          <w:p w14:paraId="61539444"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D45B5" w:rsidRPr="002D6910" w14:paraId="4270628E" w14:textId="77777777" w:rsidTr="004A62B7">
        <w:tc>
          <w:tcPr>
            <w:tcW w:w="5000" w:type="pct"/>
            <w:gridSpan w:val="5"/>
            <w:vAlign w:val="center"/>
          </w:tcPr>
          <w:p w14:paraId="6D070C51"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b/>
                <w:color w:val="000000" w:themeColor="text1"/>
              </w:rPr>
              <w:t>Основные виды разрешенного использования</w:t>
            </w:r>
          </w:p>
        </w:tc>
      </w:tr>
      <w:tr w:rsidR="00EE26F0" w:rsidRPr="002D6910" w14:paraId="0D25C89C" w14:textId="77777777" w:rsidTr="004A62B7">
        <w:tc>
          <w:tcPr>
            <w:tcW w:w="795" w:type="pct"/>
            <w:vAlign w:val="center"/>
          </w:tcPr>
          <w:p w14:paraId="4EB9A1BC" w14:textId="060B1810" w:rsidR="00EE26F0" w:rsidRPr="00EE26F0" w:rsidRDefault="00EE26F0" w:rsidP="004A62B7">
            <w:pPr>
              <w:widowControl/>
              <w:ind w:firstLine="142"/>
              <w:jc w:val="center"/>
              <w:rPr>
                <w:rFonts w:ascii="Times New Roman" w:hAnsi="Times New Roman" w:cs="Times New Roman"/>
                <w:color w:val="000000" w:themeColor="text1"/>
              </w:rPr>
            </w:pPr>
            <w:r w:rsidRPr="00EE26F0">
              <w:rPr>
                <w:rFonts w:ascii="Times New Roman" w:hAnsi="Times New Roman" w:cs="Times New Roman"/>
              </w:rPr>
              <w:t>Сельскохозяйственное использование (1.0)</w:t>
            </w:r>
          </w:p>
        </w:tc>
        <w:tc>
          <w:tcPr>
            <w:tcW w:w="4205" w:type="pct"/>
            <w:gridSpan w:val="4"/>
            <w:vAlign w:val="center"/>
          </w:tcPr>
          <w:p w14:paraId="427E94F8" w14:textId="643B88F2" w:rsidR="00EE26F0" w:rsidRPr="002D6910" w:rsidRDefault="00EE26F0"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tc>
      </w:tr>
      <w:tr w:rsidR="00AD45B5" w:rsidRPr="002D6910" w14:paraId="32655D1D" w14:textId="77777777" w:rsidTr="004A62B7">
        <w:tc>
          <w:tcPr>
            <w:tcW w:w="795" w:type="pct"/>
            <w:vAlign w:val="center"/>
          </w:tcPr>
          <w:p w14:paraId="6C81C769" w14:textId="77777777" w:rsidR="00AD45B5" w:rsidRPr="002D6910" w:rsidRDefault="00AD45B5" w:rsidP="004A62B7">
            <w:pPr>
              <w:widowControl/>
              <w:ind w:firstLine="142"/>
              <w:jc w:val="center"/>
              <w:rPr>
                <w:rFonts w:ascii="Times New Roman" w:hAnsi="Times New Roman" w:cs="Times New Roman"/>
                <w:color w:val="000000" w:themeColor="text1"/>
              </w:rPr>
            </w:pPr>
            <w:r w:rsidRPr="002D6910">
              <w:rPr>
                <w:rFonts w:ascii="Times New Roman" w:hAnsi="Times New Roman" w:cs="Times New Roman"/>
                <w:color w:val="000000" w:themeColor="text1"/>
              </w:rPr>
              <w:t>Растениеводство (1.1)</w:t>
            </w:r>
          </w:p>
        </w:tc>
        <w:tc>
          <w:tcPr>
            <w:tcW w:w="4205" w:type="pct"/>
            <w:gridSpan w:val="4"/>
            <w:vAlign w:val="center"/>
          </w:tcPr>
          <w:p w14:paraId="49CC0194" w14:textId="5B019051"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tc>
      </w:tr>
      <w:tr w:rsidR="00C87EF0" w:rsidRPr="002D6910" w14:paraId="75D8B3FE" w14:textId="77777777" w:rsidTr="004A62B7">
        <w:tc>
          <w:tcPr>
            <w:tcW w:w="795" w:type="pct"/>
          </w:tcPr>
          <w:p w14:paraId="41B78678" w14:textId="77777777" w:rsidR="00C87EF0" w:rsidRPr="002D6910" w:rsidRDefault="00C87EF0" w:rsidP="00C87EF0">
            <w:pPr>
              <w:pStyle w:val="afd"/>
              <w:jc w:val="center"/>
              <w:rPr>
                <w:rFonts w:ascii="Times New Roman" w:hAnsi="Times New Roman" w:cs="Times New Roman"/>
                <w:color w:val="000000" w:themeColor="text1"/>
                <w:sz w:val="20"/>
                <w:szCs w:val="22"/>
              </w:rPr>
            </w:pPr>
            <w:r w:rsidRPr="002D6910">
              <w:rPr>
                <w:rFonts w:ascii="Times New Roman" w:hAnsi="Times New Roman" w:cs="Times New Roman"/>
                <w:color w:val="000000" w:themeColor="text1"/>
                <w:sz w:val="20"/>
                <w:szCs w:val="22"/>
              </w:rPr>
              <w:t>Для ведения личного подсобного хозяйства (приусадебный земельный участок) (2.2)</w:t>
            </w:r>
          </w:p>
        </w:tc>
        <w:tc>
          <w:tcPr>
            <w:tcW w:w="1070" w:type="pct"/>
            <w:vAlign w:val="center"/>
          </w:tcPr>
          <w:p w14:paraId="38AE7EF0" w14:textId="7C731AB9" w:rsidR="00C87EF0" w:rsidRPr="00EE26F0" w:rsidRDefault="00C87EF0" w:rsidP="00C87EF0">
            <w:pPr>
              <w:jc w:val="center"/>
              <w:rPr>
                <w:rFonts w:ascii="Times New Roman" w:hAnsi="Times New Roman" w:cs="Times New Roman"/>
                <w:color w:val="000000" w:themeColor="text1"/>
              </w:rPr>
            </w:pPr>
            <w:r w:rsidRPr="00EE26F0">
              <w:rPr>
                <w:rFonts w:ascii="Times New Roman" w:hAnsi="Times New Roman" w:cs="Times New Roman"/>
              </w:rPr>
              <w:t>0,04 до 0,15 га</w:t>
            </w:r>
          </w:p>
        </w:tc>
        <w:tc>
          <w:tcPr>
            <w:tcW w:w="1307" w:type="pct"/>
            <w:vAlign w:val="center"/>
          </w:tcPr>
          <w:p w14:paraId="1CDD96A6" w14:textId="77777777" w:rsidR="00C87EF0" w:rsidRPr="00EE26F0" w:rsidRDefault="00C87EF0" w:rsidP="00C87EF0">
            <w:pPr>
              <w:ind w:firstLine="318"/>
              <w:rPr>
                <w:rFonts w:ascii="Times New Roman" w:hAnsi="Times New Roman" w:cs="Times New Roman"/>
              </w:rPr>
            </w:pPr>
            <w:r w:rsidRPr="00EE26F0">
              <w:rPr>
                <w:rFonts w:ascii="Times New Roman" w:hAnsi="Times New Roman" w:cs="Times New Roman"/>
              </w:rPr>
              <w:t>Минимальный отступ от красной линии – 5 м.</w:t>
            </w:r>
          </w:p>
          <w:p w14:paraId="41A3AF20" w14:textId="7BE92C60" w:rsidR="00C87EF0" w:rsidRPr="00EE26F0" w:rsidRDefault="00C87EF0" w:rsidP="00C87EF0">
            <w:pPr>
              <w:rPr>
                <w:rFonts w:ascii="Times New Roman" w:hAnsi="Times New Roman" w:cs="Times New Roman"/>
                <w:color w:val="000000" w:themeColor="text1"/>
              </w:rPr>
            </w:pPr>
            <w:r w:rsidRPr="00EE26F0">
              <w:rPr>
                <w:rFonts w:ascii="Times New Roman" w:eastAsia="SimSun" w:hAnsi="Times New Roman" w:cs="Times New Roman"/>
                <w:lang w:eastAsia="ar-SA"/>
              </w:rPr>
              <w:t>Минимальный отступ от границы земельного участка – 3 м.</w:t>
            </w:r>
          </w:p>
        </w:tc>
        <w:tc>
          <w:tcPr>
            <w:tcW w:w="744" w:type="pct"/>
            <w:vAlign w:val="center"/>
          </w:tcPr>
          <w:p w14:paraId="3F82395D" w14:textId="49D1022A" w:rsidR="00C87EF0" w:rsidRPr="002D6910" w:rsidRDefault="00C87EF0" w:rsidP="00C87EF0">
            <w:pPr>
              <w:jc w:val="center"/>
              <w:rPr>
                <w:rFonts w:ascii="Times New Roman" w:hAnsi="Times New Roman" w:cs="Times New Roman"/>
                <w:color w:val="000000" w:themeColor="text1"/>
              </w:rPr>
            </w:pPr>
            <w:r w:rsidRPr="00FA1090">
              <w:rPr>
                <w:rFonts w:ascii="Times New Roman" w:hAnsi="Times New Roman" w:cs="Times New Roman"/>
              </w:rPr>
              <w:t>3 надземных этажа</w:t>
            </w:r>
            <w:r w:rsidRPr="00407399">
              <w:rPr>
                <w:rFonts w:ascii="Times New Roman" w:hAnsi="Times New Roman" w:cs="Times New Roman"/>
              </w:rPr>
              <w:t xml:space="preserve"> </w:t>
            </w:r>
          </w:p>
        </w:tc>
        <w:tc>
          <w:tcPr>
            <w:tcW w:w="1084" w:type="pct"/>
            <w:vAlign w:val="center"/>
          </w:tcPr>
          <w:p w14:paraId="01DF7D5B" w14:textId="0C145CDE" w:rsidR="00C87EF0" w:rsidRPr="002D6910" w:rsidRDefault="00C87EF0" w:rsidP="00C87EF0">
            <w:pPr>
              <w:jc w:val="center"/>
              <w:rPr>
                <w:rFonts w:ascii="Times New Roman" w:hAnsi="Times New Roman" w:cs="Times New Roman"/>
                <w:color w:val="000000" w:themeColor="text1"/>
              </w:rPr>
            </w:pPr>
            <w:r w:rsidRPr="00407399">
              <w:rPr>
                <w:rFonts w:ascii="Times New Roman" w:hAnsi="Times New Roman" w:cs="Times New Roman"/>
              </w:rPr>
              <w:t>60</w:t>
            </w:r>
          </w:p>
        </w:tc>
      </w:tr>
      <w:tr w:rsidR="00AD45B5" w:rsidRPr="002D6910" w14:paraId="66D1927D" w14:textId="77777777" w:rsidTr="004A62B7">
        <w:tc>
          <w:tcPr>
            <w:tcW w:w="5000" w:type="pct"/>
            <w:gridSpan w:val="5"/>
            <w:vAlign w:val="center"/>
          </w:tcPr>
          <w:p w14:paraId="061821B3" w14:textId="77777777" w:rsidR="00AD45B5" w:rsidRPr="00EE26F0" w:rsidRDefault="00AD45B5" w:rsidP="004A62B7">
            <w:pPr>
              <w:jc w:val="center"/>
              <w:rPr>
                <w:rFonts w:ascii="Times New Roman" w:hAnsi="Times New Roman" w:cs="Times New Roman"/>
                <w:color w:val="000000" w:themeColor="text1"/>
              </w:rPr>
            </w:pPr>
            <w:r w:rsidRPr="00EE26F0">
              <w:rPr>
                <w:rFonts w:ascii="Times New Roman" w:hAnsi="Times New Roman" w:cs="Times New Roman"/>
                <w:b/>
                <w:color w:val="000000" w:themeColor="text1"/>
              </w:rPr>
              <w:t>Условно разрешенные виды использования:</w:t>
            </w:r>
          </w:p>
        </w:tc>
      </w:tr>
      <w:tr w:rsidR="00AD45B5" w:rsidRPr="002D6910" w14:paraId="09F33DAD" w14:textId="77777777" w:rsidTr="004A62B7">
        <w:tc>
          <w:tcPr>
            <w:tcW w:w="795" w:type="pct"/>
          </w:tcPr>
          <w:p w14:paraId="10EDA3AC" w14:textId="77777777" w:rsidR="00AD45B5" w:rsidRPr="002D6910" w:rsidRDefault="00AD45B5" w:rsidP="004A62B7">
            <w:pPr>
              <w:pStyle w:val="afc"/>
              <w:jc w:val="center"/>
              <w:rPr>
                <w:rFonts w:ascii="Times New Roman" w:hAnsi="Times New Roman" w:cs="Times New Roman"/>
                <w:color w:val="000000" w:themeColor="text1"/>
                <w:sz w:val="20"/>
                <w:szCs w:val="20"/>
              </w:rPr>
            </w:pPr>
            <w:r w:rsidRPr="002D6910">
              <w:rPr>
                <w:rFonts w:ascii="Times New Roman" w:hAnsi="Times New Roman" w:cs="Times New Roman"/>
                <w:color w:val="000000" w:themeColor="text1"/>
                <w:sz w:val="20"/>
                <w:szCs w:val="20"/>
              </w:rPr>
              <w:t>Земельные участки общего назначения (13)</w:t>
            </w:r>
          </w:p>
        </w:tc>
        <w:tc>
          <w:tcPr>
            <w:tcW w:w="4205" w:type="pct"/>
            <w:gridSpan w:val="4"/>
            <w:vAlign w:val="center"/>
          </w:tcPr>
          <w:p w14:paraId="07ACC44C" w14:textId="77777777" w:rsidR="00AD45B5" w:rsidRPr="00EE26F0" w:rsidRDefault="00AD45B5" w:rsidP="004A62B7">
            <w:pPr>
              <w:jc w:val="center"/>
              <w:rPr>
                <w:rFonts w:ascii="Times New Roman" w:hAnsi="Times New Roman" w:cs="Times New Roman"/>
                <w:color w:val="000000" w:themeColor="text1"/>
              </w:rPr>
            </w:pPr>
            <w:r w:rsidRPr="00EE26F0">
              <w:rPr>
                <w:rFonts w:ascii="Times New Roman" w:hAnsi="Times New Roman" w:cs="Times New Roman"/>
                <w:color w:val="000000" w:themeColor="text1"/>
              </w:rPr>
              <w:t>Не подлежат установлению</w:t>
            </w:r>
          </w:p>
        </w:tc>
      </w:tr>
      <w:tr w:rsidR="00AD45B5" w:rsidRPr="00AE75C0" w14:paraId="4C82E1D2" w14:textId="77777777" w:rsidTr="004A62B7">
        <w:tc>
          <w:tcPr>
            <w:tcW w:w="795" w:type="pct"/>
          </w:tcPr>
          <w:p w14:paraId="5391D3D0" w14:textId="77777777" w:rsidR="00AD45B5" w:rsidRPr="002D6910" w:rsidRDefault="00AD45B5" w:rsidP="004A62B7">
            <w:pPr>
              <w:pStyle w:val="afc"/>
              <w:jc w:val="center"/>
              <w:rPr>
                <w:rFonts w:ascii="Times New Roman" w:hAnsi="Times New Roman" w:cs="Times New Roman"/>
                <w:color w:val="000000" w:themeColor="text1"/>
                <w:sz w:val="20"/>
                <w:szCs w:val="20"/>
              </w:rPr>
            </w:pPr>
            <w:r w:rsidRPr="002D6910">
              <w:rPr>
                <w:rFonts w:ascii="Times New Roman" w:hAnsi="Times New Roman" w:cs="Times New Roman"/>
                <w:color w:val="000000" w:themeColor="text1"/>
                <w:sz w:val="20"/>
                <w:szCs w:val="20"/>
              </w:rPr>
              <w:t>Ведение огородничества (13.1)</w:t>
            </w:r>
          </w:p>
        </w:tc>
        <w:tc>
          <w:tcPr>
            <w:tcW w:w="1070" w:type="pct"/>
            <w:vAlign w:val="center"/>
          </w:tcPr>
          <w:p w14:paraId="1C77B4B9" w14:textId="1D1A6DA5" w:rsidR="00AD45B5" w:rsidRPr="00EE26F0" w:rsidRDefault="00AD45B5" w:rsidP="004A62B7">
            <w:pPr>
              <w:jc w:val="center"/>
              <w:rPr>
                <w:rFonts w:ascii="Times New Roman" w:hAnsi="Times New Roman" w:cs="Times New Roman"/>
                <w:color w:val="000000" w:themeColor="text1"/>
              </w:rPr>
            </w:pPr>
            <w:r w:rsidRPr="00EE26F0">
              <w:rPr>
                <w:rFonts w:ascii="Times New Roman" w:hAnsi="Times New Roman" w:cs="Times New Roman"/>
                <w:color w:val="000000" w:themeColor="text1"/>
              </w:rPr>
              <w:t>0,03 - 0,</w:t>
            </w:r>
            <w:r w:rsidR="00C87EF0" w:rsidRPr="00EE26F0">
              <w:rPr>
                <w:rFonts w:ascii="Times New Roman" w:hAnsi="Times New Roman" w:cs="Times New Roman"/>
                <w:color w:val="000000" w:themeColor="text1"/>
              </w:rPr>
              <w:t>1</w:t>
            </w:r>
            <w:r w:rsidRPr="00EE26F0">
              <w:rPr>
                <w:rFonts w:ascii="Times New Roman" w:hAnsi="Times New Roman" w:cs="Times New Roman"/>
                <w:color w:val="000000" w:themeColor="text1"/>
              </w:rPr>
              <w:t>5 га</w:t>
            </w:r>
          </w:p>
        </w:tc>
        <w:tc>
          <w:tcPr>
            <w:tcW w:w="1307" w:type="pct"/>
            <w:vAlign w:val="center"/>
          </w:tcPr>
          <w:p w14:paraId="375CCEBC" w14:textId="77777777" w:rsidR="00AD45B5" w:rsidRPr="00EE26F0" w:rsidRDefault="00AD45B5" w:rsidP="004A62B7">
            <w:pPr>
              <w:pStyle w:val="ConsPlusNonformat"/>
              <w:jc w:val="both"/>
              <w:rPr>
                <w:rFonts w:ascii="Times New Roman" w:eastAsia="SimSun" w:hAnsi="Times New Roman" w:cs="Times New Roman"/>
                <w:color w:val="000000" w:themeColor="text1"/>
                <w:lang w:eastAsia="ar-SA"/>
              </w:rPr>
            </w:pPr>
            <w:r w:rsidRPr="00EE26F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744" w:type="pct"/>
            <w:vAlign w:val="center"/>
          </w:tcPr>
          <w:p w14:paraId="7E73DE9B"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1 этаж</w:t>
            </w:r>
          </w:p>
        </w:tc>
        <w:tc>
          <w:tcPr>
            <w:tcW w:w="1084" w:type="pct"/>
            <w:vAlign w:val="center"/>
          </w:tcPr>
          <w:p w14:paraId="3E2FD81F"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20</w:t>
            </w:r>
          </w:p>
        </w:tc>
      </w:tr>
      <w:tr w:rsidR="00AD45B5" w:rsidRPr="002D6910" w14:paraId="68909873" w14:textId="77777777" w:rsidTr="00EE26F0">
        <w:tc>
          <w:tcPr>
            <w:tcW w:w="795" w:type="pct"/>
            <w:vAlign w:val="center"/>
          </w:tcPr>
          <w:p w14:paraId="1C4B96A6" w14:textId="77777777" w:rsidR="00AD45B5" w:rsidRPr="002D6910" w:rsidRDefault="00AD45B5" w:rsidP="00EE26F0">
            <w:pPr>
              <w:pStyle w:val="afc"/>
              <w:jc w:val="center"/>
              <w:rPr>
                <w:rFonts w:ascii="Times New Roman" w:hAnsi="Times New Roman" w:cs="Times New Roman"/>
                <w:color w:val="000000" w:themeColor="text1"/>
                <w:sz w:val="20"/>
                <w:szCs w:val="20"/>
              </w:rPr>
            </w:pPr>
            <w:r w:rsidRPr="002D6910">
              <w:rPr>
                <w:rFonts w:ascii="Times New Roman" w:hAnsi="Times New Roman" w:cs="Times New Roman"/>
                <w:color w:val="000000" w:themeColor="text1"/>
                <w:sz w:val="20"/>
                <w:szCs w:val="20"/>
              </w:rPr>
              <w:t>Ведение садоводства (13.2)</w:t>
            </w:r>
          </w:p>
        </w:tc>
        <w:tc>
          <w:tcPr>
            <w:tcW w:w="1070" w:type="pct"/>
            <w:vAlign w:val="center"/>
          </w:tcPr>
          <w:p w14:paraId="1ADF1DEC" w14:textId="029440D9" w:rsidR="00AD45B5" w:rsidRPr="00EE26F0" w:rsidRDefault="00AD45B5" w:rsidP="004A62B7">
            <w:pPr>
              <w:jc w:val="center"/>
              <w:rPr>
                <w:rFonts w:ascii="Times New Roman" w:hAnsi="Times New Roman" w:cs="Times New Roman"/>
                <w:color w:val="000000" w:themeColor="text1"/>
              </w:rPr>
            </w:pPr>
            <w:r w:rsidRPr="00EE26F0">
              <w:rPr>
                <w:rFonts w:ascii="Times New Roman" w:hAnsi="Times New Roman" w:cs="Times New Roman"/>
                <w:color w:val="000000" w:themeColor="text1"/>
              </w:rPr>
              <w:t>0,0</w:t>
            </w:r>
            <w:r w:rsidR="000B54B7" w:rsidRPr="00EE26F0">
              <w:rPr>
                <w:rFonts w:ascii="Times New Roman" w:hAnsi="Times New Roman" w:cs="Times New Roman"/>
                <w:color w:val="000000" w:themeColor="text1"/>
              </w:rPr>
              <w:t>4</w:t>
            </w:r>
            <w:r w:rsidRPr="00EE26F0">
              <w:rPr>
                <w:rFonts w:ascii="Times New Roman" w:hAnsi="Times New Roman" w:cs="Times New Roman"/>
                <w:color w:val="000000" w:themeColor="text1"/>
              </w:rPr>
              <w:t xml:space="preserve"> - 0,</w:t>
            </w:r>
            <w:r w:rsidR="000B54B7" w:rsidRPr="00EE26F0">
              <w:rPr>
                <w:rFonts w:ascii="Times New Roman" w:hAnsi="Times New Roman" w:cs="Times New Roman"/>
                <w:color w:val="000000" w:themeColor="text1"/>
              </w:rPr>
              <w:t>12</w:t>
            </w:r>
            <w:r w:rsidRPr="00EE26F0">
              <w:rPr>
                <w:rFonts w:ascii="Times New Roman" w:hAnsi="Times New Roman" w:cs="Times New Roman"/>
                <w:color w:val="000000" w:themeColor="text1"/>
              </w:rPr>
              <w:t xml:space="preserve"> га</w:t>
            </w:r>
          </w:p>
        </w:tc>
        <w:tc>
          <w:tcPr>
            <w:tcW w:w="1307" w:type="pct"/>
            <w:vAlign w:val="center"/>
          </w:tcPr>
          <w:p w14:paraId="7C8BA260" w14:textId="77777777" w:rsidR="00AD45B5" w:rsidRPr="00EE26F0" w:rsidRDefault="00AD45B5" w:rsidP="004A62B7">
            <w:pPr>
              <w:ind w:firstLine="176"/>
              <w:rPr>
                <w:rFonts w:ascii="Times New Roman" w:eastAsia="SimSun" w:hAnsi="Times New Roman" w:cs="Times New Roman"/>
                <w:color w:val="000000" w:themeColor="text1"/>
                <w:lang w:eastAsia="ar-SA"/>
              </w:rPr>
            </w:pPr>
            <w:r w:rsidRPr="00EE26F0">
              <w:rPr>
                <w:rFonts w:ascii="Times New Roman" w:eastAsia="SimSun" w:hAnsi="Times New Roman" w:cs="Times New Roman"/>
                <w:color w:val="000000" w:themeColor="text1"/>
                <w:lang w:eastAsia="ar-SA"/>
              </w:rPr>
              <w:t>Минимальный отступ от границы земельного участка – 3 м.</w:t>
            </w:r>
          </w:p>
          <w:p w14:paraId="13E12D32" w14:textId="77777777" w:rsidR="00AD45B5" w:rsidRPr="00EE26F0" w:rsidRDefault="00AD45B5" w:rsidP="004A62B7">
            <w:pPr>
              <w:ind w:firstLine="176"/>
              <w:rPr>
                <w:rFonts w:ascii="Times New Roman" w:hAnsi="Times New Roman" w:cs="Times New Roman"/>
                <w:color w:val="000000" w:themeColor="text1"/>
              </w:rPr>
            </w:pPr>
            <w:r w:rsidRPr="00EE26F0">
              <w:rPr>
                <w:rFonts w:ascii="Times New Roman" w:hAnsi="Times New Roman" w:cs="Times New Roman"/>
                <w:color w:val="000000" w:themeColor="text1"/>
              </w:rPr>
              <w:t>Минимальный отступ от строений до:</w:t>
            </w:r>
          </w:p>
          <w:p w14:paraId="408F956E" w14:textId="77777777" w:rsidR="00AD45B5" w:rsidRPr="00EE26F0" w:rsidRDefault="00AD45B5" w:rsidP="004A62B7">
            <w:pPr>
              <w:ind w:firstLine="176"/>
              <w:rPr>
                <w:rFonts w:ascii="Times New Roman" w:hAnsi="Times New Roman" w:cs="Times New Roman"/>
                <w:color w:val="000000" w:themeColor="text1"/>
              </w:rPr>
            </w:pPr>
            <w:r w:rsidRPr="00EE26F0">
              <w:rPr>
                <w:rFonts w:ascii="Times New Roman" w:hAnsi="Times New Roman" w:cs="Times New Roman"/>
                <w:color w:val="000000" w:themeColor="text1"/>
              </w:rPr>
              <w:t>- красной линии улиц – 5м;</w:t>
            </w:r>
          </w:p>
          <w:p w14:paraId="5F6474A0" w14:textId="77777777" w:rsidR="00AD45B5" w:rsidRPr="00EE26F0" w:rsidRDefault="00AD45B5" w:rsidP="004A62B7">
            <w:pPr>
              <w:ind w:firstLine="176"/>
              <w:rPr>
                <w:rFonts w:ascii="Times New Roman" w:hAnsi="Times New Roman" w:cs="Times New Roman"/>
                <w:color w:val="000000" w:themeColor="text1"/>
              </w:rPr>
            </w:pPr>
            <w:r w:rsidRPr="00EE26F0">
              <w:rPr>
                <w:rFonts w:ascii="Times New Roman" w:hAnsi="Times New Roman" w:cs="Times New Roman"/>
                <w:color w:val="000000" w:themeColor="text1"/>
              </w:rPr>
              <w:t>- красной линии проездов – 3м;</w:t>
            </w:r>
          </w:p>
          <w:p w14:paraId="2BDB0BE6" w14:textId="77777777" w:rsidR="00AD45B5" w:rsidRPr="00EE26F0" w:rsidRDefault="00AD45B5" w:rsidP="004A62B7">
            <w:pPr>
              <w:ind w:firstLine="176"/>
              <w:rPr>
                <w:rFonts w:ascii="Times New Roman" w:hAnsi="Times New Roman" w:cs="Times New Roman"/>
                <w:color w:val="000000" w:themeColor="text1"/>
              </w:rPr>
            </w:pPr>
            <w:r w:rsidRPr="00EE26F0">
              <w:rPr>
                <w:rFonts w:ascii="Times New Roman" w:hAnsi="Times New Roman" w:cs="Times New Roman"/>
                <w:color w:val="000000" w:themeColor="text1"/>
              </w:rPr>
              <w:t>- границы соседнего земельного участка – 3 м.</w:t>
            </w:r>
          </w:p>
          <w:p w14:paraId="0D642E01" w14:textId="77777777" w:rsidR="00AD45B5" w:rsidRPr="00EE26F0" w:rsidRDefault="00AD45B5" w:rsidP="004A62B7">
            <w:pPr>
              <w:ind w:firstLine="176"/>
              <w:rPr>
                <w:rFonts w:ascii="Times New Roman" w:hAnsi="Times New Roman" w:cs="Times New Roman"/>
                <w:color w:val="000000" w:themeColor="text1"/>
              </w:rPr>
            </w:pPr>
            <w:r w:rsidRPr="00EE26F0">
              <w:rPr>
                <w:rFonts w:ascii="Times New Roman" w:hAnsi="Times New Roman" w:cs="Times New Roman"/>
                <w:color w:val="000000" w:themeColor="text1"/>
              </w:rPr>
              <w:t xml:space="preserve">Минимальный отступ от подсобных сооружений до: </w:t>
            </w:r>
          </w:p>
          <w:p w14:paraId="57459FB9" w14:textId="77777777" w:rsidR="00AD45B5" w:rsidRPr="00EE26F0" w:rsidRDefault="00AD45B5" w:rsidP="004A62B7">
            <w:pPr>
              <w:ind w:firstLine="176"/>
              <w:rPr>
                <w:rFonts w:ascii="Times New Roman" w:hAnsi="Times New Roman" w:cs="Times New Roman"/>
                <w:color w:val="000000" w:themeColor="text1"/>
              </w:rPr>
            </w:pPr>
            <w:r w:rsidRPr="00EE26F0">
              <w:rPr>
                <w:rFonts w:ascii="Times New Roman" w:hAnsi="Times New Roman" w:cs="Times New Roman"/>
                <w:color w:val="000000" w:themeColor="text1"/>
              </w:rPr>
              <w:t>- красных линий улиц и проездов – 5 м;</w:t>
            </w:r>
          </w:p>
          <w:p w14:paraId="250D615D" w14:textId="77777777" w:rsidR="00AD45B5" w:rsidRPr="00EE26F0" w:rsidRDefault="00AD45B5" w:rsidP="004A62B7">
            <w:pPr>
              <w:rPr>
                <w:rFonts w:ascii="Times New Roman" w:hAnsi="Times New Roman" w:cs="Times New Roman"/>
                <w:color w:val="000000" w:themeColor="text1"/>
              </w:rPr>
            </w:pPr>
            <w:r w:rsidRPr="00EE26F0">
              <w:rPr>
                <w:rFonts w:ascii="Times New Roman" w:hAnsi="Times New Roman" w:cs="Times New Roman"/>
                <w:color w:val="000000" w:themeColor="text1"/>
              </w:rPr>
              <w:t>- границы соседнего земельного участка – 1 м</w:t>
            </w:r>
          </w:p>
        </w:tc>
        <w:tc>
          <w:tcPr>
            <w:tcW w:w="744" w:type="pct"/>
            <w:vAlign w:val="center"/>
          </w:tcPr>
          <w:p w14:paraId="0D5CE882"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2 этажа</w:t>
            </w:r>
          </w:p>
        </w:tc>
        <w:tc>
          <w:tcPr>
            <w:tcW w:w="1084" w:type="pct"/>
            <w:vAlign w:val="center"/>
          </w:tcPr>
          <w:p w14:paraId="40506DC9"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20</w:t>
            </w:r>
          </w:p>
        </w:tc>
      </w:tr>
      <w:tr w:rsidR="00AD45B5" w:rsidRPr="002D6910" w14:paraId="325EE4FD" w14:textId="77777777" w:rsidTr="004A62B7">
        <w:tc>
          <w:tcPr>
            <w:tcW w:w="5000" w:type="pct"/>
            <w:gridSpan w:val="5"/>
          </w:tcPr>
          <w:p w14:paraId="0E356B37"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b/>
                <w:color w:val="000000" w:themeColor="text1"/>
              </w:rPr>
              <w:t xml:space="preserve">Вспомогательные виды разрешенного использования: </w:t>
            </w:r>
          </w:p>
        </w:tc>
      </w:tr>
      <w:tr w:rsidR="00AD45B5" w:rsidRPr="002D6910" w14:paraId="7D581F3B" w14:textId="77777777" w:rsidTr="004A62B7">
        <w:tc>
          <w:tcPr>
            <w:tcW w:w="795" w:type="pct"/>
          </w:tcPr>
          <w:p w14:paraId="7D8386BD" w14:textId="77777777" w:rsidR="00AD45B5" w:rsidRPr="002D6910" w:rsidRDefault="00AD45B5" w:rsidP="004A62B7">
            <w:pPr>
              <w:jc w:val="center"/>
              <w:rPr>
                <w:rFonts w:ascii="Times New Roman" w:hAnsi="Times New Roman" w:cs="Times New Roman"/>
                <w:color w:val="000000" w:themeColor="text1"/>
              </w:rPr>
            </w:pPr>
          </w:p>
          <w:p w14:paraId="68BF6E31"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lastRenderedPageBreak/>
              <w:t>Предоставление коммунальных услуг (3.1.1)</w:t>
            </w:r>
          </w:p>
        </w:tc>
        <w:tc>
          <w:tcPr>
            <w:tcW w:w="1070" w:type="pct"/>
            <w:vAlign w:val="center"/>
          </w:tcPr>
          <w:p w14:paraId="52BC55FF" w14:textId="11D24B8B" w:rsidR="00AD45B5" w:rsidRPr="002D6910" w:rsidRDefault="000B54B7" w:rsidP="004A62B7">
            <w:pPr>
              <w:widowControl/>
              <w:suppressAutoHyphens/>
              <w:autoSpaceDE/>
              <w:autoSpaceDN/>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lastRenderedPageBreak/>
              <w:t xml:space="preserve">Размеры земельных участков </w:t>
            </w:r>
            <w:r w:rsidRPr="00275715">
              <w:rPr>
                <w:rFonts w:ascii="Times New Roman" w:hAnsi="Times New Roman" w:cs="Times New Roman"/>
                <w:lang w:eastAsia="zh-CN"/>
              </w:rPr>
              <w:lastRenderedPageBreak/>
              <w:t>устанавливать на основании местных нормативов градостроительного проектирования или по техническому заданию на проектирование.</w:t>
            </w:r>
          </w:p>
        </w:tc>
        <w:tc>
          <w:tcPr>
            <w:tcW w:w="3135" w:type="pct"/>
            <w:gridSpan w:val="3"/>
            <w:vAlign w:val="center"/>
          </w:tcPr>
          <w:p w14:paraId="1E3BF5F9"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lastRenderedPageBreak/>
              <w:t>Не подлежат установлению</w:t>
            </w:r>
          </w:p>
        </w:tc>
      </w:tr>
      <w:tr w:rsidR="00AD45B5" w:rsidRPr="002D6910" w14:paraId="5761E34F" w14:textId="77777777" w:rsidTr="004A62B7">
        <w:tc>
          <w:tcPr>
            <w:tcW w:w="795" w:type="pct"/>
            <w:vAlign w:val="center"/>
          </w:tcPr>
          <w:p w14:paraId="38B3091A"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lastRenderedPageBreak/>
              <w:t>Земельные участки (территории) общего пользования (12)</w:t>
            </w:r>
          </w:p>
        </w:tc>
        <w:tc>
          <w:tcPr>
            <w:tcW w:w="4205" w:type="pct"/>
            <w:gridSpan w:val="4"/>
            <w:vMerge w:val="restart"/>
            <w:vAlign w:val="center"/>
          </w:tcPr>
          <w:p w14:paraId="47710F39" w14:textId="77777777" w:rsidR="00AD45B5" w:rsidRPr="002D6910" w:rsidRDefault="00AD45B5" w:rsidP="004A62B7">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tc>
      </w:tr>
      <w:tr w:rsidR="00AD45B5" w:rsidRPr="002D6910" w14:paraId="39AD012B" w14:textId="77777777" w:rsidTr="004A62B7">
        <w:tc>
          <w:tcPr>
            <w:tcW w:w="795" w:type="pct"/>
          </w:tcPr>
          <w:p w14:paraId="615A333A" w14:textId="77777777" w:rsidR="00AD45B5" w:rsidRPr="002D6910" w:rsidRDefault="00AD45B5" w:rsidP="004A62B7">
            <w:pPr>
              <w:pStyle w:val="afc"/>
              <w:jc w:val="center"/>
              <w:rPr>
                <w:rFonts w:ascii="Times New Roman" w:hAnsi="Times New Roman" w:cs="Times New Roman"/>
                <w:color w:val="000000" w:themeColor="text1"/>
                <w:sz w:val="20"/>
                <w:szCs w:val="20"/>
              </w:rPr>
            </w:pPr>
            <w:r w:rsidRPr="002D6910">
              <w:rPr>
                <w:rFonts w:ascii="Times New Roman" w:hAnsi="Times New Roman" w:cs="Times New Roman"/>
                <w:color w:val="000000" w:themeColor="text1"/>
                <w:sz w:val="20"/>
                <w:szCs w:val="20"/>
              </w:rPr>
              <w:t>Улично-дорожная сеть (12.0.1)</w:t>
            </w:r>
          </w:p>
        </w:tc>
        <w:tc>
          <w:tcPr>
            <w:tcW w:w="4205" w:type="pct"/>
            <w:gridSpan w:val="4"/>
            <w:vMerge/>
            <w:vAlign w:val="center"/>
          </w:tcPr>
          <w:p w14:paraId="5C6C16A1" w14:textId="77777777" w:rsidR="00AD45B5" w:rsidRPr="002D6910" w:rsidRDefault="00AD45B5" w:rsidP="004A62B7">
            <w:pPr>
              <w:jc w:val="center"/>
              <w:rPr>
                <w:rFonts w:ascii="Times New Roman" w:hAnsi="Times New Roman" w:cs="Times New Roman"/>
                <w:color w:val="000000" w:themeColor="text1"/>
              </w:rPr>
            </w:pPr>
          </w:p>
        </w:tc>
      </w:tr>
      <w:tr w:rsidR="00AD45B5" w:rsidRPr="002D6910" w14:paraId="3AF8AD2B" w14:textId="77777777" w:rsidTr="004A62B7">
        <w:tc>
          <w:tcPr>
            <w:tcW w:w="795" w:type="pct"/>
          </w:tcPr>
          <w:p w14:paraId="3D12B0ED" w14:textId="77777777" w:rsidR="00AD45B5" w:rsidRPr="002D6910" w:rsidRDefault="00AD45B5" w:rsidP="004A62B7">
            <w:pPr>
              <w:pStyle w:val="afc"/>
              <w:jc w:val="center"/>
              <w:rPr>
                <w:rFonts w:ascii="Times New Roman" w:hAnsi="Times New Roman" w:cs="Times New Roman"/>
                <w:color w:val="000000" w:themeColor="text1"/>
                <w:sz w:val="20"/>
                <w:szCs w:val="20"/>
              </w:rPr>
            </w:pPr>
            <w:r w:rsidRPr="002D6910">
              <w:rPr>
                <w:rFonts w:ascii="Times New Roman" w:hAnsi="Times New Roman" w:cs="Times New Roman"/>
                <w:color w:val="000000" w:themeColor="text1"/>
                <w:sz w:val="20"/>
                <w:szCs w:val="20"/>
              </w:rPr>
              <w:t>Благоустройство территории (12.0.2)</w:t>
            </w:r>
          </w:p>
        </w:tc>
        <w:tc>
          <w:tcPr>
            <w:tcW w:w="4205" w:type="pct"/>
            <w:gridSpan w:val="4"/>
            <w:vMerge/>
            <w:vAlign w:val="center"/>
          </w:tcPr>
          <w:p w14:paraId="111A59EE" w14:textId="77777777" w:rsidR="00AD45B5" w:rsidRPr="002D6910" w:rsidRDefault="00AD45B5" w:rsidP="004A62B7">
            <w:pPr>
              <w:jc w:val="center"/>
              <w:rPr>
                <w:rFonts w:ascii="Times New Roman" w:hAnsi="Times New Roman" w:cs="Times New Roman"/>
                <w:color w:val="000000" w:themeColor="text1"/>
              </w:rPr>
            </w:pPr>
          </w:p>
        </w:tc>
      </w:tr>
    </w:tbl>
    <w:p w14:paraId="71181CD1" w14:textId="77777777" w:rsidR="00AD45B5" w:rsidRDefault="00AD45B5" w:rsidP="00AD45B5">
      <w:pPr>
        <w:pStyle w:val="S"/>
        <w:rPr>
          <w:color w:val="000000" w:themeColor="text1"/>
          <w:sz w:val="24"/>
        </w:rPr>
      </w:pPr>
      <w:r w:rsidRPr="002D6910">
        <w:rPr>
          <w:rFonts w:eastAsia="Calibri"/>
          <w:i/>
          <w:color w:val="000000" w:themeColor="text1"/>
          <w:sz w:val="24"/>
          <w:lang w:eastAsia="en-US"/>
        </w:rPr>
        <w:t>Примечание:</w:t>
      </w:r>
      <w:r w:rsidRPr="002D6910">
        <w:rPr>
          <w:rFonts w:eastAsia="Calibri"/>
          <w:color w:val="000000" w:themeColor="text1"/>
          <w:sz w:val="24"/>
          <w:lang w:eastAsia="en-US"/>
        </w:rPr>
        <w:t xml:space="preserve"> </w:t>
      </w:r>
      <w:r w:rsidRPr="002D691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2D6910">
        <w:rPr>
          <w:color w:val="000000" w:themeColor="text1"/>
          <w:sz w:val="24"/>
        </w:rPr>
        <w:t>более строгие требования, относящиеся к одному и тому же параметру, поглощают более мягкие.</w:t>
      </w:r>
    </w:p>
    <w:p w14:paraId="451661BB" w14:textId="77777777" w:rsidR="00AD45B5" w:rsidRDefault="00AD45B5">
      <w:pPr>
        <w:widowControl/>
        <w:autoSpaceDE/>
        <w:autoSpaceDN/>
        <w:adjustRightInd/>
        <w:jc w:val="left"/>
        <w:rPr>
          <w:rFonts w:ascii="Times New Roman" w:hAnsi="Times New Roman" w:cs="Times New Roman"/>
          <w:color w:val="000000" w:themeColor="text1"/>
          <w:sz w:val="24"/>
          <w:szCs w:val="24"/>
        </w:rPr>
      </w:pPr>
      <w:r>
        <w:rPr>
          <w:color w:val="000000" w:themeColor="text1"/>
          <w:sz w:val="24"/>
        </w:rPr>
        <w:br w:type="page"/>
      </w:r>
    </w:p>
    <w:p w14:paraId="06B01AAE" w14:textId="06D41A21" w:rsidR="00AD45B5" w:rsidRPr="00AE75C0" w:rsidRDefault="00AD45B5" w:rsidP="00AD45B5">
      <w:pPr>
        <w:pStyle w:val="4"/>
        <w:spacing w:after="0"/>
        <w:rPr>
          <w:color w:val="000000" w:themeColor="text1"/>
          <w:sz w:val="26"/>
          <w:szCs w:val="26"/>
        </w:rPr>
      </w:pPr>
      <w:bookmarkStart w:id="325" w:name="_Toc25528294"/>
      <w:bookmarkStart w:id="326" w:name="_Toc25783928"/>
      <w:bookmarkStart w:id="327" w:name="_Toc68764127"/>
      <w:bookmarkStart w:id="328" w:name="_Toc98338275"/>
      <w:r w:rsidRPr="00AE75C0">
        <w:rPr>
          <w:color w:val="000000" w:themeColor="text1"/>
          <w:sz w:val="26"/>
          <w:szCs w:val="26"/>
        </w:rPr>
        <w:lastRenderedPageBreak/>
        <w:t xml:space="preserve">Статья </w:t>
      </w:r>
      <w:r w:rsidR="00771F41">
        <w:rPr>
          <w:color w:val="000000" w:themeColor="text1"/>
          <w:sz w:val="26"/>
          <w:szCs w:val="26"/>
        </w:rPr>
        <w:t>4</w:t>
      </w:r>
      <w:r w:rsidR="0024331C">
        <w:rPr>
          <w:color w:val="000000" w:themeColor="text1"/>
          <w:sz w:val="26"/>
          <w:szCs w:val="26"/>
        </w:rPr>
        <w:t>2</w:t>
      </w:r>
      <w:r w:rsidRPr="00AE75C0">
        <w:rPr>
          <w:color w:val="000000" w:themeColor="text1"/>
          <w:sz w:val="26"/>
          <w:szCs w:val="26"/>
        </w:rPr>
        <w:t>. Зона объектов сельскохозяйственного производства (Сх-2)</w:t>
      </w:r>
      <w:bookmarkEnd w:id="325"/>
      <w:bookmarkEnd w:id="326"/>
      <w:bookmarkEnd w:id="327"/>
      <w:bookmarkEnd w:id="328"/>
    </w:p>
    <w:p w14:paraId="2CFC2D39" w14:textId="77777777" w:rsidR="00AD45B5" w:rsidRPr="00AE75C0" w:rsidRDefault="00AD45B5" w:rsidP="00AD45B5">
      <w:pPr>
        <w:pStyle w:val="S"/>
        <w:jc w:val="center"/>
        <w:rPr>
          <w:b/>
          <w:i/>
          <w:color w:val="000000" w:themeColor="text1"/>
          <w:sz w:val="26"/>
          <w:szCs w:val="26"/>
        </w:rPr>
      </w:pPr>
      <w:r w:rsidRPr="00AE75C0">
        <w:rPr>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7230"/>
        <w:gridCol w:w="2203"/>
      </w:tblGrid>
      <w:tr w:rsidR="00AD45B5" w:rsidRPr="00AE75C0" w14:paraId="2EFFB342" w14:textId="77777777" w:rsidTr="004A62B7">
        <w:trPr>
          <w:trHeight w:val="283"/>
        </w:trPr>
        <w:tc>
          <w:tcPr>
            <w:tcW w:w="1810" w:type="pct"/>
            <w:tcBorders>
              <w:top w:val="single" w:sz="4" w:space="0" w:color="auto"/>
              <w:left w:val="single" w:sz="4" w:space="0" w:color="auto"/>
              <w:bottom w:val="single" w:sz="4" w:space="0" w:color="auto"/>
              <w:right w:val="single" w:sz="4" w:space="0" w:color="auto"/>
            </w:tcBorders>
            <w:vAlign w:val="center"/>
            <w:hideMark/>
          </w:tcPr>
          <w:p w14:paraId="615FBD65" w14:textId="77777777" w:rsidR="00AD45B5" w:rsidRPr="00AE75C0" w:rsidRDefault="00AD45B5" w:rsidP="004A62B7">
            <w:pPr>
              <w:pStyle w:val="S"/>
              <w:rPr>
                <w:color w:val="000000" w:themeColor="text1"/>
                <w:sz w:val="22"/>
                <w:szCs w:val="22"/>
              </w:rPr>
            </w:pPr>
            <w:r w:rsidRPr="00AE75C0">
              <w:rPr>
                <w:color w:val="000000" w:themeColor="text1"/>
                <w:sz w:val="22"/>
                <w:szCs w:val="22"/>
              </w:rPr>
              <w:t>Наименование вида разрешенного использования земельного участка (код классификатора)</w:t>
            </w:r>
          </w:p>
        </w:tc>
        <w:tc>
          <w:tcPr>
            <w:tcW w:w="2445" w:type="pct"/>
            <w:tcBorders>
              <w:top w:val="single" w:sz="4" w:space="0" w:color="auto"/>
              <w:left w:val="single" w:sz="4" w:space="0" w:color="auto"/>
              <w:bottom w:val="single" w:sz="4" w:space="0" w:color="auto"/>
              <w:right w:val="single" w:sz="4" w:space="0" w:color="auto"/>
            </w:tcBorders>
            <w:vAlign w:val="center"/>
            <w:hideMark/>
          </w:tcPr>
          <w:p w14:paraId="30F1B5CB"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w:t>
            </w:r>
          </w:p>
          <w:p w14:paraId="43D7E804"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14:paraId="4CECAEEE"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EE26F0" w:rsidRPr="00AE75C0" w14:paraId="6A78F365" w14:textId="77777777" w:rsidTr="004A62B7">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6099C74A" w14:textId="48C4E854" w:rsidR="00EE26F0" w:rsidRPr="00AE75C0" w:rsidRDefault="00EE26F0" w:rsidP="00EE26F0">
            <w:pPr>
              <w:pStyle w:val="S"/>
              <w:rPr>
                <w:color w:val="000000" w:themeColor="text1"/>
                <w:sz w:val="22"/>
                <w:szCs w:val="22"/>
              </w:rPr>
            </w:pPr>
            <w:r w:rsidRPr="00EE26F0">
              <w:rPr>
                <w:sz w:val="22"/>
                <w:szCs w:val="22"/>
              </w:rPr>
              <w:t>Сельскохозяйственное использование</w:t>
            </w:r>
            <w:r>
              <w:rPr>
                <w:sz w:val="22"/>
                <w:szCs w:val="22"/>
              </w:rPr>
              <w:t xml:space="preserve"> (1.0)</w:t>
            </w:r>
          </w:p>
        </w:tc>
        <w:tc>
          <w:tcPr>
            <w:tcW w:w="2445" w:type="pct"/>
            <w:tcBorders>
              <w:top w:val="single" w:sz="4" w:space="0" w:color="auto"/>
              <w:left w:val="single" w:sz="4" w:space="0" w:color="auto"/>
              <w:bottom w:val="single" w:sz="4" w:space="0" w:color="auto"/>
              <w:right w:val="single" w:sz="4" w:space="0" w:color="auto"/>
            </w:tcBorders>
            <w:vAlign w:val="center"/>
          </w:tcPr>
          <w:p w14:paraId="067F5E7E" w14:textId="4511CBB0" w:rsidR="00EE26F0" w:rsidRPr="00AE75C0" w:rsidRDefault="00EE26F0" w:rsidP="00EE26F0">
            <w:pPr>
              <w:keepLines/>
              <w:ind w:firstLine="316"/>
              <w:rPr>
                <w:rFonts w:ascii="Times New Roman" w:hAnsi="Times New Roman" w:cs="Times New Roman"/>
                <w:color w:val="000000" w:themeColor="text1"/>
                <w:sz w:val="22"/>
                <w:szCs w:val="22"/>
              </w:rPr>
            </w:pPr>
            <w:r w:rsidRPr="00EE26F0">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45" w:history="1">
              <w:r w:rsidRPr="00EE26F0">
                <w:rPr>
                  <w:rFonts w:ascii="Times New Roman" w:hAnsi="Times New Roman" w:cs="Times New Roman"/>
                  <w:sz w:val="22"/>
                  <w:szCs w:val="22"/>
                </w:rPr>
                <w:t>кодами 1.1</w:t>
              </w:r>
            </w:hyperlink>
            <w:r w:rsidRPr="00EE26F0">
              <w:rPr>
                <w:rFonts w:ascii="Times New Roman" w:hAnsi="Times New Roman" w:cs="Times New Roman"/>
                <w:sz w:val="22"/>
                <w:szCs w:val="22"/>
              </w:rPr>
              <w:t xml:space="preserve"> - </w:t>
            </w:r>
            <w:hyperlink w:anchor="P116" w:history="1">
              <w:r w:rsidRPr="00EE26F0">
                <w:rPr>
                  <w:rFonts w:ascii="Times New Roman" w:hAnsi="Times New Roman" w:cs="Times New Roman"/>
                  <w:sz w:val="22"/>
                  <w:szCs w:val="22"/>
                </w:rPr>
                <w:t>1.20</w:t>
              </w:r>
            </w:hyperlink>
            <w:r w:rsidRPr="00EE26F0">
              <w:rPr>
                <w:rFonts w:ascii="Times New Roman" w:hAnsi="Times New Roman" w:cs="Times New Roman"/>
                <w:sz w:val="22"/>
                <w:szCs w:val="22"/>
              </w:rPr>
              <w:t>, в том числе размещение зданий и сооружений, используемых для хранения и переработки сельскохозяйственной продукции</w:t>
            </w:r>
          </w:p>
        </w:tc>
        <w:tc>
          <w:tcPr>
            <w:tcW w:w="745" w:type="pct"/>
            <w:tcBorders>
              <w:top w:val="single" w:sz="4" w:space="0" w:color="auto"/>
              <w:left w:val="single" w:sz="4" w:space="0" w:color="auto"/>
              <w:bottom w:val="single" w:sz="4" w:space="0" w:color="auto"/>
              <w:right w:val="single" w:sz="4" w:space="0" w:color="auto"/>
            </w:tcBorders>
            <w:vAlign w:val="center"/>
          </w:tcPr>
          <w:p w14:paraId="5F58BDDF" w14:textId="77777777" w:rsidR="00EE26F0" w:rsidRPr="00AE75C0" w:rsidRDefault="00EE26F0" w:rsidP="00EE26F0">
            <w:pPr>
              <w:keepLines/>
              <w:jc w:val="center"/>
              <w:rPr>
                <w:rFonts w:ascii="Times New Roman" w:hAnsi="Times New Roman" w:cs="Times New Roman"/>
                <w:color w:val="000000" w:themeColor="text1"/>
                <w:sz w:val="22"/>
                <w:szCs w:val="22"/>
              </w:rPr>
            </w:pPr>
          </w:p>
        </w:tc>
      </w:tr>
      <w:tr w:rsidR="00EE26F0" w:rsidRPr="00AE75C0" w14:paraId="7E901B1D" w14:textId="77777777" w:rsidTr="004A62B7">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228CB9CE" w14:textId="77777777" w:rsidR="00EE26F0" w:rsidRPr="00AE75C0" w:rsidRDefault="00EE26F0" w:rsidP="00EE26F0">
            <w:pPr>
              <w:widowControl/>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Скотоводство (1.8)</w:t>
            </w:r>
          </w:p>
        </w:tc>
        <w:tc>
          <w:tcPr>
            <w:tcW w:w="2445" w:type="pct"/>
            <w:tcBorders>
              <w:top w:val="single" w:sz="4" w:space="0" w:color="auto"/>
              <w:left w:val="single" w:sz="4" w:space="0" w:color="auto"/>
              <w:bottom w:val="single" w:sz="4" w:space="0" w:color="auto"/>
              <w:right w:val="single" w:sz="4" w:space="0" w:color="auto"/>
            </w:tcBorders>
            <w:vAlign w:val="center"/>
          </w:tcPr>
          <w:p w14:paraId="0BC0CA9D" w14:textId="77777777" w:rsidR="00EE26F0" w:rsidRPr="00AE75C0" w:rsidRDefault="00EE26F0" w:rsidP="00EE26F0">
            <w:pPr>
              <w:widowControl/>
              <w:ind w:firstLine="317"/>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E29940A" w14:textId="77777777" w:rsidR="00EE26F0" w:rsidRPr="00AE75C0" w:rsidRDefault="00EE26F0" w:rsidP="00EE26F0">
            <w:pPr>
              <w:widowControl/>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1C214DE1" w14:textId="77777777" w:rsidR="00EE26F0" w:rsidRPr="00AE75C0" w:rsidRDefault="00EE26F0" w:rsidP="00EE26F0">
            <w:pPr>
              <w:widowControl/>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разведение племенных животных, производство и использование племенной продукции (материала)</w:t>
            </w:r>
          </w:p>
        </w:tc>
        <w:tc>
          <w:tcPr>
            <w:tcW w:w="745" w:type="pct"/>
            <w:tcBorders>
              <w:top w:val="single" w:sz="4" w:space="0" w:color="auto"/>
              <w:left w:val="single" w:sz="4" w:space="0" w:color="auto"/>
              <w:bottom w:val="single" w:sz="4" w:space="0" w:color="auto"/>
              <w:right w:val="single" w:sz="4" w:space="0" w:color="auto"/>
            </w:tcBorders>
            <w:vAlign w:val="center"/>
            <w:hideMark/>
          </w:tcPr>
          <w:p w14:paraId="44B56929" w14:textId="77777777" w:rsidR="00EE26F0" w:rsidRPr="00AE75C0" w:rsidRDefault="00EE26F0" w:rsidP="00EE26F0">
            <w:pPr>
              <w:keepLines/>
              <w:jc w:val="center"/>
              <w:rPr>
                <w:rFonts w:ascii="Times New Roman" w:hAnsi="Times New Roman" w:cs="Times New Roman"/>
                <w:color w:val="000000" w:themeColor="text1"/>
                <w:sz w:val="22"/>
                <w:szCs w:val="22"/>
              </w:rPr>
            </w:pPr>
          </w:p>
        </w:tc>
      </w:tr>
      <w:tr w:rsidR="00EE26F0" w:rsidRPr="00AE75C0" w14:paraId="2D947D57" w14:textId="77777777" w:rsidTr="00EE26F0">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3397A6E7" w14:textId="77777777" w:rsidR="00EE26F0" w:rsidRPr="002D6910" w:rsidRDefault="00EE26F0" w:rsidP="00EE26F0">
            <w:pPr>
              <w:pStyle w:val="afd"/>
              <w:jc w:val="center"/>
              <w:rPr>
                <w:rFonts w:ascii="Times New Roman" w:hAnsi="Times New Roman" w:cs="Times New Roman"/>
                <w:color w:val="000000" w:themeColor="text1"/>
                <w:sz w:val="22"/>
              </w:rPr>
            </w:pPr>
            <w:bookmarkStart w:id="329" w:name="sub_110"/>
            <w:r w:rsidRPr="002D6910">
              <w:rPr>
                <w:rFonts w:ascii="Times New Roman" w:hAnsi="Times New Roman" w:cs="Times New Roman"/>
                <w:color w:val="000000" w:themeColor="text1"/>
                <w:sz w:val="22"/>
              </w:rPr>
              <w:t>Птицеводство</w:t>
            </w:r>
            <w:bookmarkEnd w:id="329"/>
            <w:r w:rsidRPr="002D6910">
              <w:rPr>
                <w:rFonts w:ascii="Times New Roman" w:hAnsi="Times New Roman" w:cs="Times New Roman"/>
                <w:color w:val="000000" w:themeColor="text1"/>
                <w:sz w:val="22"/>
              </w:rPr>
              <w:t xml:space="preserve"> (1.10)</w:t>
            </w:r>
          </w:p>
        </w:tc>
        <w:tc>
          <w:tcPr>
            <w:tcW w:w="2445" w:type="pct"/>
            <w:tcBorders>
              <w:top w:val="single" w:sz="4" w:space="0" w:color="auto"/>
              <w:left w:val="single" w:sz="4" w:space="0" w:color="auto"/>
              <w:bottom w:val="single" w:sz="4" w:space="0" w:color="auto"/>
              <w:right w:val="single" w:sz="4" w:space="0" w:color="auto"/>
            </w:tcBorders>
          </w:tcPr>
          <w:p w14:paraId="5BEAA995" w14:textId="77777777" w:rsidR="00EE26F0" w:rsidRPr="002D6910" w:rsidRDefault="00EE26F0" w:rsidP="00EE26F0">
            <w:pPr>
              <w:pStyle w:val="afd"/>
              <w:ind w:firstLine="316"/>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Осуществление хозяйственной деятельности, связанной с разведением домашних пород птиц, в том числе водоплавающих;</w:t>
            </w:r>
          </w:p>
          <w:p w14:paraId="5478A5C6" w14:textId="77777777" w:rsidR="00EE26F0" w:rsidRPr="002D6910" w:rsidRDefault="00EE26F0" w:rsidP="00EE26F0">
            <w:pPr>
              <w:pStyle w:val="afd"/>
              <w:ind w:firstLine="316"/>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37C854E" w14:textId="77777777" w:rsidR="00EE26F0" w:rsidRPr="002D6910" w:rsidRDefault="00EE26F0" w:rsidP="00EE26F0">
            <w:pPr>
              <w:pStyle w:val="afd"/>
              <w:ind w:firstLine="316"/>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разведение племенных животных, производство и использование племенной продукции (материала)</w:t>
            </w:r>
          </w:p>
        </w:tc>
        <w:tc>
          <w:tcPr>
            <w:tcW w:w="745" w:type="pct"/>
            <w:tcBorders>
              <w:top w:val="single" w:sz="4" w:space="0" w:color="auto"/>
              <w:left w:val="single" w:sz="4" w:space="0" w:color="auto"/>
              <w:bottom w:val="single" w:sz="4" w:space="0" w:color="auto"/>
              <w:right w:val="single" w:sz="4" w:space="0" w:color="auto"/>
            </w:tcBorders>
            <w:vAlign w:val="center"/>
          </w:tcPr>
          <w:p w14:paraId="4B12DC26" w14:textId="77777777" w:rsidR="00EE26F0" w:rsidRPr="00AE75C0" w:rsidRDefault="00EE26F0" w:rsidP="00EE26F0">
            <w:pPr>
              <w:keepLines/>
              <w:jc w:val="center"/>
              <w:rPr>
                <w:rFonts w:ascii="Times New Roman" w:hAnsi="Times New Roman" w:cs="Times New Roman"/>
                <w:color w:val="000000" w:themeColor="text1"/>
                <w:sz w:val="22"/>
                <w:szCs w:val="22"/>
              </w:rPr>
            </w:pPr>
          </w:p>
        </w:tc>
      </w:tr>
      <w:tr w:rsidR="00EE26F0" w:rsidRPr="00AE75C0" w14:paraId="2C4E73D5" w14:textId="77777777" w:rsidTr="00EE26F0">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0B33493D" w14:textId="77777777" w:rsidR="00EE26F0" w:rsidRPr="002D6910" w:rsidRDefault="00EE26F0" w:rsidP="00EE26F0">
            <w:pPr>
              <w:pStyle w:val="afd"/>
              <w:jc w:val="center"/>
              <w:rPr>
                <w:rFonts w:ascii="Times New Roman" w:hAnsi="Times New Roman" w:cs="Times New Roman"/>
                <w:color w:val="000000" w:themeColor="text1"/>
                <w:sz w:val="22"/>
              </w:rPr>
            </w:pPr>
            <w:bookmarkStart w:id="330" w:name="sub_111"/>
            <w:r w:rsidRPr="002D6910">
              <w:rPr>
                <w:rFonts w:ascii="Times New Roman" w:hAnsi="Times New Roman" w:cs="Times New Roman"/>
                <w:color w:val="000000" w:themeColor="text1"/>
                <w:sz w:val="22"/>
              </w:rPr>
              <w:t>Свиноводство</w:t>
            </w:r>
            <w:bookmarkEnd w:id="330"/>
            <w:r w:rsidRPr="002D6910">
              <w:rPr>
                <w:rFonts w:ascii="Times New Roman" w:hAnsi="Times New Roman" w:cs="Times New Roman"/>
                <w:color w:val="000000" w:themeColor="text1"/>
                <w:sz w:val="22"/>
              </w:rPr>
              <w:t xml:space="preserve"> (1.11)</w:t>
            </w:r>
          </w:p>
        </w:tc>
        <w:tc>
          <w:tcPr>
            <w:tcW w:w="2445" w:type="pct"/>
            <w:tcBorders>
              <w:top w:val="single" w:sz="4" w:space="0" w:color="auto"/>
              <w:left w:val="single" w:sz="4" w:space="0" w:color="auto"/>
              <w:bottom w:val="single" w:sz="4" w:space="0" w:color="auto"/>
              <w:right w:val="single" w:sz="4" w:space="0" w:color="auto"/>
            </w:tcBorders>
          </w:tcPr>
          <w:p w14:paraId="498D4F73" w14:textId="77777777" w:rsidR="00EE26F0" w:rsidRPr="002D6910" w:rsidRDefault="00EE26F0" w:rsidP="00EE26F0">
            <w:pPr>
              <w:pStyle w:val="afd"/>
              <w:ind w:firstLine="316"/>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Осуществление хозяйственной деятельности, связанной с разведением свиней;</w:t>
            </w:r>
          </w:p>
          <w:p w14:paraId="4D2DC1A6" w14:textId="77777777" w:rsidR="00EE26F0" w:rsidRPr="002D6910" w:rsidRDefault="00EE26F0" w:rsidP="00EE26F0">
            <w:pPr>
              <w:pStyle w:val="afd"/>
              <w:ind w:firstLine="316"/>
              <w:rPr>
                <w:rFonts w:ascii="Times New Roman" w:hAnsi="Times New Roman" w:cs="Times New Roman"/>
                <w:color w:val="000000" w:themeColor="text1"/>
                <w:sz w:val="22"/>
              </w:rPr>
            </w:pPr>
            <w:r w:rsidRPr="002D6910">
              <w:rPr>
                <w:rFonts w:ascii="Times New Roman" w:hAnsi="Times New Roman" w:cs="Times New Roman"/>
                <w:color w:val="000000" w:themeColor="text1"/>
                <w:sz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F6AD318" w14:textId="77777777" w:rsidR="00EE26F0" w:rsidRPr="002D6910" w:rsidRDefault="00EE26F0" w:rsidP="00EE26F0">
            <w:pPr>
              <w:pStyle w:val="afd"/>
              <w:ind w:firstLine="316"/>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rPr>
              <w:t>разведение племенных животных, производство и использование племенной продукции (материала)</w:t>
            </w:r>
          </w:p>
        </w:tc>
        <w:tc>
          <w:tcPr>
            <w:tcW w:w="745" w:type="pct"/>
            <w:tcBorders>
              <w:top w:val="single" w:sz="4" w:space="0" w:color="auto"/>
              <w:left w:val="single" w:sz="4" w:space="0" w:color="auto"/>
              <w:bottom w:val="single" w:sz="4" w:space="0" w:color="auto"/>
              <w:right w:val="single" w:sz="4" w:space="0" w:color="auto"/>
            </w:tcBorders>
            <w:vAlign w:val="center"/>
          </w:tcPr>
          <w:p w14:paraId="70313F18" w14:textId="77777777" w:rsidR="00EE26F0" w:rsidRPr="00AE75C0" w:rsidRDefault="00EE26F0" w:rsidP="00EE26F0">
            <w:pPr>
              <w:keepLines/>
              <w:jc w:val="center"/>
              <w:rPr>
                <w:rFonts w:ascii="Times New Roman" w:hAnsi="Times New Roman" w:cs="Times New Roman"/>
                <w:color w:val="000000" w:themeColor="text1"/>
                <w:sz w:val="22"/>
                <w:szCs w:val="22"/>
              </w:rPr>
            </w:pPr>
          </w:p>
        </w:tc>
      </w:tr>
      <w:tr w:rsidR="00EE26F0" w:rsidRPr="00AE75C0" w14:paraId="2B34E2B9" w14:textId="77777777" w:rsidTr="004A62B7">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58BE6C72" w14:textId="77777777" w:rsidR="00EE26F0" w:rsidRPr="00AE75C0" w:rsidRDefault="00EE26F0" w:rsidP="00EE26F0">
            <w:pPr>
              <w:widowControl/>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Хранение и переработка сельскохозяйственной продукции (1.15)</w:t>
            </w:r>
          </w:p>
        </w:tc>
        <w:tc>
          <w:tcPr>
            <w:tcW w:w="2445" w:type="pct"/>
            <w:tcBorders>
              <w:top w:val="single" w:sz="4" w:space="0" w:color="auto"/>
              <w:left w:val="single" w:sz="4" w:space="0" w:color="auto"/>
              <w:bottom w:val="single" w:sz="4" w:space="0" w:color="auto"/>
              <w:right w:val="single" w:sz="4" w:space="0" w:color="auto"/>
            </w:tcBorders>
            <w:vAlign w:val="center"/>
          </w:tcPr>
          <w:p w14:paraId="1C5348DA" w14:textId="77777777" w:rsidR="00EE26F0" w:rsidRPr="00AE75C0" w:rsidRDefault="00EE26F0" w:rsidP="00EE26F0">
            <w:pPr>
              <w:widowControl/>
              <w:ind w:firstLine="317"/>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w:t>
            </w:r>
            <w:r w:rsidRPr="00AE75C0">
              <w:rPr>
                <w:rFonts w:ascii="Times New Roman" w:hAnsi="Times New Roman" w:cs="Times New Roman"/>
                <w:color w:val="000000" w:themeColor="text1"/>
                <w:sz w:val="22"/>
                <w:szCs w:val="22"/>
              </w:rPr>
              <w:lastRenderedPageBreak/>
              <w:t>продукции.</w:t>
            </w:r>
          </w:p>
        </w:tc>
        <w:tc>
          <w:tcPr>
            <w:tcW w:w="745" w:type="pct"/>
            <w:tcBorders>
              <w:top w:val="single" w:sz="4" w:space="0" w:color="auto"/>
              <w:left w:val="single" w:sz="4" w:space="0" w:color="auto"/>
              <w:bottom w:val="single" w:sz="4" w:space="0" w:color="auto"/>
              <w:right w:val="single" w:sz="4" w:space="0" w:color="auto"/>
            </w:tcBorders>
            <w:vAlign w:val="center"/>
          </w:tcPr>
          <w:p w14:paraId="421E9B34" w14:textId="77777777" w:rsidR="00EE26F0" w:rsidRPr="00AE75C0" w:rsidRDefault="00EE26F0" w:rsidP="00EE26F0">
            <w:pPr>
              <w:keepLines/>
              <w:jc w:val="center"/>
              <w:rPr>
                <w:rFonts w:ascii="Times New Roman" w:hAnsi="Times New Roman" w:cs="Times New Roman"/>
                <w:color w:val="000000" w:themeColor="text1"/>
                <w:sz w:val="22"/>
                <w:szCs w:val="22"/>
              </w:rPr>
            </w:pPr>
          </w:p>
        </w:tc>
      </w:tr>
      <w:tr w:rsidR="00EE26F0" w:rsidRPr="00AE75C0" w14:paraId="30E08E9B" w14:textId="77777777" w:rsidTr="004A62B7">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26EA9BF7" w14:textId="77777777" w:rsidR="00EE26F0" w:rsidRPr="00AE75C0" w:rsidRDefault="00EE26F0" w:rsidP="00EE26F0">
            <w:pPr>
              <w:widowControl/>
              <w:jc w:val="center"/>
              <w:rPr>
                <w:rFonts w:ascii="Times New Roman" w:hAnsi="Times New Roman" w:cs="Times New Roman"/>
                <w:bCs/>
                <w:color w:val="000000" w:themeColor="text1"/>
                <w:sz w:val="22"/>
                <w:szCs w:val="22"/>
              </w:rPr>
            </w:pPr>
            <w:r w:rsidRPr="00AE75C0">
              <w:rPr>
                <w:rFonts w:ascii="Times New Roman" w:hAnsi="Times New Roman" w:cs="Times New Roman"/>
                <w:bCs/>
                <w:color w:val="000000" w:themeColor="text1"/>
                <w:sz w:val="22"/>
                <w:szCs w:val="22"/>
              </w:rPr>
              <w:lastRenderedPageBreak/>
              <w:t>Обеспечение сельскохозяйственного производства (1.18)</w:t>
            </w:r>
          </w:p>
        </w:tc>
        <w:tc>
          <w:tcPr>
            <w:tcW w:w="2445" w:type="pct"/>
            <w:tcBorders>
              <w:top w:val="single" w:sz="4" w:space="0" w:color="auto"/>
              <w:left w:val="single" w:sz="4" w:space="0" w:color="auto"/>
              <w:bottom w:val="single" w:sz="4" w:space="0" w:color="auto"/>
              <w:right w:val="single" w:sz="4" w:space="0" w:color="auto"/>
            </w:tcBorders>
            <w:vAlign w:val="center"/>
          </w:tcPr>
          <w:p w14:paraId="116E1485" w14:textId="77777777" w:rsidR="00EE26F0" w:rsidRPr="00AE75C0" w:rsidRDefault="00EE26F0" w:rsidP="00EE26F0">
            <w:pPr>
              <w:widowControl/>
              <w:ind w:firstLine="317"/>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45" w:type="pct"/>
            <w:tcBorders>
              <w:top w:val="single" w:sz="4" w:space="0" w:color="auto"/>
              <w:left w:val="single" w:sz="4" w:space="0" w:color="auto"/>
              <w:bottom w:val="single" w:sz="4" w:space="0" w:color="auto"/>
              <w:right w:val="single" w:sz="4" w:space="0" w:color="auto"/>
            </w:tcBorders>
            <w:vAlign w:val="center"/>
          </w:tcPr>
          <w:p w14:paraId="4715F839" w14:textId="77777777" w:rsidR="00EE26F0" w:rsidRPr="00AE75C0" w:rsidRDefault="00EE26F0" w:rsidP="00EE26F0">
            <w:pPr>
              <w:keepLines/>
              <w:jc w:val="center"/>
              <w:rPr>
                <w:rFonts w:ascii="Times New Roman" w:hAnsi="Times New Roman" w:cs="Times New Roman"/>
                <w:color w:val="000000" w:themeColor="text1"/>
                <w:sz w:val="22"/>
                <w:szCs w:val="22"/>
              </w:rPr>
            </w:pPr>
          </w:p>
        </w:tc>
      </w:tr>
      <w:tr w:rsidR="00EE26F0" w:rsidRPr="00AE75C0" w14:paraId="701E1D73" w14:textId="77777777" w:rsidTr="00EE26F0">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0EA11100" w14:textId="77777777" w:rsidR="00EE26F0" w:rsidRPr="00AE75C0" w:rsidRDefault="00EE26F0" w:rsidP="00EE26F0">
            <w:pPr>
              <w:pStyle w:val="afc"/>
              <w:jc w:val="center"/>
              <w:rPr>
                <w:rFonts w:ascii="Times New Roman" w:hAnsi="Times New Roman" w:cs="Times New Roman"/>
                <w:color w:val="000000" w:themeColor="text1"/>
                <w:sz w:val="22"/>
                <w:szCs w:val="22"/>
                <w:highlight w:val="yellow"/>
              </w:rPr>
            </w:pPr>
            <w:r w:rsidRPr="002D6910">
              <w:rPr>
                <w:rFonts w:ascii="Times New Roman" w:hAnsi="Times New Roman" w:cs="Times New Roman"/>
                <w:color w:val="000000" w:themeColor="text1"/>
                <w:sz w:val="22"/>
                <w:szCs w:val="22"/>
              </w:rPr>
              <w:t>Предоставление коммунальных услуг (3.1.1)</w:t>
            </w:r>
          </w:p>
        </w:tc>
        <w:tc>
          <w:tcPr>
            <w:tcW w:w="2445" w:type="pct"/>
            <w:tcBorders>
              <w:top w:val="single" w:sz="4" w:space="0" w:color="auto"/>
              <w:left w:val="single" w:sz="4" w:space="0" w:color="auto"/>
              <w:bottom w:val="single" w:sz="4" w:space="0" w:color="auto"/>
              <w:right w:val="single" w:sz="4" w:space="0" w:color="auto"/>
            </w:tcBorders>
          </w:tcPr>
          <w:p w14:paraId="5415EF03" w14:textId="77777777" w:rsidR="00EE26F0" w:rsidRPr="00AE75C0" w:rsidRDefault="00EE26F0" w:rsidP="00EE26F0">
            <w:pPr>
              <w:pStyle w:val="afd"/>
              <w:ind w:firstLine="316"/>
              <w:rPr>
                <w:rFonts w:ascii="Times New Roman" w:hAnsi="Times New Roman" w:cs="Times New Roman"/>
                <w:color w:val="000000" w:themeColor="text1"/>
                <w:sz w:val="22"/>
                <w:szCs w:val="22"/>
                <w:highlight w:val="yellow"/>
              </w:rPr>
            </w:pPr>
            <w:r w:rsidRPr="002D6910">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45" w:type="pct"/>
            <w:tcBorders>
              <w:top w:val="single" w:sz="4" w:space="0" w:color="auto"/>
              <w:left w:val="single" w:sz="4" w:space="0" w:color="auto"/>
              <w:bottom w:val="single" w:sz="4" w:space="0" w:color="auto"/>
              <w:right w:val="single" w:sz="4" w:space="0" w:color="auto"/>
            </w:tcBorders>
            <w:vAlign w:val="center"/>
          </w:tcPr>
          <w:p w14:paraId="687F20E7" w14:textId="77777777" w:rsidR="00EE26F0" w:rsidRPr="00AE75C0" w:rsidRDefault="00EE26F0" w:rsidP="00EE26F0">
            <w:pPr>
              <w:keepLines/>
              <w:jc w:val="center"/>
              <w:rPr>
                <w:rFonts w:ascii="Times New Roman" w:hAnsi="Times New Roman" w:cs="Times New Roman"/>
                <w:color w:val="000000" w:themeColor="text1"/>
                <w:sz w:val="22"/>
                <w:szCs w:val="22"/>
              </w:rPr>
            </w:pPr>
          </w:p>
        </w:tc>
      </w:tr>
    </w:tbl>
    <w:p w14:paraId="4E5CB552"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Условно разрешённые виды использования: Не устанавливаются</w:t>
      </w:r>
    </w:p>
    <w:p w14:paraId="55A4DE09"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Вспомогательные виды разрешённого использования: Не устанавливаются</w:t>
      </w:r>
    </w:p>
    <w:p w14:paraId="30E6D18B"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510"/>
        <w:gridCol w:w="3117"/>
        <w:gridCol w:w="1984"/>
        <w:gridCol w:w="3055"/>
      </w:tblGrid>
      <w:tr w:rsidR="00AD45B5" w:rsidRPr="00AE75C0" w14:paraId="0F212C62" w14:textId="77777777" w:rsidTr="004A62B7">
        <w:tc>
          <w:tcPr>
            <w:tcW w:w="1055" w:type="pct"/>
            <w:vAlign w:val="center"/>
          </w:tcPr>
          <w:p w14:paraId="220185E8"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187" w:type="pct"/>
            <w:vAlign w:val="center"/>
          </w:tcPr>
          <w:p w14:paraId="2F7AE8E7"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054" w:type="pct"/>
            <w:vAlign w:val="center"/>
          </w:tcPr>
          <w:p w14:paraId="1945B4AC"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1" w:type="pct"/>
            <w:vAlign w:val="center"/>
          </w:tcPr>
          <w:p w14:paraId="2230DA4A"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33" w:type="pct"/>
            <w:vAlign w:val="center"/>
          </w:tcPr>
          <w:p w14:paraId="47331E60"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D45B5" w:rsidRPr="00AE75C0" w14:paraId="387E4574" w14:textId="77777777" w:rsidTr="004A62B7">
        <w:tc>
          <w:tcPr>
            <w:tcW w:w="5000" w:type="pct"/>
            <w:gridSpan w:val="5"/>
            <w:vAlign w:val="center"/>
          </w:tcPr>
          <w:p w14:paraId="06B06779" w14:textId="77777777" w:rsidR="00AD45B5" w:rsidRPr="00AE75C0" w:rsidRDefault="00AD45B5" w:rsidP="004A62B7">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Основные виды разрешенного использования: </w:t>
            </w:r>
          </w:p>
        </w:tc>
      </w:tr>
      <w:tr w:rsidR="00C2460B" w:rsidRPr="00AE75C0" w14:paraId="6D86B301" w14:textId="77777777" w:rsidTr="00C2460B">
        <w:trPr>
          <w:trHeight w:val="472"/>
        </w:trPr>
        <w:tc>
          <w:tcPr>
            <w:tcW w:w="1055" w:type="pct"/>
            <w:vAlign w:val="center"/>
          </w:tcPr>
          <w:p w14:paraId="38573530" w14:textId="334FA256" w:rsidR="00C2460B" w:rsidRPr="00AE75C0" w:rsidRDefault="00C2460B" w:rsidP="00C2460B">
            <w:pPr>
              <w:widowControl/>
              <w:jc w:val="center"/>
              <w:rPr>
                <w:rFonts w:ascii="Times New Roman" w:hAnsi="Times New Roman" w:cs="Times New Roman"/>
                <w:color w:val="000000" w:themeColor="text1"/>
              </w:rPr>
            </w:pPr>
            <w:r w:rsidRPr="00EE26F0">
              <w:rPr>
                <w:rFonts w:ascii="Times New Roman" w:hAnsi="Times New Roman" w:cs="Times New Roman"/>
              </w:rPr>
              <w:t>Сельскохозяйственное использование (1.0)</w:t>
            </w:r>
          </w:p>
        </w:tc>
        <w:tc>
          <w:tcPr>
            <w:tcW w:w="3945" w:type="pct"/>
            <w:gridSpan w:val="4"/>
            <w:vAlign w:val="center"/>
          </w:tcPr>
          <w:p w14:paraId="78A50390" w14:textId="111388EC" w:rsidR="00C2460B" w:rsidRPr="00AE75C0" w:rsidRDefault="00C2460B" w:rsidP="00C2460B">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tc>
      </w:tr>
      <w:tr w:rsidR="00C2460B" w:rsidRPr="00AE75C0" w14:paraId="7DE3025E" w14:textId="77777777" w:rsidTr="004A62B7">
        <w:trPr>
          <w:trHeight w:val="472"/>
        </w:trPr>
        <w:tc>
          <w:tcPr>
            <w:tcW w:w="1055" w:type="pct"/>
            <w:vAlign w:val="center"/>
          </w:tcPr>
          <w:p w14:paraId="5F3B4B54" w14:textId="77777777" w:rsidR="00C2460B" w:rsidRPr="00AE75C0" w:rsidRDefault="00C2460B" w:rsidP="00C2460B">
            <w:pPr>
              <w:widowControl/>
              <w:jc w:val="center"/>
              <w:rPr>
                <w:rFonts w:ascii="Times New Roman" w:hAnsi="Times New Roman" w:cs="Times New Roman"/>
                <w:color w:val="000000" w:themeColor="text1"/>
              </w:rPr>
            </w:pPr>
            <w:r w:rsidRPr="00AE75C0">
              <w:rPr>
                <w:rFonts w:ascii="Times New Roman" w:hAnsi="Times New Roman" w:cs="Times New Roman"/>
                <w:color w:val="000000" w:themeColor="text1"/>
              </w:rPr>
              <w:t>Скотоводство (1.8)</w:t>
            </w:r>
          </w:p>
        </w:tc>
        <w:tc>
          <w:tcPr>
            <w:tcW w:w="1187" w:type="pct"/>
            <w:vAlign w:val="center"/>
          </w:tcPr>
          <w:p w14:paraId="00C5CDB4" w14:textId="77777777" w:rsidR="00C2460B" w:rsidRPr="00AE75C0" w:rsidRDefault="00C2460B" w:rsidP="00C2460B">
            <w:pPr>
              <w:ind w:firstLine="318"/>
              <w:rPr>
                <w:rFonts w:ascii="Times New Roman" w:hAnsi="Times New Roman" w:cs="Times New Roman"/>
                <w:color w:val="000000" w:themeColor="text1"/>
              </w:rPr>
            </w:pPr>
            <w:r w:rsidRPr="00AE75C0">
              <w:rPr>
                <w:rFonts w:ascii="Times New Roman" w:hAnsi="Times New Roman" w:cs="Times New Roman"/>
                <w:color w:val="000000" w:themeColor="text1"/>
              </w:rPr>
              <w:t xml:space="preserve">Не подлежат установлению. </w:t>
            </w:r>
          </w:p>
          <w:p w14:paraId="3F71335B" w14:textId="77777777" w:rsidR="00C2460B" w:rsidRPr="00AE75C0" w:rsidRDefault="00C2460B" w:rsidP="00C2460B">
            <w:pPr>
              <w:rPr>
                <w:rFonts w:ascii="Times New Roman" w:hAnsi="Times New Roman" w:cs="Times New Roman"/>
                <w:color w:val="000000" w:themeColor="text1"/>
              </w:rPr>
            </w:pPr>
            <w:r w:rsidRPr="00AE75C0">
              <w:rPr>
                <w:rFonts w:ascii="Times New Roman" w:hAnsi="Times New Roman" w:cs="Times New Roman"/>
                <w:color w:val="000000" w:themeColor="text1"/>
              </w:rPr>
              <w:t xml:space="preserve">Минимальные размеры земельного участка определяется в соответствии с региональными, местными нормативами градостроительного </w:t>
            </w:r>
            <w:r w:rsidRPr="00AE75C0">
              <w:rPr>
                <w:rFonts w:ascii="Times New Roman" w:hAnsi="Times New Roman" w:cs="Times New Roman"/>
                <w:color w:val="000000" w:themeColor="text1"/>
              </w:rPr>
              <w:lastRenderedPageBreak/>
              <w:t>проектирования, заданием на проектирование</w:t>
            </w:r>
            <w:r w:rsidRPr="00AE75C0">
              <w:rPr>
                <w:rFonts w:ascii="Times New Roman" w:eastAsia="Calibri" w:hAnsi="Times New Roman" w:cs="Times New Roman"/>
                <w:color w:val="000000" w:themeColor="text1"/>
              </w:rPr>
              <w:t>.</w:t>
            </w:r>
          </w:p>
        </w:tc>
        <w:tc>
          <w:tcPr>
            <w:tcW w:w="1054" w:type="pct"/>
            <w:vAlign w:val="center"/>
          </w:tcPr>
          <w:p w14:paraId="74CBF00A" w14:textId="77777777" w:rsidR="00C2460B" w:rsidRPr="00AE75C0" w:rsidRDefault="00C2460B" w:rsidP="00C2460B">
            <w:pPr>
              <w:adjustRightInd/>
              <w:ind w:firstLine="174"/>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lastRenderedPageBreak/>
              <w:t>Минимальный отступ от границы земельного участка – 3 м.</w:t>
            </w:r>
          </w:p>
        </w:tc>
        <w:tc>
          <w:tcPr>
            <w:tcW w:w="671" w:type="pct"/>
            <w:vAlign w:val="center"/>
          </w:tcPr>
          <w:p w14:paraId="4EC4ADF6"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33" w:type="pct"/>
            <w:vAlign w:val="center"/>
          </w:tcPr>
          <w:p w14:paraId="6A5299CB"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80</w:t>
            </w:r>
          </w:p>
        </w:tc>
      </w:tr>
      <w:tr w:rsidR="00C2460B" w:rsidRPr="00AE75C0" w14:paraId="3F1CB84A" w14:textId="77777777" w:rsidTr="00C2460B">
        <w:trPr>
          <w:trHeight w:val="294"/>
        </w:trPr>
        <w:tc>
          <w:tcPr>
            <w:tcW w:w="1055" w:type="pct"/>
            <w:vAlign w:val="center"/>
          </w:tcPr>
          <w:p w14:paraId="08203FFD" w14:textId="77777777" w:rsidR="00C2460B" w:rsidRPr="00AE75C0" w:rsidRDefault="00C2460B" w:rsidP="00C2460B">
            <w:pPr>
              <w:pStyle w:val="afd"/>
              <w:jc w:val="center"/>
              <w:rPr>
                <w:rFonts w:ascii="Times New Roman" w:hAnsi="Times New Roman" w:cs="Times New Roman"/>
                <w:color w:val="000000" w:themeColor="text1"/>
                <w:sz w:val="20"/>
                <w:szCs w:val="20"/>
                <w:highlight w:val="yellow"/>
              </w:rPr>
            </w:pPr>
            <w:r w:rsidRPr="002D6910">
              <w:rPr>
                <w:rFonts w:ascii="Times New Roman" w:hAnsi="Times New Roman" w:cs="Times New Roman"/>
                <w:color w:val="000000" w:themeColor="text1"/>
                <w:sz w:val="20"/>
                <w:szCs w:val="20"/>
              </w:rPr>
              <w:lastRenderedPageBreak/>
              <w:t>Птицеводство (1.10)</w:t>
            </w:r>
          </w:p>
        </w:tc>
        <w:tc>
          <w:tcPr>
            <w:tcW w:w="1187" w:type="pct"/>
            <w:vAlign w:val="center"/>
          </w:tcPr>
          <w:p w14:paraId="58439165" w14:textId="77777777" w:rsidR="00C2460B" w:rsidRPr="00AE75C0" w:rsidRDefault="00C2460B" w:rsidP="00C2460B">
            <w:pPr>
              <w:ind w:firstLine="318"/>
              <w:rPr>
                <w:rFonts w:ascii="Times New Roman" w:hAnsi="Times New Roman" w:cs="Times New Roman"/>
                <w:color w:val="000000" w:themeColor="text1"/>
              </w:rPr>
            </w:pPr>
            <w:r w:rsidRPr="00AE75C0">
              <w:rPr>
                <w:rFonts w:ascii="Times New Roman" w:hAnsi="Times New Roman" w:cs="Times New Roman"/>
                <w:color w:val="000000" w:themeColor="text1"/>
              </w:rPr>
              <w:t xml:space="preserve">Не подлежат установлению. </w:t>
            </w:r>
          </w:p>
          <w:p w14:paraId="332DAA48" w14:textId="77777777" w:rsidR="00C2460B" w:rsidRPr="00AE75C0" w:rsidRDefault="00C2460B" w:rsidP="00C2460B">
            <w:pP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размеры земельного участка определяется в соответствии с региональными, местными нормативами градостроительного проектирования, заданием на проектирование</w:t>
            </w:r>
            <w:r w:rsidRPr="00AE75C0">
              <w:rPr>
                <w:rFonts w:ascii="Times New Roman" w:eastAsia="Calibri" w:hAnsi="Times New Roman" w:cs="Times New Roman"/>
                <w:color w:val="000000" w:themeColor="text1"/>
              </w:rPr>
              <w:t>.</w:t>
            </w:r>
          </w:p>
        </w:tc>
        <w:tc>
          <w:tcPr>
            <w:tcW w:w="1054" w:type="pct"/>
            <w:vAlign w:val="center"/>
          </w:tcPr>
          <w:p w14:paraId="79EA56C8" w14:textId="77777777" w:rsidR="00C2460B" w:rsidRPr="00AE75C0" w:rsidRDefault="00C2460B" w:rsidP="00C2460B">
            <w:pPr>
              <w:adjustRightInd/>
              <w:ind w:firstLine="174"/>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71" w:type="pct"/>
            <w:vAlign w:val="center"/>
          </w:tcPr>
          <w:p w14:paraId="2E103390"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33" w:type="pct"/>
            <w:vAlign w:val="center"/>
          </w:tcPr>
          <w:p w14:paraId="3E96ED5C"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80</w:t>
            </w:r>
          </w:p>
        </w:tc>
      </w:tr>
      <w:tr w:rsidR="00C2460B" w:rsidRPr="00AE75C0" w14:paraId="1546ADFF" w14:textId="77777777" w:rsidTr="00C2460B">
        <w:trPr>
          <w:trHeight w:val="257"/>
        </w:trPr>
        <w:tc>
          <w:tcPr>
            <w:tcW w:w="1055" w:type="pct"/>
            <w:vAlign w:val="center"/>
          </w:tcPr>
          <w:p w14:paraId="491C5FD7" w14:textId="77777777" w:rsidR="00C2460B" w:rsidRPr="00AE75C0" w:rsidRDefault="00C2460B" w:rsidP="00C2460B">
            <w:pPr>
              <w:pStyle w:val="afd"/>
              <w:jc w:val="center"/>
              <w:rPr>
                <w:rFonts w:ascii="Times New Roman" w:hAnsi="Times New Roman" w:cs="Times New Roman"/>
                <w:color w:val="000000" w:themeColor="text1"/>
                <w:sz w:val="20"/>
                <w:szCs w:val="20"/>
                <w:highlight w:val="yellow"/>
              </w:rPr>
            </w:pPr>
            <w:r w:rsidRPr="002D6910">
              <w:rPr>
                <w:rFonts w:ascii="Times New Roman" w:hAnsi="Times New Roman" w:cs="Times New Roman"/>
                <w:color w:val="000000" w:themeColor="text1"/>
                <w:sz w:val="20"/>
                <w:szCs w:val="20"/>
              </w:rPr>
              <w:t>Свиноводство (1.11)</w:t>
            </w:r>
          </w:p>
        </w:tc>
        <w:tc>
          <w:tcPr>
            <w:tcW w:w="1187" w:type="pct"/>
            <w:vAlign w:val="center"/>
          </w:tcPr>
          <w:p w14:paraId="609598FD" w14:textId="77777777" w:rsidR="00C2460B" w:rsidRPr="00AE75C0" w:rsidRDefault="00C2460B" w:rsidP="00C2460B">
            <w:pPr>
              <w:ind w:firstLine="318"/>
              <w:rPr>
                <w:rFonts w:ascii="Times New Roman" w:hAnsi="Times New Roman" w:cs="Times New Roman"/>
                <w:color w:val="000000" w:themeColor="text1"/>
              </w:rPr>
            </w:pPr>
            <w:r w:rsidRPr="00AE75C0">
              <w:rPr>
                <w:rFonts w:ascii="Times New Roman" w:hAnsi="Times New Roman" w:cs="Times New Roman"/>
                <w:color w:val="000000" w:themeColor="text1"/>
              </w:rPr>
              <w:t xml:space="preserve">Не подлежат установлению. </w:t>
            </w:r>
          </w:p>
          <w:p w14:paraId="661B129A" w14:textId="77777777" w:rsidR="00C2460B" w:rsidRPr="00AE75C0" w:rsidRDefault="00C2460B" w:rsidP="00C2460B">
            <w:pP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размеры земельного участка определяется в соответствии с региональными, местными нормативами градостроительного проектирования, заданием на проектирование</w:t>
            </w:r>
            <w:r w:rsidRPr="00AE75C0">
              <w:rPr>
                <w:rFonts w:ascii="Times New Roman" w:eastAsia="Calibri" w:hAnsi="Times New Roman" w:cs="Times New Roman"/>
                <w:color w:val="000000" w:themeColor="text1"/>
              </w:rPr>
              <w:t>.</w:t>
            </w:r>
          </w:p>
        </w:tc>
        <w:tc>
          <w:tcPr>
            <w:tcW w:w="1054" w:type="pct"/>
            <w:vAlign w:val="center"/>
          </w:tcPr>
          <w:p w14:paraId="37A57EFA" w14:textId="77777777" w:rsidR="00C2460B" w:rsidRPr="00AE75C0" w:rsidRDefault="00C2460B" w:rsidP="00C2460B">
            <w:pPr>
              <w:adjustRightInd/>
              <w:ind w:firstLine="174"/>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71" w:type="pct"/>
            <w:vAlign w:val="center"/>
          </w:tcPr>
          <w:p w14:paraId="63051F46"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33" w:type="pct"/>
            <w:vAlign w:val="center"/>
          </w:tcPr>
          <w:p w14:paraId="568DB431"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80</w:t>
            </w:r>
          </w:p>
        </w:tc>
      </w:tr>
      <w:tr w:rsidR="00C2460B" w:rsidRPr="00AE75C0" w14:paraId="451AE812" w14:textId="77777777" w:rsidTr="004A62B7">
        <w:tc>
          <w:tcPr>
            <w:tcW w:w="1055" w:type="pct"/>
            <w:vAlign w:val="center"/>
          </w:tcPr>
          <w:p w14:paraId="538DBC38" w14:textId="77777777" w:rsidR="00C2460B" w:rsidRPr="00AE75C0" w:rsidRDefault="00C2460B" w:rsidP="00C2460B">
            <w:pPr>
              <w:widowControl/>
              <w:jc w:val="center"/>
              <w:rPr>
                <w:rFonts w:ascii="Times New Roman" w:hAnsi="Times New Roman" w:cs="Times New Roman"/>
                <w:color w:val="000000" w:themeColor="text1"/>
              </w:rPr>
            </w:pPr>
            <w:r w:rsidRPr="00AE75C0">
              <w:rPr>
                <w:rFonts w:ascii="Times New Roman" w:hAnsi="Times New Roman" w:cs="Times New Roman"/>
                <w:color w:val="000000" w:themeColor="text1"/>
              </w:rPr>
              <w:t>Хранение и переработка сельскохозяйственной продукции (1.15)</w:t>
            </w:r>
          </w:p>
        </w:tc>
        <w:tc>
          <w:tcPr>
            <w:tcW w:w="1187" w:type="pct"/>
            <w:vAlign w:val="center"/>
          </w:tcPr>
          <w:p w14:paraId="7F7A8D1A" w14:textId="77777777" w:rsidR="00C2460B" w:rsidRPr="00AE75C0" w:rsidRDefault="00C2460B" w:rsidP="00C2460B">
            <w:pPr>
              <w:ind w:firstLine="318"/>
              <w:rPr>
                <w:rFonts w:ascii="Times New Roman" w:hAnsi="Times New Roman" w:cs="Times New Roman"/>
                <w:color w:val="000000" w:themeColor="text1"/>
              </w:rPr>
            </w:pPr>
            <w:r w:rsidRPr="00AE75C0">
              <w:rPr>
                <w:rFonts w:ascii="Times New Roman" w:hAnsi="Times New Roman" w:cs="Times New Roman"/>
                <w:color w:val="000000" w:themeColor="text1"/>
              </w:rPr>
              <w:t xml:space="preserve">Не подлежат установлению. </w:t>
            </w:r>
          </w:p>
          <w:p w14:paraId="1B8419B4" w14:textId="77777777" w:rsidR="00C2460B" w:rsidRPr="00AE75C0" w:rsidRDefault="00C2460B" w:rsidP="00C2460B">
            <w:pP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размеры земельного участка определяется в соответствии с региональными, местными нормативами градостроительного проектирования, заданием на проектирование</w:t>
            </w:r>
            <w:r w:rsidRPr="00AE75C0">
              <w:rPr>
                <w:rFonts w:ascii="Times New Roman" w:eastAsia="Calibri" w:hAnsi="Times New Roman" w:cs="Times New Roman"/>
                <w:color w:val="000000" w:themeColor="text1"/>
              </w:rPr>
              <w:t>.</w:t>
            </w:r>
          </w:p>
        </w:tc>
        <w:tc>
          <w:tcPr>
            <w:tcW w:w="1054" w:type="pct"/>
            <w:vAlign w:val="center"/>
          </w:tcPr>
          <w:p w14:paraId="35DAE097" w14:textId="77777777" w:rsidR="00C2460B" w:rsidRPr="00AE75C0" w:rsidRDefault="00C2460B" w:rsidP="00C2460B">
            <w:pPr>
              <w:adjustRightInd/>
              <w:ind w:firstLine="174"/>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71" w:type="pct"/>
            <w:vAlign w:val="center"/>
          </w:tcPr>
          <w:p w14:paraId="28E6BE4C"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33" w:type="pct"/>
            <w:vAlign w:val="center"/>
          </w:tcPr>
          <w:p w14:paraId="371F415A"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80</w:t>
            </w:r>
          </w:p>
        </w:tc>
      </w:tr>
      <w:tr w:rsidR="00C2460B" w:rsidRPr="00AE75C0" w14:paraId="2104AF60" w14:textId="77777777" w:rsidTr="004A62B7">
        <w:tc>
          <w:tcPr>
            <w:tcW w:w="1055" w:type="pct"/>
            <w:vAlign w:val="center"/>
          </w:tcPr>
          <w:p w14:paraId="3445D43B" w14:textId="77777777" w:rsidR="00C2460B" w:rsidRPr="00AE75C0" w:rsidRDefault="00C2460B" w:rsidP="00C2460B">
            <w:pPr>
              <w:widowControl/>
              <w:jc w:val="center"/>
              <w:rPr>
                <w:rFonts w:ascii="Times New Roman" w:hAnsi="Times New Roman" w:cs="Times New Roman"/>
                <w:bCs/>
                <w:color w:val="000000" w:themeColor="text1"/>
              </w:rPr>
            </w:pPr>
            <w:r w:rsidRPr="00AE75C0">
              <w:rPr>
                <w:rFonts w:ascii="Times New Roman" w:hAnsi="Times New Roman" w:cs="Times New Roman"/>
                <w:bCs/>
                <w:color w:val="000000" w:themeColor="text1"/>
              </w:rPr>
              <w:t>Обеспечение сельскохозяйственного производства (1.18)</w:t>
            </w:r>
          </w:p>
        </w:tc>
        <w:tc>
          <w:tcPr>
            <w:tcW w:w="1187" w:type="pct"/>
            <w:vAlign w:val="center"/>
          </w:tcPr>
          <w:p w14:paraId="75EB9F2A" w14:textId="77777777" w:rsidR="00C2460B" w:rsidRPr="00AE75C0" w:rsidRDefault="00C2460B" w:rsidP="00C2460B">
            <w:pPr>
              <w:ind w:firstLine="318"/>
              <w:rPr>
                <w:rFonts w:ascii="Times New Roman" w:hAnsi="Times New Roman" w:cs="Times New Roman"/>
                <w:color w:val="000000" w:themeColor="text1"/>
              </w:rPr>
            </w:pPr>
            <w:r w:rsidRPr="00AE75C0">
              <w:rPr>
                <w:rFonts w:ascii="Times New Roman" w:hAnsi="Times New Roman" w:cs="Times New Roman"/>
                <w:color w:val="000000" w:themeColor="text1"/>
              </w:rPr>
              <w:t xml:space="preserve">Не подлежат установлению. </w:t>
            </w:r>
          </w:p>
          <w:p w14:paraId="6B461640" w14:textId="77777777" w:rsidR="00C2460B" w:rsidRPr="00AE75C0" w:rsidRDefault="00C2460B" w:rsidP="00C2460B">
            <w:pP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размеры земельного участка определяется в соответствии с региональными, местными нормативами градостроительного проектирования, заданием на проектирование</w:t>
            </w:r>
            <w:r w:rsidRPr="00AE75C0">
              <w:rPr>
                <w:rFonts w:ascii="Times New Roman" w:eastAsia="Calibri" w:hAnsi="Times New Roman" w:cs="Times New Roman"/>
                <w:color w:val="000000" w:themeColor="text1"/>
              </w:rPr>
              <w:t>.</w:t>
            </w:r>
          </w:p>
        </w:tc>
        <w:tc>
          <w:tcPr>
            <w:tcW w:w="1054" w:type="pct"/>
            <w:vAlign w:val="center"/>
          </w:tcPr>
          <w:p w14:paraId="7AD08929" w14:textId="77777777" w:rsidR="00C2460B" w:rsidRPr="00AE75C0" w:rsidRDefault="00C2460B" w:rsidP="00C2460B">
            <w:pPr>
              <w:adjustRightInd/>
              <w:ind w:firstLine="174"/>
              <w:rPr>
                <w:rFonts w:ascii="Times New Roman" w:eastAsia="SimSun" w:hAnsi="Times New Roman" w:cs="Times New Roman"/>
                <w:color w:val="000000" w:themeColor="text1"/>
                <w:lang w:eastAsia="ar-SA"/>
              </w:rPr>
            </w:pPr>
            <w:r w:rsidRPr="00AE75C0">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71" w:type="pct"/>
            <w:vAlign w:val="center"/>
          </w:tcPr>
          <w:p w14:paraId="2D2AEA19"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2 надземных этажа</w:t>
            </w:r>
          </w:p>
        </w:tc>
        <w:tc>
          <w:tcPr>
            <w:tcW w:w="1033" w:type="pct"/>
            <w:vAlign w:val="center"/>
          </w:tcPr>
          <w:p w14:paraId="626392D4"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tc>
      </w:tr>
      <w:tr w:rsidR="00C2460B" w:rsidRPr="00AE75C0" w14:paraId="408A5D06" w14:textId="77777777" w:rsidTr="004A62B7">
        <w:tc>
          <w:tcPr>
            <w:tcW w:w="1055" w:type="pct"/>
            <w:vAlign w:val="center"/>
          </w:tcPr>
          <w:p w14:paraId="469B77AB" w14:textId="77777777" w:rsidR="00C2460B" w:rsidRPr="00AE75C0" w:rsidRDefault="00C2460B" w:rsidP="00C2460B">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Предоставление коммунальных услуг (3.1.1)</w:t>
            </w:r>
          </w:p>
        </w:tc>
        <w:tc>
          <w:tcPr>
            <w:tcW w:w="1187" w:type="pct"/>
            <w:vAlign w:val="center"/>
          </w:tcPr>
          <w:p w14:paraId="0FC9AEFA" w14:textId="260B42F1" w:rsidR="00C2460B" w:rsidRPr="00AE75C0" w:rsidRDefault="00C2460B" w:rsidP="00C2460B">
            <w:pPr>
              <w:widowControl/>
              <w:suppressAutoHyphens/>
              <w:autoSpaceDE/>
              <w:autoSpaceDN/>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2758" w:type="pct"/>
            <w:gridSpan w:val="3"/>
            <w:vAlign w:val="center"/>
          </w:tcPr>
          <w:p w14:paraId="474A53A2" w14:textId="77777777" w:rsidR="00C2460B" w:rsidRPr="00AE75C0" w:rsidRDefault="00C2460B" w:rsidP="00C2460B">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Не подлежат установлению</w:t>
            </w:r>
          </w:p>
          <w:p w14:paraId="09774B24" w14:textId="77777777" w:rsidR="00C2460B" w:rsidRPr="00AE75C0" w:rsidRDefault="00C2460B" w:rsidP="00C2460B">
            <w:pPr>
              <w:jc w:val="center"/>
              <w:rPr>
                <w:rFonts w:ascii="Times New Roman" w:hAnsi="Times New Roman" w:cs="Times New Roman"/>
                <w:color w:val="000000" w:themeColor="text1"/>
              </w:rPr>
            </w:pPr>
          </w:p>
        </w:tc>
      </w:tr>
      <w:tr w:rsidR="00C2460B" w:rsidRPr="00AE75C0" w14:paraId="301D5363" w14:textId="77777777" w:rsidTr="004A62B7">
        <w:tc>
          <w:tcPr>
            <w:tcW w:w="5000" w:type="pct"/>
            <w:gridSpan w:val="5"/>
            <w:vAlign w:val="center"/>
          </w:tcPr>
          <w:p w14:paraId="171F8AD2" w14:textId="77777777" w:rsidR="00C2460B" w:rsidRPr="00AE75C0" w:rsidRDefault="00C2460B" w:rsidP="00C2460B">
            <w:pPr>
              <w:ind w:firstLine="318"/>
              <w:jc w:val="center"/>
              <w:rPr>
                <w:rFonts w:ascii="Times New Roman" w:hAnsi="Times New Roman" w:cs="Times New Roman"/>
                <w:color w:val="000000" w:themeColor="text1"/>
              </w:rPr>
            </w:pPr>
            <w:r w:rsidRPr="00AE75C0">
              <w:rPr>
                <w:rFonts w:ascii="Times New Roman" w:hAnsi="Times New Roman" w:cs="Times New Roman"/>
                <w:b/>
                <w:color w:val="000000" w:themeColor="text1"/>
              </w:rPr>
              <w:t xml:space="preserve">Условно разрешенные виды использования: </w:t>
            </w:r>
            <w:r w:rsidRPr="00AE75C0">
              <w:rPr>
                <w:rFonts w:ascii="Times New Roman" w:hAnsi="Times New Roman" w:cs="Times New Roman"/>
                <w:b/>
                <w:i/>
                <w:color w:val="000000" w:themeColor="text1"/>
              </w:rPr>
              <w:t>Не устанавливаются</w:t>
            </w:r>
          </w:p>
        </w:tc>
      </w:tr>
      <w:tr w:rsidR="00C2460B" w:rsidRPr="00AE75C0" w14:paraId="671D5590" w14:textId="77777777" w:rsidTr="004A62B7">
        <w:tc>
          <w:tcPr>
            <w:tcW w:w="5000" w:type="pct"/>
            <w:gridSpan w:val="5"/>
            <w:vAlign w:val="center"/>
          </w:tcPr>
          <w:p w14:paraId="7014C02C" w14:textId="77777777" w:rsidR="00C2460B" w:rsidRPr="00AE75C0" w:rsidRDefault="00C2460B" w:rsidP="00C2460B">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Вспомогательные виды разрешенного использования: </w:t>
            </w:r>
            <w:r w:rsidRPr="00AE75C0">
              <w:rPr>
                <w:rFonts w:ascii="Times New Roman" w:hAnsi="Times New Roman" w:cs="Times New Roman"/>
                <w:b/>
                <w:i/>
                <w:color w:val="000000" w:themeColor="text1"/>
              </w:rPr>
              <w:t>Не устанавливаются</w:t>
            </w:r>
          </w:p>
        </w:tc>
      </w:tr>
    </w:tbl>
    <w:p w14:paraId="6B685FA2" w14:textId="1913CC3A" w:rsidR="00AD45B5" w:rsidRDefault="00AD45B5" w:rsidP="00AD45B5">
      <w:pPr>
        <w:pStyle w:val="S"/>
        <w:rPr>
          <w:color w:val="000000" w:themeColor="text1"/>
          <w:sz w:val="24"/>
        </w:rPr>
      </w:pPr>
      <w:r w:rsidRPr="00AE75C0">
        <w:rPr>
          <w:rFonts w:eastAsia="Calibri"/>
          <w:i/>
          <w:color w:val="000000" w:themeColor="text1"/>
          <w:sz w:val="24"/>
          <w:lang w:eastAsia="en-US"/>
        </w:rPr>
        <w:lastRenderedPageBreak/>
        <w:t>Примечание:</w:t>
      </w:r>
      <w:r w:rsidRPr="00AE75C0">
        <w:rPr>
          <w:rFonts w:eastAsia="Calibri"/>
          <w:color w:val="000000" w:themeColor="text1"/>
          <w:sz w:val="24"/>
          <w:lang w:eastAsia="en-US"/>
        </w:rPr>
        <w:t xml:space="preserve"> </w:t>
      </w:r>
      <w:r w:rsidRPr="00AE75C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AE75C0">
        <w:rPr>
          <w:color w:val="000000" w:themeColor="text1"/>
          <w:sz w:val="24"/>
        </w:rPr>
        <w:t>более строгие требования, относящиеся к одному и тому же параметру, поглощают более мягкие.</w:t>
      </w:r>
    </w:p>
    <w:p w14:paraId="1E29C064" w14:textId="69191DE4" w:rsidR="00AD45B5" w:rsidRDefault="00AD45B5" w:rsidP="00AD45B5">
      <w:pPr>
        <w:pStyle w:val="4"/>
        <w:rPr>
          <w:color w:val="000000" w:themeColor="text1"/>
          <w:sz w:val="26"/>
          <w:szCs w:val="26"/>
        </w:rPr>
      </w:pPr>
      <w:bookmarkStart w:id="331" w:name="_Toc26351596"/>
      <w:bookmarkStart w:id="332" w:name="_Toc98338276"/>
      <w:r>
        <w:rPr>
          <w:color w:val="000000" w:themeColor="text1"/>
          <w:sz w:val="26"/>
          <w:szCs w:val="26"/>
        </w:rPr>
        <w:t xml:space="preserve">Статья </w:t>
      </w:r>
      <w:r w:rsidR="00771F41">
        <w:rPr>
          <w:color w:val="000000" w:themeColor="text1"/>
          <w:sz w:val="26"/>
          <w:szCs w:val="26"/>
        </w:rPr>
        <w:t>4</w:t>
      </w:r>
      <w:r w:rsidR="0024331C">
        <w:rPr>
          <w:color w:val="000000" w:themeColor="text1"/>
          <w:sz w:val="26"/>
          <w:szCs w:val="26"/>
        </w:rPr>
        <w:t>3</w:t>
      </w:r>
      <w:r>
        <w:rPr>
          <w:color w:val="000000" w:themeColor="text1"/>
          <w:sz w:val="26"/>
          <w:szCs w:val="26"/>
        </w:rPr>
        <w:t>. Зона садоводства и огородничества (Сх-</w:t>
      </w:r>
      <w:r w:rsidR="00945F55">
        <w:rPr>
          <w:color w:val="000000" w:themeColor="text1"/>
          <w:sz w:val="26"/>
          <w:szCs w:val="26"/>
        </w:rPr>
        <w:t>3</w:t>
      </w:r>
      <w:r>
        <w:rPr>
          <w:color w:val="000000" w:themeColor="text1"/>
          <w:sz w:val="26"/>
          <w:szCs w:val="26"/>
        </w:rPr>
        <w:t>)</w:t>
      </w:r>
      <w:bookmarkEnd w:id="331"/>
      <w:bookmarkEnd w:id="332"/>
    </w:p>
    <w:p w14:paraId="42C67D97" w14:textId="77777777" w:rsidR="00AD45B5" w:rsidRDefault="00AD45B5" w:rsidP="00AD45B5">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7230"/>
        <w:gridCol w:w="2203"/>
      </w:tblGrid>
      <w:tr w:rsidR="00AD45B5" w14:paraId="6FAC43C5"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vAlign w:val="center"/>
            <w:hideMark/>
          </w:tcPr>
          <w:p w14:paraId="53CCEBB6" w14:textId="77777777" w:rsidR="00AD45B5" w:rsidRDefault="00AD45B5">
            <w:pPr>
              <w:pStyle w:val="S"/>
              <w:rPr>
                <w:color w:val="000000" w:themeColor="text1"/>
                <w:sz w:val="22"/>
                <w:szCs w:val="22"/>
              </w:rPr>
            </w:pPr>
            <w:r>
              <w:rPr>
                <w:color w:val="000000" w:themeColor="text1"/>
                <w:sz w:val="22"/>
                <w:szCs w:val="22"/>
              </w:rPr>
              <w:t>Наименование вида разрешенного использования земельного участка (код классификатора)</w:t>
            </w:r>
          </w:p>
        </w:tc>
        <w:tc>
          <w:tcPr>
            <w:tcW w:w="2445" w:type="pct"/>
            <w:tcBorders>
              <w:top w:val="single" w:sz="4" w:space="0" w:color="auto"/>
              <w:left w:val="single" w:sz="4" w:space="0" w:color="auto"/>
              <w:bottom w:val="single" w:sz="4" w:space="0" w:color="auto"/>
              <w:right w:val="single" w:sz="4" w:space="0" w:color="auto"/>
            </w:tcBorders>
            <w:vAlign w:val="center"/>
            <w:hideMark/>
          </w:tcPr>
          <w:p w14:paraId="777B877F" w14:textId="77777777" w:rsidR="00AD45B5" w:rsidRDefault="00AD45B5">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Описание вида разрешенного использования 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14:paraId="5909FFEE" w14:textId="77777777" w:rsidR="00AD45B5" w:rsidRDefault="00AD45B5">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Примечания</w:t>
            </w:r>
          </w:p>
        </w:tc>
      </w:tr>
      <w:tr w:rsidR="00692ABB" w14:paraId="45A6C7E5"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5FEC145F" w14:textId="483FFDCA" w:rsidR="00692ABB" w:rsidRDefault="00692ABB" w:rsidP="00692ABB">
            <w:pPr>
              <w:pStyle w:val="S"/>
              <w:rPr>
                <w:color w:val="000000" w:themeColor="text1"/>
                <w:sz w:val="22"/>
                <w:szCs w:val="22"/>
              </w:rPr>
            </w:pPr>
            <w:r w:rsidRPr="00EE26F0">
              <w:rPr>
                <w:sz w:val="22"/>
                <w:szCs w:val="22"/>
              </w:rPr>
              <w:t>Сельскохозяйственное использование</w:t>
            </w:r>
            <w:r>
              <w:rPr>
                <w:sz w:val="22"/>
                <w:szCs w:val="22"/>
              </w:rPr>
              <w:t xml:space="preserve"> (1.0)</w:t>
            </w:r>
          </w:p>
        </w:tc>
        <w:tc>
          <w:tcPr>
            <w:tcW w:w="2445" w:type="pct"/>
            <w:tcBorders>
              <w:top w:val="single" w:sz="4" w:space="0" w:color="auto"/>
              <w:left w:val="single" w:sz="4" w:space="0" w:color="auto"/>
              <w:bottom w:val="single" w:sz="4" w:space="0" w:color="auto"/>
              <w:right w:val="single" w:sz="4" w:space="0" w:color="auto"/>
            </w:tcBorders>
            <w:vAlign w:val="center"/>
          </w:tcPr>
          <w:p w14:paraId="7ED672C6" w14:textId="59F7FD95" w:rsidR="00692ABB" w:rsidRDefault="00692ABB" w:rsidP="00692ABB">
            <w:pPr>
              <w:keepLines/>
              <w:ind w:firstLine="316"/>
              <w:rPr>
                <w:rFonts w:ascii="Times New Roman" w:hAnsi="Times New Roman" w:cs="Times New Roman"/>
                <w:color w:val="000000" w:themeColor="text1"/>
                <w:sz w:val="22"/>
                <w:szCs w:val="22"/>
              </w:rPr>
            </w:pPr>
            <w:r w:rsidRPr="00EE26F0">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45" w:history="1">
              <w:r w:rsidRPr="00EE26F0">
                <w:rPr>
                  <w:rFonts w:ascii="Times New Roman" w:hAnsi="Times New Roman" w:cs="Times New Roman"/>
                  <w:sz w:val="22"/>
                  <w:szCs w:val="22"/>
                </w:rPr>
                <w:t>кодами 1.1</w:t>
              </w:r>
            </w:hyperlink>
            <w:r w:rsidRPr="00EE26F0">
              <w:rPr>
                <w:rFonts w:ascii="Times New Roman" w:hAnsi="Times New Roman" w:cs="Times New Roman"/>
                <w:sz w:val="22"/>
                <w:szCs w:val="22"/>
              </w:rPr>
              <w:t xml:space="preserve"> - </w:t>
            </w:r>
            <w:hyperlink w:anchor="P116" w:history="1">
              <w:r w:rsidRPr="00EE26F0">
                <w:rPr>
                  <w:rFonts w:ascii="Times New Roman" w:hAnsi="Times New Roman" w:cs="Times New Roman"/>
                  <w:sz w:val="22"/>
                  <w:szCs w:val="22"/>
                </w:rPr>
                <w:t>1.20</w:t>
              </w:r>
            </w:hyperlink>
            <w:r w:rsidRPr="00EE26F0">
              <w:rPr>
                <w:rFonts w:ascii="Times New Roman" w:hAnsi="Times New Roman" w:cs="Times New Roman"/>
                <w:sz w:val="22"/>
                <w:szCs w:val="22"/>
              </w:rPr>
              <w:t>, в том числе размещение зданий и сооружений, используемых для хранения и переработки сельскохозяйственной продукции</w:t>
            </w:r>
          </w:p>
        </w:tc>
        <w:tc>
          <w:tcPr>
            <w:tcW w:w="745" w:type="pct"/>
            <w:tcBorders>
              <w:top w:val="single" w:sz="4" w:space="0" w:color="auto"/>
              <w:left w:val="single" w:sz="4" w:space="0" w:color="auto"/>
              <w:bottom w:val="single" w:sz="4" w:space="0" w:color="auto"/>
              <w:right w:val="single" w:sz="4" w:space="0" w:color="auto"/>
            </w:tcBorders>
            <w:vAlign w:val="center"/>
          </w:tcPr>
          <w:p w14:paraId="03FE1636" w14:textId="77777777" w:rsidR="00692ABB" w:rsidRDefault="00692ABB" w:rsidP="00692ABB">
            <w:pPr>
              <w:keepLines/>
              <w:jc w:val="center"/>
              <w:rPr>
                <w:rFonts w:ascii="Times New Roman" w:hAnsi="Times New Roman" w:cs="Times New Roman"/>
                <w:color w:val="000000" w:themeColor="text1"/>
                <w:sz w:val="22"/>
                <w:szCs w:val="22"/>
              </w:rPr>
            </w:pPr>
          </w:p>
        </w:tc>
      </w:tr>
      <w:tr w:rsidR="00692ABB" w14:paraId="6E52D424"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vAlign w:val="center"/>
            <w:hideMark/>
          </w:tcPr>
          <w:p w14:paraId="3EB0D580" w14:textId="77777777" w:rsidR="00692ABB" w:rsidRDefault="00692ABB" w:rsidP="00692ABB">
            <w:pPr>
              <w:widowControl/>
              <w:ind w:firstLine="426"/>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Ведение огородничества (13.1)</w:t>
            </w:r>
          </w:p>
        </w:tc>
        <w:tc>
          <w:tcPr>
            <w:tcW w:w="2445" w:type="pct"/>
            <w:tcBorders>
              <w:top w:val="single" w:sz="4" w:space="0" w:color="auto"/>
              <w:left w:val="single" w:sz="4" w:space="0" w:color="auto"/>
              <w:bottom w:val="single" w:sz="4" w:space="0" w:color="auto"/>
              <w:right w:val="single" w:sz="4" w:space="0" w:color="auto"/>
            </w:tcBorders>
            <w:vAlign w:val="center"/>
            <w:hideMark/>
          </w:tcPr>
          <w:p w14:paraId="20FB6FEF" w14:textId="77777777" w:rsidR="00692ABB" w:rsidRDefault="00692ABB" w:rsidP="00692ABB">
            <w:pPr>
              <w:widowControl/>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14:paraId="6901F4E5" w14:textId="77777777" w:rsidR="00692ABB" w:rsidRDefault="00692ABB" w:rsidP="00692ABB">
            <w:pPr>
              <w:widowControl/>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45" w:type="pct"/>
            <w:tcBorders>
              <w:top w:val="single" w:sz="4" w:space="0" w:color="auto"/>
              <w:left w:val="single" w:sz="4" w:space="0" w:color="auto"/>
              <w:bottom w:val="single" w:sz="4" w:space="0" w:color="auto"/>
              <w:right w:val="single" w:sz="4" w:space="0" w:color="auto"/>
            </w:tcBorders>
            <w:vAlign w:val="center"/>
            <w:hideMark/>
          </w:tcPr>
          <w:p w14:paraId="0B1CE390" w14:textId="77777777" w:rsidR="00692ABB" w:rsidRDefault="00692ABB" w:rsidP="00692ABB">
            <w:pPr>
              <w:widowControl/>
              <w:autoSpaceDE/>
              <w:autoSpaceDN/>
              <w:adjustRightInd/>
              <w:jc w:val="left"/>
              <w:rPr>
                <w:rFonts w:ascii="Times New Roman" w:hAnsi="Times New Roman" w:cs="Times New Roman"/>
                <w:sz w:val="22"/>
                <w:szCs w:val="22"/>
              </w:rPr>
            </w:pPr>
          </w:p>
        </w:tc>
      </w:tr>
      <w:tr w:rsidR="00692ABB" w14:paraId="53E4DDA3"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vAlign w:val="center"/>
            <w:hideMark/>
          </w:tcPr>
          <w:p w14:paraId="7AA15832" w14:textId="77777777" w:rsidR="00692ABB" w:rsidRDefault="00692ABB" w:rsidP="00692ABB">
            <w:pPr>
              <w:widowControl/>
              <w:ind w:firstLine="426"/>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Ведение садоводства (13.2)</w:t>
            </w:r>
          </w:p>
        </w:tc>
        <w:tc>
          <w:tcPr>
            <w:tcW w:w="2445" w:type="pct"/>
            <w:tcBorders>
              <w:top w:val="single" w:sz="4" w:space="0" w:color="auto"/>
              <w:left w:val="single" w:sz="4" w:space="0" w:color="auto"/>
              <w:bottom w:val="single" w:sz="4" w:space="0" w:color="auto"/>
              <w:right w:val="single" w:sz="4" w:space="0" w:color="auto"/>
            </w:tcBorders>
            <w:vAlign w:val="center"/>
            <w:hideMark/>
          </w:tcPr>
          <w:p w14:paraId="1AC15E64" w14:textId="77777777" w:rsidR="00692ABB" w:rsidRDefault="00692ABB" w:rsidP="00692ABB">
            <w:pPr>
              <w:widowControl/>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074EEF49" w14:textId="77777777" w:rsidR="00692ABB" w:rsidRDefault="00692ABB" w:rsidP="00692ABB">
            <w:pPr>
              <w:widowControl/>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садового дома, предназначенного для отдыха и не подлежащего разделу на квартиры;</w:t>
            </w:r>
          </w:p>
          <w:p w14:paraId="7A3E6589" w14:textId="77777777" w:rsidR="00692ABB" w:rsidRDefault="00692ABB" w:rsidP="00692ABB">
            <w:pPr>
              <w:widowControl/>
              <w:ind w:firstLine="31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хозяйственных строений и сооружений.</w:t>
            </w:r>
          </w:p>
        </w:tc>
        <w:tc>
          <w:tcPr>
            <w:tcW w:w="745" w:type="pct"/>
            <w:tcBorders>
              <w:top w:val="single" w:sz="4" w:space="0" w:color="auto"/>
              <w:left w:val="single" w:sz="4" w:space="0" w:color="auto"/>
              <w:bottom w:val="single" w:sz="4" w:space="0" w:color="auto"/>
              <w:right w:val="single" w:sz="4" w:space="0" w:color="auto"/>
            </w:tcBorders>
            <w:vAlign w:val="center"/>
          </w:tcPr>
          <w:p w14:paraId="46CA2471" w14:textId="77777777" w:rsidR="00692ABB" w:rsidRDefault="00692ABB" w:rsidP="00692ABB">
            <w:pPr>
              <w:keepLines/>
              <w:jc w:val="center"/>
              <w:rPr>
                <w:rFonts w:ascii="Times New Roman" w:hAnsi="Times New Roman" w:cs="Times New Roman"/>
                <w:color w:val="000000" w:themeColor="text1"/>
                <w:sz w:val="22"/>
                <w:szCs w:val="22"/>
              </w:rPr>
            </w:pPr>
          </w:p>
        </w:tc>
      </w:tr>
      <w:tr w:rsidR="00692ABB" w14:paraId="11E95C0F"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tcPr>
          <w:p w14:paraId="0E17A736" w14:textId="77777777" w:rsidR="00692ABB" w:rsidRDefault="00692ABB" w:rsidP="00692ABB">
            <w:pPr>
              <w:pStyle w:val="afc"/>
              <w:rPr>
                <w:rFonts w:ascii="Times New Roman" w:hAnsi="Times New Roman" w:cs="Times New Roman"/>
                <w:color w:val="000000" w:themeColor="text1"/>
              </w:rPr>
            </w:pPr>
          </w:p>
          <w:p w14:paraId="3C7672CC" w14:textId="77777777" w:rsidR="00692ABB" w:rsidRDefault="00692ABB" w:rsidP="00692ABB">
            <w:pPr>
              <w:pStyle w:val="afc"/>
              <w:rPr>
                <w:rFonts w:ascii="Times New Roman" w:hAnsi="Times New Roman" w:cs="Times New Roman"/>
                <w:color w:val="000000" w:themeColor="text1"/>
              </w:rPr>
            </w:pPr>
          </w:p>
          <w:p w14:paraId="271ECE15" w14:textId="77777777" w:rsidR="00692ABB" w:rsidRDefault="00692ABB" w:rsidP="00692ABB">
            <w:pPr>
              <w:pStyle w:val="afc"/>
              <w:rPr>
                <w:rFonts w:ascii="Times New Roman" w:hAnsi="Times New Roman" w:cs="Times New Roman"/>
                <w:color w:val="000000" w:themeColor="text1"/>
              </w:rPr>
            </w:pPr>
            <w:r>
              <w:rPr>
                <w:rFonts w:ascii="Times New Roman" w:hAnsi="Times New Roman" w:cs="Times New Roman"/>
                <w:color w:val="000000" w:themeColor="text1"/>
              </w:rPr>
              <w:t>Земельные участки общего назначения (13.0)</w:t>
            </w:r>
          </w:p>
        </w:tc>
        <w:tc>
          <w:tcPr>
            <w:tcW w:w="2445" w:type="pct"/>
            <w:tcBorders>
              <w:top w:val="single" w:sz="4" w:space="0" w:color="auto"/>
              <w:left w:val="single" w:sz="4" w:space="0" w:color="auto"/>
              <w:bottom w:val="single" w:sz="4" w:space="0" w:color="auto"/>
              <w:right w:val="single" w:sz="4" w:space="0" w:color="auto"/>
            </w:tcBorders>
            <w:hideMark/>
          </w:tcPr>
          <w:p w14:paraId="63D4CA87" w14:textId="77777777" w:rsidR="00692ABB" w:rsidRDefault="00692ABB" w:rsidP="00692ABB">
            <w:pPr>
              <w:pStyle w:val="afd"/>
              <w:rPr>
                <w:rFonts w:ascii="Times New Roman" w:hAnsi="Times New Roman" w:cs="Times New Roman"/>
                <w:color w:val="000000" w:themeColor="text1"/>
              </w:rPr>
            </w:pPr>
            <w:r>
              <w:rPr>
                <w:rFonts w:ascii="Times New Roman" w:hAnsi="Times New Roman" w:cs="Times New Roman"/>
                <w:color w:val="000000" w:themeColor="text1"/>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w:t>
            </w:r>
            <w:r>
              <w:rPr>
                <w:rFonts w:ascii="Times New Roman" w:hAnsi="Times New Roman" w:cs="Times New Roman"/>
                <w:color w:val="000000" w:themeColor="text1"/>
              </w:rPr>
              <w:lastRenderedPageBreak/>
              <w:t>строительства, относящихся к имуществу общего пользования</w:t>
            </w:r>
          </w:p>
        </w:tc>
        <w:tc>
          <w:tcPr>
            <w:tcW w:w="745" w:type="pct"/>
            <w:tcBorders>
              <w:top w:val="single" w:sz="4" w:space="0" w:color="auto"/>
              <w:left w:val="single" w:sz="4" w:space="0" w:color="auto"/>
              <w:bottom w:val="single" w:sz="4" w:space="0" w:color="auto"/>
              <w:right w:val="single" w:sz="4" w:space="0" w:color="auto"/>
            </w:tcBorders>
            <w:vAlign w:val="center"/>
          </w:tcPr>
          <w:p w14:paraId="756A8125" w14:textId="77777777" w:rsidR="00692ABB" w:rsidRDefault="00692ABB" w:rsidP="00692ABB">
            <w:pPr>
              <w:keepLines/>
              <w:jc w:val="center"/>
              <w:rPr>
                <w:rFonts w:ascii="Times New Roman" w:hAnsi="Times New Roman" w:cs="Times New Roman"/>
                <w:color w:val="000000" w:themeColor="text1"/>
                <w:sz w:val="22"/>
                <w:szCs w:val="22"/>
              </w:rPr>
            </w:pPr>
          </w:p>
        </w:tc>
      </w:tr>
      <w:tr w:rsidR="00692ABB" w14:paraId="4B30FB0B"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tcPr>
          <w:p w14:paraId="407D696A" w14:textId="77777777" w:rsidR="00692ABB" w:rsidRDefault="00692ABB" w:rsidP="00692ABB">
            <w:pPr>
              <w:pStyle w:val="afc"/>
              <w:jc w:val="center"/>
              <w:rPr>
                <w:rFonts w:ascii="Times New Roman" w:hAnsi="Times New Roman" w:cs="Times New Roman"/>
                <w:color w:val="000000" w:themeColor="text1"/>
              </w:rPr>
            </w:pPr>
          </w:p>
          <w:p w14:paraId="2641E9AA" w14:textId="77777777" w:rsidR="00692ABB" w:rsidRDefault="00692ABB" w:rsidP="00692ABB">
            <w:pPr>
              <w:pStyle w:val="afc"/>
              <w:jc w:val="center"/>
              <w:rPr>
                <w:rFonts w:ascii="Times New Roman" w:hAnsi="Times New Roman" w:cs="Times New Roman"/>
                <w:color w:val="000000" w:themeColor="text1"/>
              </w:rPr>
            </w:pPr>
          </w:p>
          <w:p w14:paraId="49ADF6A6" w14:textId="77777777" w:rsidR="00692ABB" w:rsidRDefault="00692ABB" w:rsidP="00692ABB">
            <w:pPr>
              <w:pStyle w:val="afc"/>
              <w:jc w:val="center"/>
              <w:rPr>
                <w:rFonts w:ascii="Times New Roman" w:hAnsi="Times New Roman" w:cs="Times New Roman"/>
                <w:color w:val="000000" w:themeColor="text1"/>
              </w:rPr>
            </w:pPr>
          </w:p>
          <w:p w14:paraId="31DC1A9E" w14:textId="77777777" w:rsidR="00692ABB" w:rsidRDefault="00692ABB" w:rsidP="00692ABB">
            <w:pPr>
              <w:pStyle w:val="afc"/>
              <w:jc w:val="center"/>
              <w:rPr>
                <w:rFonts w:ascii="Times New Roman" w:hAnsi="Times New Roman" w:cs="Times New Roman"/>
                <w:color w:val="000000" w:themeColor="text1"/>
              </w:rPr>
            </w:pPr>
          </w:p>
          <w:p w14:paraId="63F5F0D8" w14:textId="77777777" w:rsidR="00692ABB" w:rsidRDefault="00692ABB" w:rsidP="00692ABB">
            <w:pPr>
              <w:pStyle w:val="afc"/>
              <w:jc w:val="center"/>
              <w:rPr>
                <w:rFonts w:ascii="Times New Roman" w:hAnsi="Times New Roman" w:cs="Times New Roman"/>
                <w:color w:val="000000" w:themeColor="text1"/>
              </w:rPr>
            </w:pPr>
            <w:r>
              <w:rPr>
                <w:rFonts w:ascii="Times New Roman" w:hAnsi="Times New Roman" w:cs="Times New Roman"/>
                <w:color w:val="000000" w:themeColor="text1"/>
              </w:rPr>
              <w:t>Улично-дорожная сеть (12.0.1)</w:t>
            </w:r>
          </w:p>
        </w:tc>
        <w:tc>
          <w:tcPr>
            <w:tcW w:w="2445" w:type="pct"/>
            <w:tcBorders>
              <w:top w:val="single" w:sz="4" w:space="0" w:color="auto"/>
              <w:left w:val="single" w:sz="4" w:space="0" w:color="auto"/>
              <w:bottom w:val="single" w:sz="4" w:space="0" w:color="auto"/>
              <w:right w:val="single" w:sz="4" w:space="0" w:color="auto"/>
            </w:tcBorders>
            <w:hideMark/>
          </w:tcPr>
          <w:p w14:paraId="6D257950" w14:textId="77777777" w:rsidR="00692ABB" w:rsidRDefault="00692ABB" w:rsidP="00692ABB">
            <w:pPr>
              <w:pStyle w:val="afd"/>
              <w:rPr>
                <w:rFonts w:ascii="Times New Roman" w:hAnsi="Times New Roman" w:cs="Times New Roman"/>
                <w:color w:val="000000" w:themeColor="text1"/>
              </w:rPr>
            </w:pPr>
            <w:r>
              <w:rPr>
                <w:rFonts w:ascii="Times New Roman" w:hAnsi="Times New Roman" w:cs="Times New Roman"/>
                <w:color w:val="000000" w:themeColor="text1"/>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1ABF303" w14:textId="77777777" w:rsidR="00692ABB" w:rsidRDefault="00692ABB" w:rsidP="00692ABB">
            <w:pPr>
              <w:pStyle w:val="afd"/>
              <w:rPr>
                <w:rFonts w:ascii="Times New Roman" w:hAnsi="Times New Roman" w:cs="Times New Roman"/>
                <w:color w:val="000000" w:themeColor="text1"/>
              </w:rPr>
            </w:pPr>
            <w:r>
              <w:rPr>
                <w:rFonts w:ascii="Times New Roman" w:hAnsi="Times New Roman" w:cs="Times New Roman"/>
                <w:color w:val="000000" w:themeColor="text1"/>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5" w:anchor="sub_10271" w:history="1">
              <w:r>
                <w:rPr>
                  <w:rStyle w:val="aff7"/>
                  <w:rFonts w:ascii="Times New Roman" w:hAnsi="Times New Roman" w:cs="Times New Roman"/>
                  <w:color w:val="000000" w:themeColor="text1"/>
                </w:rPr>
                <w:t>кодами 2.7.1</w:t>
              </w:r>
            </w:hyperlink>
            <w:r>
              <w:rPr>
                <w:rFonts w:ascii="Times New Roman" w:hAnsi="Times New Roman" w:cs="Times New Roman"/>
                <w:b/>
                <w:color w:val="000000" w:themeColor="text1"/>
              </w:rPr>
              <w:t xml:space="preserve">, </w:t>
            </w:r>
            <w:hyperlink r:id="rId36" w:anchor="sub_1049" w:history="1">
              <w:r>
                <w:rPr>
                  <w:rStyle w:val="aff7"/>
                  <w:rFonts w:ascii="Times New Roman" w:hAnsi="Times New Roman" w:cs="Times New Roman"/>
                  <w:color w:val="000000" w:themeColor="text1"/>
                </w:rPr>
                <w:t>4.9</w:t>
              </w:r>
            </w:hyperlink>
            <w:r>
              <w:rPr>
                <w:rFonts w:ascii="Times New Roman" w:hAnsi="Times New Roman" w:cs="Times New Roman"/>
                <w:b/>
                <w:color w:val="000000" w:themeColor="text1"/>
              </w:rPr>
              <w:t xml:space="preserve">, </w:t>
            </w:r>
            <w:hyperlink r:id="rId37" w:anchor="sub_1723" w:history="1">
              <w:r>
                <w:rPr>
                  <w:rStyle w:val="aff7"/>
                  <w:rFonts w:ascii="Times New Roman" w:hAnsi="Times New Roman" w:cs="Times New Roman"/>
                  <w:color w:val="000000" w:themeColor="text1"/>
                </w:rPr>
                <w:t>7.2.3</w:t>
              </w:r>
            </w:hyperlink>
            <w:r>
              <w:rPr>
                <w:rFonts w:ascii="Times New Roman" w:hAnsi="Times New Roman" w:cs="Times New Roman"/>
                <w:color w:val="000000" w:themeColor="text1"/>
              </w:rPr>
              <w:t>, а также некапитальных сооружений, предназначенных для охраны транспортных средств</w:t>
            </w:r>
          </w:p>
        </w:tc>
        <w:tc>
          <w:tcPr>
            <w:tcW w:w="745" w:type="pct"/>
            <w:tcBorders>
              <w:top w:val="single" w:sz="4" w:space="0" w:color="auto"/>
              <w:left w:val="single" w:sz="4" w:space="0" w:color="auto"/>
              <w:bottom w:val="single" w:sz="4" w:space="0" w:color="auto"/>
              <w:right w:val="single" w:sz="4" w:space="0" w:color="auto"/>
            </w:tcBorders>
            <w:vAlign w:val="center"/>
          </w:tcPr>
          <w:p w14:paraId="4C96AB28" w14:textId="77777777" w:rsidR="00692ABB" w:rsidRDefault="00692ABB" w:rsidP="00692ABB">
            <w:pPr>
              <w:keepLines/>
              <w:jc w:val="center"/>
              <w:rPr>
                <w:rFonts w:ascii="Times New Roman" w:hAnsi="Times New Roman" w:cs="Times New Roman"/>
                <w:color w:val="000000" w:themeColor="text1"/>
                <w:sz w:val="22"/>
                <w:szCs w:val="22"/>
              </w:rPr>
            </w:pPr>
          </w:p>
        </w:tc>
      </w:tr>
    </w:tbl>
    <w:p w14:paraId="21A3E528" w14:textId="77777777" w:rsidR="00AD45B5" w:rsidRDefault="00AD45B5" w:rsidP="00AD45B5">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Условно разрешённые виды использования: Не устанавливаются</w:t>
      </w:r>
    </w:p>
    <w:p w14:paraId="279AF990" w14:textId="77777777" w:rsidR="00AD45B5" w:rsidRDefault="00AD45B5" w:rsidP="00AD45B5">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7233"/>
        <w:gridCol w:w="2910"/>
      </w:tblGrid>
      <w:tr w:rsidR="00AD45B5" w14:paraId="109B147B" w14:textId="77777777" w:rsidTr="00AD45B5">
        <w:trPr>
          <w:trHeight w:val="283"/>
        </w:trPr>
        <w:tc>
          <w:tcPr>
            <w:tcW w:w="1570" w:type="pct"/>
            <w:tcBorders>
              <w:top w:val="single" w:sz="4" w:space="0" w:color="auto"/>
              <w:left w:val="single" w:sz="4" w:space="0" w:color="auto"/>
              <w:bottom w:val="single" w:sz="4" w:space="0" w:color="auto"/>
              <w:right w:val="single" w:sz="4" w:space="0" w:color="auto"/>
            </w:tcBorders>
            <w:vAlign w:val="center"/>
            <w:hideMark/>
          </w:tcPr>
          <w:p w14:paraId="7F64CE78" w14:textId="77777777" w:rsidR="00AD45B5" w:rsidRDefault="00AD45B5">
            <w:pPr>
              <w:pStyle w:val="S"/>
              <w:rPr>
                <w:color w:val="000000" w:themeColor="text1"/>
                <w:sz w:val="22"/>
                <w:szCs w:val="22"/>
              </w:rPr>
            </w:pPr>
            <w:r>
              <w:rPr>
                <w:color w:val="000000" w:themeColor="text1"/>
                <w:sz w:val="22"/>
                <w:szCs w:val="22"/>
              </w:rPr>
              <w:t>Наименование вида разрешенного использования земельного участка</w:t>
            </w:r>
          </w:p>
        </w:tc>
        <w:tc>
          <w:tcPr>
            <w:tcW w:w="2446" w:type="pct"/>
            <w:tcBorders>
              <w:top w:val="single" w:sz="4" w:space="0" w:color="auto"/>
              <w:left w:val="single" w:sz="4" w:space="0" w:color="auto"/>
              <w:bottom w:val="single" w:sz="4" w:space="0" w:color="auto"/>
              <w:right w:val="single" w:sz="4" w:space="0" w:color="auto"/>
            </w:tcBorders>
            <w:vAlign w:val="center"/>
            <w:hideMark/>
          </w:tcPr>
          <w:p w14:paraId="5951C488" w14:textId="77777777" w:rsidR="00AD45B5" w:rsidRDefault="00AD45B5">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Описание вида разрешенного использования</w:t>
            </w:r>
          </w:p>
          <w:p w14:paraId="30ED87D3" w14:textId="77777777" w:rsidR="00AD45B5" w:rsidRDefault="00AD45B5">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земельного участка</w:t>
            </w:r>
          </w:p>
        </w:tc>
        <w:tc>
          <w:tcPr>
            <w:tcW w:w="984" w:type="pct"/>
            <w:tcBorders>
              <w:top w:val="single" w:sz="4" w:space="0" w:color="auto"/>
              <w:left w:val="single" w:sz="4" w:space="0" w:color="auto"/>
              <w:bottom w:val="single" w:sz="4" w:space="0" w:color="auto"/>
              <w:right w:val="single" w:sz="4" w:space="0" w:color="auto"/>
            </w:tcBorders>
            <w:vAlign w:val="center"/>
            <w:hideMark/>
          </w:tcPr>
          <w:p w14:paraId="23806B24" w14:textId="77777777" w:rsidR="00AD45B5" w:rsidRDefault="00AD45B5">
            <w:pPr>
              <w:keepLines/>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Примечания</w:t>
            </w:r>
          </w:p>
        </w:tc>
      </w:tr>
      <w:tr w:rsidR="00AD45B5" w14:paraId="3BAE0A5F" w14:textId="77777777" w:rsidTr="00AD45B5">
        <w:trPr>
          <w:trHeight w:val="283"/>
        </w:trPr>
        <w:tc>
          <w:tcPr>
            <w:tcW w:w="1570" w:type="pct"/>
            <w:tcBorders>
              <w:top w:val="single" w:sz="4" w:space="0" w:color="auto"/>
              <w:left w:val="single" w:sz="4" w:space="0" w:color="auto"/>
              <w:bottom w:val="single" w:sz="4" w:space="0" w:color="auto"/>
              <w:right w:val="single" w:sz="4" w:space="0" w:color="auto"/>
            </w:tcBorders>
          </w:tcPr>
          <w:p w14:paraId="286D6257" w14:textId="77777777" w:rsidR="00AD45B5" w:rsidRDefault="00AD45B5">
            <w:pPr>
              <w:pStyle w:val="afc"/>
              <w:rPr>
                <w:rFonts w:ascii="Times New Roman" w:hAnsi="Times New Roman" w:cs="Times New Roman"/>
                <w:color w:val="000000" w:themeColor="text1"/>
                <w:sz w:val="22"/>
                <w:szCs w:val="22"/>
              </w:rPr>
            </w:pPr>
          </w:p>
          <w:p w14:paraId="07626B2A" w14:textId="77777777" w:rsidR="00AD45B5" w:rsidRDefault="00AD45B5">
            <w:pPr>
              <w:pStyle w:val="afc"/>
              <w:rPr>
                <w:rFonts w:ascii="Times New Roman" w:hAnsi="Times New Roman" w:cs="Times New Roman"/>
                <w:color w:val="000000" w:themeColor="text1"/>
                <w:sz w:val="22"/>
                <w:szCs w:val="22"/>
              </w:rPr>
            </w:pPr>
          </w:p>
          <w:p w14:paraId="65B5EFA4" w14:textId="77777777" w:rsidR="00AD45B5" w:rsidRDefault="00AD45B5">
            <w:pPr>
              <w:pStyle w:val="afc"/>
              <w:rPr>
                <w:rFonts w:ascii="Times New Roman" w:hAnsi="Times New Roman" w:cs="Times New Roman"/>
                <w:color w:val="000000" w:themeColor="text1"/>
                <w:sz w:val="22"/>
                <w:szCs w:val="22"/>
              </w:rPr>
            </w:pPr>
          </w:p>
          <w:p w14:paraId="0FB74810" w14:textId="77777777" w:rsidR="00AD45B5" w:rsidRDefault="00AD45B5">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Предоставление коммунальных услуг (3.1.1)</w:t>
            </w:r>
          </w:p>
        </w:tc>
        <w:tc>
          <w:tcPr>
            <w:tcW w:w="2446" w:type="pct"/>
            <w:tcBorders>
              <w:top w:val="single" w:sz="4" w:space="0" w:color="auto"/>
              <w:left w:val="single" w:sz="4" w:space="0" w:color="auto"/>
              <w:bottom w:val="single" w:sz="4" w:space="0" w:color="auto"/>
              <w:right w:val="single" w:sz="4" w:space="0" w:color="auto"/>
            </w:tcBorders>
            <w:hideMark/>
          </w:tcPr>
          <w:p w14:paraId="05544D5B" w14:textId="77777777" w:rsidR="00AD45B5" w:rsidRDefault="00AD45B5">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4" w:type="pct"/>
            <w:tcBorders>
              <w:top w:val="single" w:sz="4" w:space="0" w:color="auto"/>
              <w:left w:val="single" w:sz="4" w:space="0" w:color="auto"/>
              <w:bottom w:val="single" w:sz="4" w:space="0" w:color="auto"/>
              <w:right w:val="single" w:sz="4" w:space="0" w:color="auto"/>
            </w:tcBorders>
            <w:vAlign w:val="center"/>
          </w:tcPr>
          <w:p w14:paraId="0E2850BD" w14:textId="77777777" w:rsidR="00AD45B5" w:rsidRDefault="00AD45B5">
            <w:pPr>
              <w:keepLines/>
              <w:jc w:val="center"/>
              <w:rPr>
                <w:rFonts w:ascii="Times New Roman" w:hAnsi="Times New Roman" w:cs="Times New Roman"/>
                <w:color w:val="000000" w:themeColor="text1"/>
                <w:sz w:val="22"/>
                <w:szCs w:val="22"/>
              </w:rPr>
            </w:pPr>
          </w:p>
        </w:tc>
      </w:tr>
      <w:tr w:rsidR="00AD45B5" w14:paraId="5A44C97D" w14:textId="77777777" w:rsidTr="00AD45B5">
        <w:trPr>
          <w:trHeight w:val="283"/>
        </w:trPr>
        <w:tc>
          <w:tcPr>
            <w:tcW w:w="1570" w:type="pct"/>
            <w:tcBorders>
              <w:top w:val="single" w:sz="4" w:space="0" w:color="auto"/>
              <w:left w:val="single" w:sz="4" w:space="0" w:color="auto"/>
              <w:bottom w:val="single" w:sz="4" w:space="0" w:color="auto"/>
              <w:right w:val="single" w:sz="4" w:space="0" w:color="auto"/>
            </w:tcBorders>
          </w:tcPr>
          <w:p w14:paraId="1ED0C2B1" w14:textId="77777777" w:rsidR="00AD45B5" w:rsidRDefault="00AD45B5">
            <w:pPr>
              <w:pStyle w:val="afc"/>
              <w:jc w:val="center"/>
              <w:rPr>
                <w:rFonts w:ascii="Times New Roman" w:hAnsi="Times New Roman" w:cs="Times New Roman"/>
                <w:color w:val="000000" w:themeColor="text1"/>
                <w:sz w:val="22"/>
                <w:szCs w:val="22"/>
              </w:rPr>
            </w:pPr>
          </w:p>
          <w:p w14:paraId="49C9D485" w14:textId="77777777" w:rsidR="00AD45B5" w:rsidRDefault="00AD45B5">
            <w:pPr>
              <w:pStyle w:val="afc"/>
              <w:jc w:val="center"/>
              <w:rPr>
                <w:rFonts w:ascii="Times New Roman" w:hAnsi="Times New Roman" w:cs="Times New Roman"/>
                <w:color w:val="000000" w:themeColor="text1"/>
                <w:sz w:val="22"/>
                <w:szCs w:val="22"/>
              </w:rPr>
            </w:pPr>
          </w:p>
          <w:p w14:paraId="5EEAD273" w14:textId="77777777" w:rsidR="00AD45B5" w:rsidRDefault="00AD45B5">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Благоустройство территории (12.0.2)</w:t>
            </w:r>
          </w:p>
        </w:tc>
        <w:tc>
          <w:tcPr>
            <w:tcW w:w="2446" w:type="pct"/>
            <w:tcBorders>
              <w:top w:val="single" w:sz="4" w:space="0" w:color="auto"/>
              <w:left w:val="single" w:sz="4" w:space="0" w:color="auto"/>
              <w:bottom w:val="single" w:sz="4" w:space="0" w:color="auto"/>
              <w:right w:val="single" w:sz="4" w:space="0" w:color="auto"/>
            </w:tcBorders>
            <w:hideMark/>
          </w:tcPr>
          <w:p w14:paraId="71986156" w14:textId="77777777" w:rsidR="00AD45B5" w:rsidRDefault="00AD45B5">
            <w:pPr>
              <w:pStyle w:val="afd"/>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4" w:type="pct"/>
            <w:tcBorders>
              <w:top w:val="single" w:sz="4" w:space="0" w:color="auto"/>
              <w:left w:val="single" w:sz="4" w:space="0" w:color="auto"/>
              <w:bottom w:val="single" w:sz="4" w:space="0" w:color="auto"/>
              <w:right w:val="single" w:sz="4" w:space="0" w:color="auto"/>
            </w:tcBorders>
            <w:vAlign w:val="center"/>
          </w:tcPr>
          <w:p w14:paraId="7DDB1F18" w14:textId="77777777" w:rsidR="00AD45B5" w:rsidRDefault="00AD45B5">
            <w:pPr>
              <w:keepLines/>
              <w:jc w:val="center"/>
              <w:rPr>
                <w:rFonts w:ascii="Times New Roman" w:hAnsi="Times New Roman" w:cs="Times New Roman"/>
                <w:color w:val="000000" w:themeColor="text1"/>
                <w:sz w:val="22"/>
                <w:szCs w:val="22"/>
              </w:rPr>
            </w:pPr>
          </w:p>
        </w:tc>
      </w:tr>
    </w:tbl>
    <w:p w14:paraId="1303636F" w14:textId="77777777" w:rsidR="00692ABB" w:rsidRDefault="00692ABB" w:rsidP="00AD45B5">
      <w:pPr>
        <w:spacing w:before="120" w:after="120"/>
        <w:jc w:val="center"/>
        <w:rPr>
          <w:rFonts w:ascii="Times New Roman" w:hAnsi="Times New Roman" w:cs="Times New Roman"/>
          <w:b/>
          <w:i/>
          <w:color w:val="000000" w:themeColor="text1"/>
          <w:sz w:val="26"/>
          <w:szCs w:val="26"/>
        </w:rPr>
      </w:pPr>
    </w:p>
    <w:p w14:paraId="1C676CAB" w14:textId="77777777" w:rsidR="00692ABB" w:rsidRDefault="00692ABB" w:rsidP="00AD45B5">
      <w:pPr>
        <w:spacing w:before="120" w:after="120"/>
        <w:jc w:val="center"/>
        <w:rPr>
          <w:rFonts w:ascii="Times New Roman" w:hAnsi="Times New Roman" w:cs="Times New Roman"/>
          <w:b/>
          <w:i/>
          <w:color w:val="000000" w:themeColor="text1"/>
          <w:sz w:val="26"/>
          <w:szCs w:val="26"/>
        </w:rPr>
      </w:pPr>
    </w:p>
    <w:p w14:paraId="1BF29E4C" w14:textId="040A5B91" w:rsidR="00AD45B5" w:rsidRDefault="00AD45B5" w:rsidP="00AD45B5">
      <w:pPr>
        <w:spacing w:before="120" w:after="120"/>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2"/>
        <w:tblW w:w="5000" w:type="pct"/>
        <w:tblLook w:val="04A0" w:firstRow="1" w:lastRow="0" w:firstColumn="1" w:lastColumn="0" w:noHBand="0" w:noVBand="1"/>
      </w:tblPr>
      <w:tblGrid>
        <w:gridCol w:w="3187"/>
        <w:gridCol w:w="2591"/>
        <w:gridCol w:w="3969"/>
        <w:gridCol w:w="1860"/>
        <w:gridCol w:w="3179"/>
      </w:tblGrid>
      <w:tr w:rsidR="00AD45B5" w14:paraId="7A05749D" w14:textId="77777777" w:rsidTr="00AD45B5">
        <w:tc>
          <w:tcPr>
            <w:tcW w:w="1078" w:type="pct"/>
            <w:tcBorders>
              <w:top w:val="single" w:sz="4" w:space="0" w:color="auto"/>
              <w:left w:val="single" w:sz="4" w:space="0" w:color="auto"/>
              <w:bottom w:val="single" w:sz="4" w:space="0" w:color="auto"/>
              <w:right w:val="single" w:sz="4" w:space="0" w:color="auto"/>
            </w:tcBorders>
            <w:vAlign w:val="center"/>
            <w:hideMark/>
          </w:tcPr>
          <w:p w14:paraId="45AF93F0" w14:textId="77777777" w:rsidR="00AD45B5" w:rsidRDefault="00AD45B5">
            <w:pPr>
              <w:jc w:val="center"/>
              <w:rPr>
                <w:rFonts w:ascii="Times New Roman" w:hAnsi="Times New Roman" w:cs="Times New Roman"/>
                <w:color w:val="000000" w:themeColor="text1"/>
              </w:rPr>
            </w:pPr>
            <w:r>
              <w:rPr>
                <w:rFonts w:ascii="Times New Roman" w:hAnsi="Times New Roman" w:cs="Times New Roman"/>
                <w:color w:val="000000" w:themeColor="text1"/>
                <w:sz w:val="22"/>
                <w:szCs w:val="22"/>
              </w:rPr>
              <w:t>Наименование вида разрешенного использования земельного участка (код классификатора)</w:t>
            </w:r>
          </w:p>
        </w:tc>
        <w:tc>
          <w:tcPr>
            <w:tcW w:w="876" w:type="pct"/>
            <w:tcBorders>
              <w:top w:val="single" w:sz="4" w:space="0" w:color="auto"/>
              <w:left w:val="single" w:sz="4" w:space="0" w:color="auto"/>
              <w:bottom w:val="single" w:sz="4" w:space="0" w:color="auto"/>
              <w:right w:val="single" w:sz="4" w:space="0" w:color="auto"/>
            </w:tcBorders>
            <w:vAlign w:val="center"/>
            <w:hideMark/>
          </w:tcPr>
          <w:p w14:paraId="7BCB3F37" w14:textId="77777777" w:rsidR="00AD45B5" w:rsidRDefault="00AD45B5">
            <w:pPr>
              <w:jc w:val="center"/>
              <w:rPr>
                <w:rFonts w:ascii="Times New Roman" w:hAnsi="Times New Roman" w:cs="Times New Roman"/>
                <w:color w:val="000000" w:themeColor="text1"/>
              </w:rPr>
            </w:pPr>
            <w:r>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342" w:type="pct"/>
            <w:tcBorders>
              <w:top w:val="single" w:sz="4" w:space="0" w:color="auto"/>
              <w:left w:val="single" w:sz="4" w:space="0" w:color="auto"/>
              <w:bottom w:val="single" w:sz="4" w:space="0" w:color="auto"/>
              <w:right w:val="single" w:sz="4" w:space="0" w:color="auto"/>
            </w:tcBorders>
            <w:vAlign w:val="center"/>
            <w:hideMark/>
          </w:tcPr>
          <w:p w14:paraId="3F4529CD" w14:textId="77777777" w:rsidR="00AD45B5" w:rsidRDefault="00AD45B5">
            <w:pPr>
              <w:jc w:val="center"/>
              <w:rPr>
                <w:rFonts w:ascii="Times New Roman" w:hAnsi="Times New Roman" w:cs="Times New Roman"/>
                <w:color w:val="000000" w:themeColor="text1"/>
              </w:rPr>
            </w:pPr>
            <w:r>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9" w:type="pct"/>
            <w:tcBorders>
              <w:top w:val="single" w:sz="4" w:space="0" w:color="auto"/>
              <w:left w:val="single" w:sz="4" w:space="0" w:color="auto"/>
              <w:bottom w:val="single" w:sz="4" w:space="0" w:color="auto"/>
              <w:right w:val="single" w:sz="4" w:space="0" w:color="auto"/>
            </w:tcBorders>
            <w:vAlign w:val="center"/>
            <w:hideMark/>
          </w:tcPr>
          <w:p w14:paraId="5B616B06" w14:textId="77777777" w:rsidR="00AD45B5" w:rsidRDefault="00AD45B5">
            <w:pPr>
              <w:jc w:val="center"/>
              <w:rPr>
                <w:rFonts w:ascii="Times New Roman" w:hAnsi="Times New Roman" w:cs="Times New Roman"/>
                <w:color w:val="000000" w:themeColor="text1"/>
              </w:rPr>
            </w:pPr>
            <w:r>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75" w:type="pct"/>
            <w:tcBorders>
              <w:top w:val="single" w:sz="4" w:space="0" w:color="auto"/>
              <w:left w:val="single" w:sz="4" w:space="0" w:color="auto"/>
              <w:bottom w:val="single" w:sz="4" w:space="0" w:color="auto"/>
              <w:right w:val="single" w:sz="4" w:space="0" w:color="auto"/>
            </w:tcBorders>
            <w:vAlign w:val="center"/>
            <w:hideMark/>
          </w:tcPr>
          <w:p w14:paraId="43539EF2" w14:textId="77777777" w:rsidR="00AD45B5" w:rsidRDefault="00AD45B5">
            <w:pPr>
              <w:jc w:val="center"/>
              <w:rPr>
                <w:rFonts w:ascii="Times New Roman" w:hAnsi="Times New Roman" w:cs="Times New Roman"/>
                <w:color w:val="000000" w:themeColor="text1"/>
              </w:rPr>
            </w:pPr>
            <w:r>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D45B5" w14:paraId="44DDEE7F" w14:textId="77777777" w:rsidTr="00AD45B5">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E57AEE9" w14:textId="77777777" w:rsidR="00AD45B5" w:rsidRDefault="00AD45B5">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Основные виды разрешенного использования: </w:t>
            </w:r>
          </w:p>
        </w:tc>
      </w:tr>
      <w:tr w:rsidR="00692ABB" w14:paraId="7FE2E713" w14:textId="77777777" w:rsidTr="00692ABB">
        <w:tc>
          <w:tcPr>
            <w:tcW w:w="1078" w:type="pct"/>
            <w:tcBorders>
              <w:top w:val="single" w:sz="4" w:space="0" w:color="auto"/>
              <w:left w:val="single" w:sz="4" w:space="0" w:color="auto"/>
              <w:bottom w:val="single" w:sz="4" w:space="0" w:color="auto"/>
              <w:right w:val="single" w:sz="4" w:space="0" w:color="auto"/>
            </w:tcBorders>
            <w:vAlign w:val="center"/>
          </w:tcPr>
          <w:p w14:paraId="5B0BCF13" w14:textId="42F24104" w:rsidR="00692ABB" w:rsidRDefault="00692ABB" w:rsidP="00692ABB">
            <w:pPr>
              <w:widowControl/>
              <w:ind w:firstLine="142"/>
              <w:rPr>
                <w:rFonts w:ascii="Times New Roman" w:hAnsi="Times New Roman" w:cs="Times New Roman"/>
                <w:color w:val="000000" w:themeColor="text1"/>
                <w:szCs w:val="22"/>
              </w:rPr>
            </w:pPr>
            <w:r w:rsidRPr="00EE26F0">
              <w:rPr>
                <w:rFonts w:ascii="Times New Roman" w:hAnsi="Times New Roman" w:cs="Times New Roman"/>
              </w:rPr>
              <w:t>Сельскохозяйственное использование (1.0)</w:t>
            </w:r>
          </w:p>
        </w:tc>
        <w:tc>
          <w:tcPr>
            <w:tcW w:w="3922" w:type="pct"/>
            <w:gridSpan w:val="4"/>
            <w:tcBorders>
              <w:top w:val="single" w:sz="4" w:space="0" w:color="auto"/>
              <w:left w:val="single" w:sz="4" w:space="0" w:color="auto"/>
              <w:bottom w:val="single" w:sz="4" w:space="0" w:color="auto"/>
              <w:right w:val="single" w:sz="4" w:space="0" w:color="auto"/>
            </w:tcBorders>
            <w:vAlign w:val="center"/>
          </w:tcPr>
          <w:p w14:paraId="3EEC075A" w14:textId="62B51B3B" w:rsidR="00692ABB" w:rsidRDefault="00692ABB" w:rsidP="00692ABB">
            <w:pPr>
              <w:jc w:val="center"/>
              <w:rPr>
                <w:rFonts w:ascii="Times New Roman" w:hAnsi="Times New Roman" w:cs="Times New Roman"/>
                <w:color w:val="000000" w:themeColor="text1"/>
              </w:rPr>
            </w:pPr>
            <w:r w:rsidRPr="002D6910">
              <w:rPr>
                <w:rFonts w:ascii="Times New Roman" w:hAnsi="Times New Roman" w:cs="Times New Roman"/>
                <w:color w:val="000000" w:themeColor="text1"/>
              </w:rPr>
              <w:t>Не подлежат установлению</w:t>
            </w:r>
          </w:p>
        </w:tc>
      </w:tr>
      <w:tr w:rsidR="00692ABB" w14:paraId="467925A4" w14:textId="77777777" w:rsidTr="00AD45B5">
        <w:tc>
          <w:tcPr>
            <w:tcW w:w="1078" w:type="pct"/>
            <w:tcBorders>
              <w:top w:val="single" w:sz="4" w:space="0" w:color="auto"/>
              <w:left w:val="single" w:sz="4" w:space="0" w:color="auto"/>
              <w:bottom w:val="single" w:sz="4" w:space="0" w:color="auto"/>
              <w:right w:val="single" w:sz="4" w:space="0" w:color="auto"/>
            </w:tcBorders>
            <w:vAlign w:val="center"/>
            <w:hideMark/>
          </w:tcPr>
          <w:p w14:paraId="11134D6A" w14:textId="77777777" w:rsidR="00692ABB" w:rsidRDefault="00692ABB" w:rsidP="00692ABB">
            <w:pPr>
              <w:widowControl/>
              <w:ind w:firstLine="142"/>
              <w:rPr>
                <w:rFonts w:ascii="Times New Roman" w:hAnsi="Times New Roman" w:cs="Times New Roman"/>
                <w:color w:val="000000" w:themeColor="text1"/>
                <w:szCs w:val="22"/>
              </w:rPr>
            </w:pPr>
            <w:r>
              <w:rPr>
                <w:rFonts w:ascii="Times New Roman" w:hAnsi="Times New Roman" w:cs="Times New Roman"/>
                <w:color w:val="000000" w:themeColor="text1"/>
                <w:szCs w:val="22"/>
              </w:rPr>
              <w:t>Ведение огородничества (13.1)</w:t>
            </w:r>
          </w:p>
        </w:tc>
        <w:tc>
          <w:tcPr>
            <w:tcW w:w="876" w:type="pct"/>
            <w:tcBorders>
              <w:top w:val="single" w:sz="4" w:space="0" w:color="auto"/>
              <w:left w:val="single" w:sz="4" w:space="0" w:color="auto"/>
              <w:bottom w:val="single" w:sz="4" w:space="0" w:color="auto"/>
              <w:right w:val="single" w:sz="4" w:space="0" w:color="auto"/>
            </w:tcBorders>
            <w:vAlign w:val="center"/>
            <w:hideMark/>
          </w:tcPr>
          <w:p w14:paraId="2C8D95BB" w14:textId="194C041F" w:rsidR="00692ABB" w:rsidRDefault="00692ABB" w:rsidP="00692ABB">
            <w:pPr>
              <w:jc w:val="center"/>
              <w:rPr>
                <w:rFonts w:ascii="Times New Roman" w:hAnsi="Times New Roman" w:cs="Times New Roman"/>
                <w:color w:val="000000" w:themeColor="text1"/>
              </w:rPr>
            </w:pPr>
            <w:r>
              <w:rPr>
                <w:rFonts w:ascii="Times New Roman" w:hAnsi="Times New Roman" w:cs="Times New Roman"/>
                <w:color w:val="000000" w:themeColor="text1"/>
              </w:rPr>
              <w:t>0,03 - 0,15 га</w:t>
            </w:r>
          </w:p>
        </w:tc>
        <w:tc>
          <w:tcPr>
            <w:tcW w:w="1342" w:type="pct"/>
            <w:tcBorders>
              <w:top w:val="single" w:sz="4" w:space="0" w:color="auto"/>
              <w:left w:val="single" w:sz="4" w:space="0" w:color="auto"/>
              <w:bottom w:val="single" w:sz="4" w:space="0" w:color="auto"/>
              <w:right w:val="single" w:sz="4" w:space="0" w:color="auto"/>
            </w:tcBorders>
            <w:vAlign w:val="center"/>
            <w:hideMark/>
          </w:tcPr>
          <w:p w14:paraId="4EB5DF94" w14:textId="77777777" w:rsidR="00692ABB" w:rsidRDefault="00692ABB" w:rsidP="00692ABB">
            <w:pPr>
              <w:pStyle w:val="ConsPlusNonformat"/>
              <w:jc w:val="both"/>
              <w:rPr>
                <w:rFonts w:ascii="Times New Roman" w:eastAsia="SimSun" w:hAnsi="Times New Roman" w:cs="Times New Roman"/>
                <w:color w:val="000000" w:themeColor="text1"/>
                <w:lang w:eastAsia="ar-SA"/>
              </w:rPr>
            </w:pPr>
            <w:r>
              <w:rPr>
                <w:rFonts w:ascii="Times New Roman" w:eastAsia="SimSun" w:hAnsi="Times New Roman" w:cs="Times New Roman"/>
                <w:color w:val="000000" w:themeColor="text1"/>
                <w:lang w:eastAsia="ar-SA"/>
              </w:rPr>
              <w:t>Минимальный отступ от границы земельного участка – 3 м.</w:t>
            </w:r>
          </w:p>
        </w:tc>
        <w:tc>
          <w:tcPr>
            <w:tcW w:w="629" w:type="pct"/>
            <w:tcBorders>
              <w:top w:val="single" w:sz="4" w:space="0" w:color="auto"/>
              <w:left w:val="single" w:sz="4" w:space="0" w:color="auto"/>
              <w:bottom w:val="single" w:sz="4" w:space="0" w:color="auto"/>
              <w:right w:val="single" w:sz="4" w:space="0" w:color="auto"/>
            </w:tcBorders>
            <w:vAlign w:val="center"/>
            <w:hideMark/>
          </w:tcPr>
          <w:p w14:paraId="324F16E5" w14:textId="77777777" w:rsidR="00692ABB" w:rsidRDefault="00692ABB" w:rsidP="00692ABB">
            <w:pPr>
              <w:jc w:val="center"/>
              <w:rPr>
                <w:rFonts w:ascii="Times New Roman" w:hAnsi="Times New Roman" w:cs="Times New Roman"/>
                <w:color w:val="000000" w:themeColor="text1"/>
              </w:rPr>
            </w:pPr>
            <w:r>
              <w:rPr>
                <w:rFonts w:ascii="Times New Roman" w:hAnsi="Times New Roman" w:cs="Times New Roman"/>
                <w:color w:val="000000" w:themeColor="text1"/>
              </w:rPr>
              <w:t>1 этаж</w:t>
            </w:r>
          </w:p>
        </w:tc>
        <w:tc>
          <w:tcPr>
            <w:tcW w:w="1075" w:type="pct"/>
            <w:vMerge w:val="restart"/>
            <w:tcBorders>
              <w:top w:val="single" w:sz="4" w:space="0" w:color="auto"/>
              <w:left w:val="single" w:sz="4" w:space="0" w:color="auto"/>
              <w:bottom w:val="single" w:sz="4" w:space="0" w:color="auto"/>
              <w:right w:val="single" w:sz="4" w:space="0" w:color="auto"/>
            </w:tcBorders>
            <w:vAlign w:val="center"/>
            <w:hideMark/>
          </w:tcPr>
          <w:p w14:paraId="1F2E18C6" w14:textId="77777777" w:rsidR="00692ABB" w:rsidRDefault="00692ABB" w:rsidP="00692ABB">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r>
      <w:tr w:rsidR="00692ABB" w14:paraId="4F8CDC29" w14:textId="77777777" w:rsidTr="000B54B7">
        <w:trPr>
          <w:trHeight w:val="2262"/>
        </w:trPr>
        <w:tc>
          <w:tcPr>
            <w:tcW w:w="1078" w:type="pct"/>
            <w:tcBorders>
              <w:top w:val="single" w:sz="4" w:space="0" w:color="auto"/>
              <w:left w:val="single" w:sz="4" w:space="0" w:color="auto"/>
              <w:bottom w:val="single" w:sz="4" w:space="0" w:color="auto"/>
              <w:right w:val="single" w:sz="4" w:space="0" w:color="auto"/>
            </w:tcBorders>
            <w:vAlign w:val="center"/>
            <w:hideMark/>
          </w:tcPr>
          <w:p w14:paraId="30A5E9E2" w14:textId="77777777" w:rsidR="00692ABB" w:rsidRDefault="00692ABB" w:rsidP="00692ABB">
            <w:pPr>
              <w:widowControl/>
              <w:ind w:firstLine="142"/>
              <w:rPr>
                <w:rFonts w:ascii="Times New Roman" w:hAnsi="Times New Roman" w:cs="Times New Roman"/>
                <w:color w:val="000000" w:themeColor="text1"/>
                <w:szCs w:val="22"/>
              </w:rPr>
            </w:pPr>
            <w:r>
              <w:rPr>
                <w:rFonts w:ascii="Times New Roman" w:hAnsi="Times New Roman" w:cs="Times New Roman"/>
                <w:color w:val="000000" w:themeColor="text1"/>
                <w:szCs w:val="22"/>
              </w:rPr>
              <w:t>Ведение садоводства (13.2)</w:t>
            </w:r>
          </w:p>
        </w:tc>
        <w:tc>
          <w:tcPr>
            <w:tcW w:w="876" w:type="pct"/>
            <w:tcBorders>
              <w:top w:val="single" w:sz="4" w:space="0" w:color="auto"/>
              <w:left w:val="single" w:sz="4" w:space="0" w:color="auto"/>
              <w:bottom w:val="single" w:sz="4" w:space="0" w:color="auto"/>
              <w:right w:val="single" w:sz="4" w:space="0" w:color="auto"/>
            </w:tcBorders>
            <w:vAlign w:val="center"/>
            <w:hideMark/>
          </w:tcPr>
          <w:p w14:paraId="680A4CC1" w14:textId="660202F8" w:rsidR="00692ABB" w:rsidRDefault="00692ABB" w:rsidP="00692ABB">
            <w:pPr>
              <w:jc w:val="center"/>
              <w:rPr>
                <w:rFonts w:ascii="Times New Roman" w:hAnsi="Times New Roman" w:cs="Times New Roman"/>
                <w:color w:val="000000" w:themeColor="text1"/>
              </w:rPr>
            </w:pPr>
            <w:r>
              <w:rPr>
                <w:rFonts w:ascii="Times New Roman" w:hAnsi="Times New Roman" w:cs="Times New Roman"/>
                <w:color w:val="000000" w:themeColor="text1"/>
              </w:rPr>
              <w:t>0,04 - 0,12 га</w:t>
            </w:r>
          </w:p>
        </w:tc>
        <w:tc>
          <w:tcPr>
            <w:tcW w:w="1342" w:type="pct"/>
            <w:tcBorders>
              <w:top w:val="single" w:sz="4" w:space="0" w:color="auto"/>
              <w:left w:val="single" w:sz="4" w:space="0" w:color="auto"/>
              <w:bottom w:val="single" w:sz="4" w:space="0" w:color="auto"/>
              <w:right w:val="single" w:sz="4" w:space="0" w:color="auto"/>
            </w:tcBorders>
            <w:vAlign w:val="center"/>
            <w:hideMark/>
          </w:tcPr>
          <w:p w14:paraId="6E2F7728" w14:textId="77777777" w:rsidR="00692ABB" w:rsidRDefault="00692ABB" w:rsidP="00692ABB">
            <w:pPr>
              <w:ind w:firstLine="176"/>
              <w:rPr>
                <w:rFonts w:ascii="Times New Roman" w:hAnsi="Times New Roman" w:cs="Times New Roman"/>
                <w:color w:val="000000" w:themeColor="text1"/>
              </w:rPr>
            </w:pPr>
            <w:r>
              <w:rPr>
                <w:rFonts w:ascii="Times New Roman" w:hAnsi="Times New Roman" w:cs="Times New Roman"/>
                <w:color w:val="000000" w:themeColor="text1"/>
              </w:rPr>
              <w:t>Минимальный отступ от строений до:</w:t>
            </w:r>
          </w:p>
          <w:p w14:paraId="2DFB1AB7" w14:textId="77777777" w:rsidR="00692ABB" w:rsidRDefault="00692ABB" w:rsidP="00692ABB">
            <w:pPr>
              <w:ind w:firstLine="176"/>
              <w:rPr>
                <w:rFonts w:ascii="Times New Roman" w:hAnsi="Times New Roman" w:cs="Times New Roman"/>
                <w:color w:val="000000" w:themeColor="text1"/>
              </w:rPr>
            </w:pPr>
            <w:r>
              <w:rPr>
                <w:rFonts w:ascii="Times New Roman" w:hAnsi="Times New Roman" w:cs="Times New Roman"/>
                <w:color w:val="000000" w:themeColor="text1"/>
              </w:rPr>
              <w:t>- красной линии улиц – 5м;</w:t>
            </w:r>
          </w:p>
          <w:p w14:paraId="153CA896" w14:textId="77777777" w:rsidR="00692ABB" w:rsidRDefault="00692ABB" w:rsidP="00692ABB">
            <w:pPr>
              <w:ind w:firstLine="176"/>
              <w:rPr>
                <w:rFonts w:ascii="Times New Roman" w:hAnsi="Times New Roman" w:cs="Times New Roman"/>
                <w:color w:val="000000" w:themeColor="text1"/>
              </w:rPr>
            </w:pPr>
            <w:r>
              <w:rPr>
                <w:rFonts w:ascii="Times New Roman" w:hAnsi="Times New Roman" w:cs="Times New Roman"/>
                <w:color w:val="000000" w:themeColor="text1"/>
              </w:rPr>
              <w:t>- красной линии проездов – 3м;</w:t>
            </w:r>
          </w:p>
          <w:p w14:paraId="531C4E9E" w14:textId="77777777" w:rsidR="00692ABB" w:rsidRDefault="00692ABB" w:rsidP="00692ABB">
            <w:pPr>
              <w:ind w:firstLine="176"/>
              <w:rPr>
                <w:rFonts w:ascii="Times New Roman" w:hAnsi="Times New Roman" w:cs="Times New Roman"/>
                <w:color w:val="000000" w:themeColor="text1"/>
              </w:rPr>
            </w:pPr>
            <w:r>
              <w:rPr>
                <w:rFonts w:ascii="Times New Roman" w:hAnsi="Times New Roman" w:cs="Times New Roman"/>
                <w:color w:val="000000" w:themeColor="text1"/>
              </w:rPr>
              <w:t>- границы соседнего земельного участка – 3 м.</w:t>
            </w:r>
          </w:p>
          <w:p w14:paraId="0000F239" w14:textId="77777777" w:rsidR="00692ABB" w:rsidRDefault="00692ABB" w:rsidP="00692ABB">
            <w:pPr>
              <w:ind w:firstLine="176"/>
              <w:rPr>
                <w:rFonts w:ascii="Times New Roman" w:hAnsi="Times New Roman" w:cs="Times New Roman"/>
                <w:color w:val="000000" w:themeColor="text1"/>
              </w:rPr>
            </w:pPr>
            <w:r>
              <w:rPr>
                <w:rFonts w:ascii="Times New Roman" w:hAnsi="Times New Roman" w:cs="Times New Roman"/>
                <w:color w:val="000000" w:themeColor="text1"/>
              </w:rPr>
              <w:t xml:space="preserve">Минимальный отступ от подсобных сооружений до: </w:t>
            </w:r>
          </w:p>
          <w:p w14:paraId="3F591A9F" w14:textId="77777777" w:rsidR="00692ABB" w:rsidRDefault="00692ABB" w:rsidP="00692ABB">
            <w:pPr>
              <w:ind w:firstLine="176"/>
              <w:rPr>
                <w:rFonts w:ascii="Times New Roman" w:hAnsi="Times New Roman" w:cs="Times New Roman"/>
                <w:color w:val="000000" w:themeColor="text1"/>
              </w:rPr>
            </w:pPr>
            <w:r>
              <w:rPr>
                <w:rFonts w:ascii="Times New Roman" w:hAnsi="Times New Roman" w:cs="Times New Roman"/>
                <w:color w:val="000000" w:themeColor="text1"/>
              </w:rPr>
              <w:t>- красных линий улиц и проездов – 5 м;</w:t>
            </w:r>
          </w:p>
          <w:p w14:paraId="585F1C27" w14:textId="77777777" w:rsidR="00692ABB" w:rsidRDefault="00692ABB" w:rsidP="00692ABB">
            <w:pPr>
              <w:rPr>
                <w:rFonts w:ascii="Times New Roman" w:hAnsi="Times New Roman" w:cs="Times New Roman"/>
                <w:color w:val="000000" w:themeColor="text1"/>
              </w:rPr>
            </w:pPr>
            <w:r>
              <w:rPr>
                <w:rFonts w:ascii="Times New Roman" w:hAnsi="Times New Roman" w:cs="Times New Roman"/>
                <w:color w:val="000000" w:themeColor="text1"/>
              </w:rPr>
              <w:t>- границы соседнего земельного участка – 1 м</w:t>
            </w:r>
          </w:p>
        </w:tc>
        <w:tc>
          <w:tcPr>
            <w:tcW w:w="629" w:type="pct"/>
            <w:tcBorders>
              <w:top w:val="single" w:sz="4" w:space="0" w:color="auto"/>
              <w:left w:val="single" w:sz="4" w:space="0" w:color="auto"/>
              <w:bottom w:val="single" w:sz="4" w:space="0" w:color="auto"/>
              <w:right w:val="single" w:sz="4" w:space="0" w:color="auto"/>
            </w:tcBorders>
            <w:vAlign w:val="center"/>
            <w:hideMark/>
          </w:tcPr>
          <w:p w14:paraId="53C7FC5A" w14:textId="77777777" w:rsidR="00692ABB" w:rsidRDefault="00692ABB" w:rsidP="00692ABB">
            <w:pPr>
              <w:jc w:val="center"/>
              <w:rPr>
                <w:rFonts w:ascii="Times New Roman" w:hAnsi="Times New Roman" w:cs="Times New Roman"/>
                <w:color w:val="000000" w:themeColor="text1"/>
              </w:rPr>
            </w:pPr>
            <w:r>
              <w:rPr>
                <w:rFonts w:ascii="Times New Roman" w:hAnsi="Times New Roman" w:cs="Times New Roman"/>
                <w:color w:val="000000" w:themeColor="text1"/>
              </w:rPr>
              <w:t>2 этажа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8F006" w14:textId="77777777" w:rsidR="00692ABB" w:rsidRDefault="00692ABB" w:rsidP="00692ABB">
            <w:pPr>
              <w:widowControl/>
              <w:autoSpaceDE/>
              <w:autoSpaceDN/>
              <w:adjustRightInd/>
              <w:jc w:val="left"/>
              <w:rPr>
                <w:rFonts w:ascii="Times New Roman" w:hAnsi="Times New Roman" w:cs="Times New Roman"/>
                <w:color w:val="000000" w:themeColor="text1"/>
              </w:rPr>
            </w:pPr>
          </w:p>
        </w:tc>
      </w:tr>
      <w:tr w:rsidR="00692ABB" w14:paraId="2591CDF7" w14:textId="77777777" w:rsidTr="008F737C">
        <w:trPr>
          <w:trHeight w:val="480"/>
        </w:trPr>
        <w:tc>
          <w:tcPr>
            <w:tcW w:w="1078" w:type="pct"/>
            <w:tcBorders>
              <w:top w:val="single" w:sz="4" w:space="0" w:color="auto"/>
              <w:left w:val="single" w:sz="4" w:space="0" w:color="auto"/>
              <w:right w:val="single" w:sz="4" w:space="0" w:color="auto"/>
            </w:tcBorders>
            <w:vAlign w:val="center"/>
            <w:hideMark/>
          </w:tcPr>
          <w:p w14:paraId="69E703C2" w14:textId="52EEA5BA" w:rsidR="00692ABB" w:rsidRDefault="00692ABB" w:rsidP="00692ABB">
            <w:pPr>
              <w:pStyle w:val="afc"/>
              <w:jc w:val="center"/>
              <w:rPr>
                <w:rFonts w:ascii="Times New Roman" w:hAnsi="Times New Roman" w:cs="Times New Roman"/>
                <w:color w:val="000000" w:themeColor="text1"/>
              </w:rPr>
            </w:pPr>
            <w:r>
              <w:rPr>
                <w:rFonts w:ascii="Times New Roman" w:hAnsi="Times New Roman" w:cs="Times New Roman"/>
                <w:color w:val="000000" w:themeColor="text1"/>
                <w:sz w:val="20"/>
              </w:rPr>
              <w:t>Улично-дорожная сеть (12.0.1)</w:t>
            </w:r>
          </w:p>
        </w:tc>
        <w:tc>
          <w:tcPr>
            <w:tcW w:w="3922" w:type="pct"/>
            <w:gridSpan w:val="4"/>
            <w:tcBorders>
              <w:top w:val="single" w:sz="4" w:space="0" w:color="auto"/>
              <w:left w:val="single" w:sz="4" w:space="0" w:color="auto"/>
              <w:bottom w:val="single" w:sz="4" w:space="0" w:color="auto"/>
              <w:right w:val="single" w:sz="4" w:space="0" w:color="auto"/>
            </w:tcBorders>
            <w:vAlign w:val="center"/>
            <w:hideMark/>
          </w:tcPr>
          <w:p w14:paraId="5E8814C6" w14:textId="77777777" w:rsidR="00692ABB" w:rsidRDefault="00692ABB" w:rsidP="00692ABB">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tc>
      </w:tr>
      <w:tr w:rsidR="00692ABB" w14:paraId="4254F9C7" w14:textId="77777777" w:rsidTr="00AD45B5">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71D1900" w14:textId="77777777" w:rsidR="00692ABB" w:rsidRDefault="00692ABB" w:rsidP="00692ABB">
            <w:pPr>
              <w:jc w:val="center"/>
              <w:rPr>
                <w:rFonts w:ascii="Times New Roman" w:hAnsi="Times New Roman" w:cs="Times New Roman"/>
                <w:color w:val="000000" w:themeColor="text1"/>
              </w:rPr>
            </w:pPr>
            <w:r>
              <w:rPr>
                <w:rFonts w:ascii="Times New Roman" w:hAnsi="Times New Roman" w:cs="Times New Roman"/>
                <w:b/>
                <w:color w:val="000000" w:themeColor="text1"/>
              </w:rPr>
              <w:t xml:space="preserve">Условно разрешенные виды использования: </w:t>
            </w:r>
            <w:r>
              <w:rPr>
                <w:rFonts w:ascii="Times New Roman" w:hAnsi="Times New Roman" w:cs="Times New Roman"/>
                <w:b/>
                <w:i/>
                <w:color w:val="000000" w:themeColor="text1"/>
                <w:sz w:val="18"/>
                <w:szCs w:val="26"/>
              </w:rPr>
              <w:t>Не устанавливаются</w:t>
            </w:r>
          </w:p>
        </w:tc>
      </w:tr>
      <w:tr w:rsidR="00692ABB" w14:paraId="686A32B8" w14:textId="77777777" w:rsidTr="00AD45B5">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0FF2CE5" w14:textId="77777777" w:rsidR="00692ABB" w:rsidRDefault="00692ABB" w:rsidP="00692ABB">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Вспомогательные виды разрешенного использования:</w:t>
            </w:r>
          </w:p>
        </w:tc>
      </w:tr>
      <w:tr w:rsidR="00692ABB" w14:paraId="313776A1" w14:textId="77777777" w:rsidTr="00AD45B5">
        <w:tc>
          <w:tcPr>
            <w:tcW w:w="1078" w:type="pct"/>
            <w:tcBorders>
              <w:top w:val="single" w:sz="4" w:space="0" w:color="auto"/>
              <w:left w:val="single" w:sz="4" w:space="0" w:color="auto"/>
              <w:bottom w:val="single" w:sz="4" w:space="0" w:color="auto"/>
              <w:right w:val="single" w:sz="4" w:space="0" w:color="auto"/>
            </w:tcBorders>
          </w:tcPr>
          <w:p w14:paraId="4D289B67" w14:textId="77777777" w:rsidR="00692ABB" w:rsidRDefault="00692ABB" w:rsidP="00692ABB">
            <w:pPr>
              <w:pStyle w:val="afc"/>
              <w:rPr>
                <w:rFonts w:ascii="Times New Roman" w:hAnsi="Times New Roman" w:cs="Times New Roman"/>
                <w:color w:val="000000" w:themeColor="text1"/>
                <w:sz w:val="22"/>
                <w:szCs w:val="22"/>
              </w:rPr>
            </w:pPr>
          </w:p>
          <w:p w14:paraId="29DEA11A" w14:textId="77777777" w:rsidR="00692ABB" w:rsidRDefault="00692ABB" w:rsidP="00692ABB">
            <w:pPr>
              <w:pStyle w:val="afc"/>
              <w:rPr>
                <w:rFonts w:ascii="Times New Roman" w:hAnsi="Times New Roman" w:cs="Times New Roman"/>
                <w:color w:val="000000" w:themeColor="text1"/>
                <w:sz w:val="22"/>
                <w:szCs w:val="22"/>
              </w:rPr>
            </w:pPr>
          </w:p>
          <w:p w14:paraId="5CD71E63" w14:textId="77777777" w:rsidR="00692ABB" w:rsidRDefault="00692ABB" w:rsidP="00692ABB">
            <w:pPr>
              <w:pStyle w:val="afc"/>
              <w:rPr>
                <w:rFonts w:ascii="Times New Roman" w:hAnsi="Times New Roman" w:cs="Times New Roman"/>
                <w:color w:val="000000" w:themeColor="text1"/>
                <w:sz w:val="22"/>
                <w:szCs w:val="22"/>
              </w:rPr>
            </w:pPr>
          </w:p>
          <w:p w14:paraId="43B5A1CB" w14:textId="77777777" w:rsidR="00692ABB" w:rsidRDefault="00692ABB" w:rsidP="00692ABB">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Предоставление коммунальных услуг (3.1.1)</w:t>
            </w:r>
          </w:p>
        </w:tc>
        <w:tc>
          <w:tcPr>
            <w:tcW w:w="876" w:type="pct"/>
            <w:tcBorders>
              <w:top w:val="single" w:sz="4" w:space="0" w:color="auto"/>
              <w:left w:val="single" w:sz="4" w:space="0" w:color="auto"/>
              <w:bottom w:val="single" w:sz="4" w:space="0" w:color="auto"/>
              <w:right w:val="single" w:sz="4" w:space="0" w:color="auto"/>
            </w:tcBorders>
            <w:vAlign w:val="center"/>
            <w:hideMark/>
          </w:tcPr>
          <w:p w14:paraId="7A516AA1" w14:textId="13043800" w:rsidR="00692ABB" w:rsidRDefault="00692ABB" w:rsidP="00692ABB">
            <w:pPr>
              <w:widowControl/>
              <w:suppressAutoHyphens/>
              <w:autoSpaceDE/>
              <w:adjustRightInd/>
              <w:rPr>
                <w:rFonts w:ascii="Times New Roman" w:hAnsi="Times New Roman" w:cs="Times New Roman"/>
                <w:color w:val="000000" w:themeColor="text1"/>
                <w:lang w:eastAsia="zh-CN"/>
              </w:rPr>
            </w:pPr>
            <w:r w:rsidRPr="00275715">
              <w:rPr>
                <w:rFonts w:ascii="Times New Roman" w:hAnsi="Times New Roman" w:cs="Times New Roman"/>
                <w:lang w:eastAsia="zh-CN"/>
              </w:rPr>
              <w:t>Размеры земельных участков устанавливать на основании местных нормативов градостроительного проектирования или по техническому заданию на проектирование.</w:t>
            </w:r>
          </w:p>
        </w:tc>
        <w:tc>
          <w:tcPr>
            <w:tcW w:w="3046" w:type="pct"/>
            <w:gridSpan w:val="3"/>
            <w:tcBorders>
              <w:top w:val="single" w:sz="4" w:space="0" w:color="auto"/>
              <w:left w:val="single" w:sz="4" w:space="0" w:color="auto"/>
              <w:bottom w:val="single" w:sz="4" w:space="0" w:color="auto"/>
              <w:right w:val="single" w:sz="4" w:space="0" w:color="auto"/>
            </w:tcBorders>
            <w:vAlign w:val="center"/>
          </w:tcPr>
          <w:p w14:paraId="20749654" w14:textId="77777777" w:rsidR="00692ABB" w:rsidRDefault="00692ABB" w:rsidP="00692ABB">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p w14:paraId="33B7E776" w14:textId="77777777" w:rsidR="00692ABB" w:rsidRDefault="00692ABB" w:rsidP="00692ABB">
            <w:pPr>
              <w:jc w:val="center"/>
              <w:rPr>
                <w:rFonts w:ascii="Times New Roman" w:hAnsi="Times New Roman" w:cs="Times New Roman"/>
                <w:color w:val="000000" w:themeColor="text1"/>
              </w:rPr>
            </w:pPr>
          </w:p>
        </w:tc>
      </w:tr>
      <w:tr w:rsidR="00692ABB" w14:paraId="21786AB0" w14:textId="77777777" w:rsidTr="00AD45B5">
        <w:tc>
          <w:tcPr>
            <w:tcW w:w="1078" w:type="pct"/>
            <w:tcBorders>
              <w:top w:val="single" w:sz="4" w:space="0" w:color="auto"/>
              <w:left w:val="single" w:sz="4" w:space="0" w:color="auto"/>
              <w:bottom w:val="single" w:sz="4" w:space="0" w:color="auto"/>
              <w:right w:val="single" w:sz="4" w:space="0" w:color="auto"/>
            </w:tcBorders>
          </w:tcPr>
          <w:p w14:paraId="79771E0A" w14:textId="77777777" w:rsidR="00692ABB" w:rsidRDefault="00692ABB" w:rsidP="00692ABB">
            <w:pPr>
              <w:pStyle w:val="afc"/>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Благоустройство территории (12.0.2)</w:t>
            </w:r>
          </w:p>
        </w:tc>
        <w:tc>
          <w:tcPr>
            <w:tcW w:w="3922" w:type="pct"/>
            <w:gridSpan w:val="4"/>
            <w:tcBorders>
              <w:top w:val="single" w:sz="4" w:space="0" w:color="auto"/>
              <w:left w:val="single" w:sz="4" w:space="0" w:color="auto"/>
              <w:bottom w:val="single" w:sz="4" w:space="0" w:color="auto"/>
              <w:right w:val="single" w:sz="4" w:space="0" w:color="auto"/>
            </w:tcBorders>
            <w:vAlign w:val="center"/>
          </w:tcPr>
          <w:p w14:paraId="69C867DB" w14:textId="77777777" w:rsidR="00692ABB" w:rsidRDefault="00692ABB" w:rsidP="00692ABB">
            <w:pPr>
              <w:jc w:val="center"/>
              <w:rPr>
                <w:rFonts w:ascii="Times New Roman" w:hAnsi="Times New Roman" w:cs="Times New Roman"/>
                <w:color w:val="000000" w:themeColor="text1"/>
              </w:rPr>
            </w:pPr>
            <w:r>
              <w:rPr>
                <w:rFonts w:ascii="Times New Roman" w:hAnsi="Times New Roman" w:cs="Times New Roman"/>
                <w:color w:val="000000" w:themeColor="text1"/>
              </w:rPr>
              <w:t>Не подлежат установлению</w:t>
            </w:r>
          </w:p>
          <w:p w14:paraId="48453112" w14:textId="77777777" w:rsidR="00692ABB" w:rsidRDefault="00692ABB" w:rsidP="00692ABB">
            <w:pPr>
              <w:jc w:val="center"/>
              <w:rPr>
                <w:rFonts w:ascii="Times New Roman" w:hAnsi="Times New Roman" w:cs="Times New Roman"/>
                <w:color w:val="000000" w:themeColor="text1"/>
              </w:rPr>
            </w:pPr>
          </w:p>
        </w:tc>
      </w:tr>
    </w:tbl>
    <w:p w14:paraId="23A1B20A" w14:textId="304E737C" w:rsidR="00AD45B5" w:rsidRDefault="00AD45B5" w:rsidP="00AD45B5">
      <w:pPr>
        <w:pStyle w:val="S"/>
        <w:rPr>
          <w:color w:val="000000" w:themeColor="text1"/>
          <w:sz w:val="24"/>
        </w:rPr>
      </w:pPr>
      <w:r>
        <w:rPr>
          <w:rFonts w:eastAsia="Calibri"/>
          <w:i/>
          <w:color w:val="000000" w:themeColor="text1"/>
          <w:sz w:val="24"/>
          <w:lang w:eastAsia="en-US"/>
        </w:rPr>
        <w:t>Примечание:</w:t>
      </w:r>
      <w:r>
        <w:rPr>
          <w:rFonts w:eastAsia="Calibri"/>
          <w:color w:val="000000" w:themeColor="text1"/>
          <w:sz w:val="24"/>
          <w:lang w:eastAsia="en-US"/>
        </w:rPr>
        <w:t xml:space="preserve"> </w:t>
      </w:r>
      <w:r>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более строгие требования, относящиеся к одному и тому же параметру, поглощают более мягкие.</w:t>
      </w:r>
    </w:p>
    <w:p w14:paraId="0D37E3C8" w14:textId="77777777" w:rsidR="00AD45B5" w:rsidRPr="00AE75C0" w:rsidRDefault="00AD45B5" w:rsidP="00AD45B5">
      <w:pPr>
        <w:pStyle w:val="4"/>
        <w:rPr>
          <w:color w:val="000000" w:themeColor="text1"/>
          <w:sz w:val="26"/>
          <w:szCs w:val="26"/>
        </w:rPr>
      </w:pPr>
      <w:bookmarkStart w:id="333" w:name="_Toc68764132"/>
      <w:bookmarkStart w:id="334" w:name="_Toc98338277"/>
      <w:r w:rsidRPr="00AE75C0">
        <w:rPr>
          <w:color w:val="000000" w:themeColor="text1"/>
          <w:sz w:val="26"/>
          <w:szCs w:val="26"/>
        </w:rPr>
        <w:t>§ 8. Зоны специального назначения (Сп)</w:t>
      </w:r>
      <w:bookmarkEnd w:id="333"/>
      <w:bookmarkEnd w:id="334"/>
    </w:p>
    <w:p w14:paraId="342A2156" w14:textId="2BBC5F36" w:rsidR="00AD45B5" w:rsidRPr="00AE75C0" w:rsidRDefault="00AD45B5" w:rsidP="00AD45B5">
      <w:pPr>
        <w:pStyle w:val="4"/>
        <w:rPr>
          <w:color w:val="000000" w:themeColor="text1"/>
          <w:sz w:val="26"/>
          <w:szCs w:val="26"/>
        </w:rPr>
      </w:pPr>
      <w:bookmarkStart w:id="335" w:name="_Toc68764133"/>
      <w:bookmarkStart w:id="336" w:name="_Toc98338278"/>
      <w:r w:rsidRPr="00AE75C0">
        <w:rPr>
          <w:color w:val="000000" w:themeColor="text1"/>
          <w:sz w:val="26"/>
          <w:szCs w:val="26"/>
        </w:rPr>
        <w:t xml:space="preserve">Статья </w:t>
      </w:r>
      <w:r w:rsidR="00771F41">
        <w:rPr>
          <w:color w:val="000000" w:themeColor="text1"/>
          <w:sz w:val="26"/>
          <w:szCs w:val="26"/>
        </w:rPr>
        <w:t>4</w:t>
      </w:r>
      <w:r w:rsidR="0024331C">
        <w:rPr>
          <w:color w:val="000000" w:themeColor="text1"/>
          <w:sz w:val="26"/>
          <w:szCs w:val="26"/>
        </w:rPr>
        <w:t>4</w:t>
      </w:r>
      <w:r w:rsidRPr="00AE75C0">
        <w:rPr>
          <w:color w:val="000000" w:themeColor="text1"/>
          <w:sz w:val="26"/>
          <w:szCs w:val="26"/>
        </w:rPr>
        <w:t>. Зона кладбищ и крематориев (Сп-1)</w:t>
      </w:r>
      <w:bookmarkEnd w:id="335"/>
      <w:bookmarkEnd w:id="336"/>
    </w:p>
    <w:p w14:paraId="4F4DA420"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388"/>
        <w:gridCol w:w="4755"/>
      </w:tblGrid>
      <w:tr w:rsidR="00AD45B5" w:rsidRPr="00AE75C0" w14:paraId="4F3412DC" w14:textId="77777777" w:rsidTr="004A62B7">
        <w:trPr>
          <w:trHeight w:val="283"/>
        </w:trPr>
        <w:tc>
          <w:tcPr>
            <w:tcW w:w="1570" w:type="pct"/>
            <w:vAlign w:val="center"/>
          </w:tcPr>
          <w:p w14:paraId="709E4F31" w14:textId="77777777" w:rsidR="00AD45B5" w:rsidRPr="00AE75C0" w:rsidRDefault="00AD45B5" w:rsidP="004A62B7">
            <w:pPr>
              <w:pStyle w:val="S"/>
              <w:ind w:firstLine="142"/>
              <w:rPr>
                <w:color w:val="000000" w:themeColor="text1"/>
                <w:sz w:val="22"/>
                <w:szCs w:val="22"/>
              </w:rPr>
            </w:pPr>
            <w:r w:rsidRPr="00AE75C0">
              <w:rPr>
                <w:color w:val="000000" w:themeColor="text1"/>
                <w:sz w:val="22"/>
                <w:szCs w:val="22"/>
              </w:rPr>
              <w:t>Наименование вида разрешенного использования земельного участка (код классификатора)</w:t>
            </w:r>
          </w:p>
        </w:tc>
        <w:tc>
          <w:tcPr>
            <w:tcW w:w="1822" w:type="pct"/>
            <w:vAlign w:val="center"/>
          </w:tcPr>
          <w:p w14:paraId="0450F667"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w:t>
            </w:r>
          </w:p>
          <w:p w14:paraId="31097A9A"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земельного участка</w:t>
            </w:r>
          </w:p>
        </w:tc>
        <w:tc>
          <w:tcPr>
            <w:tcW w:w="1608" w:type="pct"/>
            <w:vAlign w:val="center"/>
          </w:tcPr>
          <w:p w14:paraId="53B12DBA"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AD45B5" w:rsidRPr="00AE75C0" w14:paraId="55E7A56D" w14:textId="77777777" w:rsidTr="004A62B7">
        <w:trPr>
          <w:trHeight w:val="283"/>
        </w:trPr>
        <w:tc>
          <w:tcPr>
            <w:tcW w:w="1570" w:type="pct"/>
            <w:vAlign w:val="center"/>
          </w:tcPr>
          <w:p w14:paraId="1BC4570B" w14:textId="77777777" w:rsidR="00AD45B5" w:rsidRPr="00AE75C0" w:rsidRDefault="00AD45B5" w:rsidP="004A62B7">
            <w:pPr>
              <w:pStyle w:val="S"/>
              <w:rPr>
                <w:color w:val="000000" w:themeColor="text1"/>
                <w:sz w:val="22"/>
                <w:szCs w:val="22"/>
              </w:rPr>
            </w:pPr>
            <w:r w:rsidRPr="00AE75C0">
              <w:rPr>
                <w:color w:val="000000" w:themeColor="text1"/>
                <w:sz w:val="22"/>
                <w:szCs w:val="22"/>
              </w:rPr>
              <w:t>Ритуальная деятельность (12.1)</w:t>
            </w:r>
          </w:p>
        </w:tc>
        <w:tc>
          <w:tcPr>
            <w:tcW w:w="1822" w:type="pct"/>
            <w:vAlign w:val="center"/>
          </w:tcPr>
          <w:p w14:paraId="564C01A8" w14:textId="77777777" w:rsidR="00AD45B5" w:rsidRPr="002D6910" w:rsidRDefault="00AD45B5" w:rsidP="004A62B7">
            <w:pPr>
              <w:pStyle w:val="afd"/>
              <w:ind w:firstLine="177"/>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кладбищ, крематориев и мест захоронения;</w:t>
            </w:r>
          </w:p>
          <w:p w14:paraId="3CE880DE" w14:textId="77777777" w:rsidR="00AD45B5" w:rsidRPr="002D6910" w:rsidRDefault="00AD45B5" w:rsidP="004A62B7">
            <w:pPr>
              <w:pStyle w:val="afd"/>
              <w:ind w:firstLine="177"/>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соответствующих культовых сооружений;</w:t>
            </w:r>
          </w:p>
          <w:p w14:paraId="3EA4A1A3" w14:textId="77777777" w:rsidR="00AD45B5" w:rsidRPr="00AE75C0" w:rsidRDefault="00AD45B5" w:rsidP="004A62B7">
            <w:pPr>
              <w:pStyle w:val="ConsPlusNormal"/>
              <w:ind w:firstLine="177"/>
              <w:rPr>
                <w:rFonts w:ascii="Times New Roman" w:hAnsi="Times New Roman" w:cs="Times New Roman"/>
                <w:color w:val="000000" w:themeColor="text1"/>
                <w:sz w:val="22"/>
                <w:szCs w:val="22"/>
              </w:rPr>
            </w:pPr>
            <w:bookmarkStart w:id="337" w:name="sub_103105"/>
            <w:r w:rsidRPr="002D6910">
              <w:rPr>
                <w:rFonts w:ascii="Times New Roman" w:hAnsi="Times New Roman" w:cs="Times New Roman"/>
                <w:color w:val="000000" w:themeColor="text1"/>
                <w:sz w:val="22"/>
                <w:szCs w:val="22"/>
              </w:rPr>
              <w:t>осуществление деятельности по производству продукции ритуально-обрядового назначения</w:t>
            </w:r>
            <w:bookmarkEnd w:id="337"/>
          </w:p>
        </w:tc>
        <w:tc>
          <w:tcPr>
            <w:tcW w:w="1608" w:type="pct"/>
            <w:vAlign w:val="center"/>
          </w:tcPr>
          <w:p w14:paraId="4CD9ADA6" w14:textId="77777777" w:rsidR="00AD45B5" w:rsidRPr="00AE75C0" w:rsidRDefault="00AD45B5" w:rsidP="004A62B7">
            <w:pP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r>
    </w:tbl>
    <w:p w14:paraId="32C2248F"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Условно разрешённые виды использования: Не устанавливаются</w:t>
      </w:r>
    </w:p>
    <w:p w14:paraId="5D01533F"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Вспомогательные виды разрешённого использования: Не устанавливаются</w:t>
      </w:r>
    </w:p>
    <w:p w14:paraId="16E374CD" w14:textId="77777777" w:rsidR="00AD45B5" w:rsidRDefault="00AD45B5" w:rsidP="00AD45B5">
      <w:pPr>
        <w:widowControl/>
        <w:autoSpaceDE/>
        <w:autoSpaceDN/>
        <w:adjustRightInd/>
        <w:jc w:val="left"/>
        <w:rPr>
          <w:rFonts w:ascii="Times New Roman" w:hAnsi="Times New Roman" w:cs="Times New Roman"/>
          <w:b/>
          <w:i/>
          <w:color w:val="000000" w:themeColor="text1"/>
          <w:sz w:val="26"/>
          <w:szCs w:val="26"/>
        </w:rPr>
      </w:pPr>
    </w:p>
    <w:p w14:paraId="2F0498F1"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3158"/>
        <w:gridCol w:w="3646"/>
        <w:gridCol w:w="2806"/>
        <w:gridCol w:w="3223"/>
      </w:tblGrid>
      <w:tr w:rsidR="00AD45B5" w:rsidRPr="00AE75C0" w14:paraId="17339984" w14:textId="77777777" w:rsidTr="004A62B7">
        <w:tc>
          <w:tcPr>
            <w:tcW w:w="660" w:type="pct"/>
            <w:vAlign w:val="center"/>
          </w:tcPr>
          <w:p w14:paraId="5E6C1F6E"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 xml:space="preserve">Наименование вида </w:t>
            </w:r>
            <w:r w:rsidRPr="00AE75C0">
              <w:rPr>
                <w:rFonts w:ascii="Times New Roman" w:hAnsi="Times New Roman" w:cs="Times New Roman"/>
                <w:color w:val="000000" w:themeColor="text1"/>
              </w:rPr>
              <w:lastRenderedPageBreak/>
              <w:t>разрешенного использования земельного участка (код классификатора)</w:t>
            </w:r>
          </w:p>
        </w:tc>
        <w:tc>
          <w:tcPr>
            <w:tcW w:w="1068" w:type="pct"/>
            <w:vAlign w:val="center"/>
          </w:tcPr>
          <w:p w14:paraId="74FE9C8B"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lastRenderedPageBreak/>
              <w:t xml:space="preserve">Предельные (минимальные и </w:t>
            </w:r>
            <w:r w:rsidRPr="00AE75C0">
              <w:rPr>
                <w:rFonts w:ascii="Times New Roman" w:hAnsi="Times New Roman" w:cs="Times New Roman"/>
                <w:color w:val="000000" w:themeColor="text1"/>
              </w:rPr>
              <w:lastRenderedPageBreak/>
              <w:t>(или) максимальные) размеры земельных участков, в том числе их площадь</w:t>
            </w:r>
          </w:p>
        </w:tc>
        <w:tc>
          <w:tcPr>
            <w:tcW w:w="1233" w:type="pct"/>
            <w:vAlign w:val="center"/>
          </w:tcPr>
          <w:p w14:paraId="66C87BAD" w14:textId="77777777" w:rsidR="00AD45B5" w:rsidRPr="00AE75C0" w:rsidRDefault="00AD45B5" w:rsidP="004A62B7">
            <w:pPr>
              <w:rPr>
                <w:rFonts w:ascii="Times New Roman" w:hAnsi="Times New Roman" w:cs="Times New Roman"/>
                <w:color w:val="000000" w:themeColor="text1"/>
              </w:rPr>
            </w:pPr>
            <w:r w:rsidRPr="00AE75C0">
              <w:rPr>
                <w:rFonts w:ascii="Times New Roman" w:hAnsi="Times New Roman" w:cs="Times New Roman"/>
                <w:color w:val="000000" w:themeColor="text1"/>
              </w:rPr>
              <w:lastRenderedPageBreak/>
              <w:t xml:space="preserve">Минимальные отступы от границ </w:t>
            </w:r>
            <w:r w:rsidRPr="00AE75C0">
              <w:rPr>
                <w:rFonts w:ascii="Times New Roman" w:hAnsi="Times New Roman" w:cs="Times New Roman"/>
                <w:color w:val="000000" w:themeColor="text1"/>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49" w:type="pct"/>
            <w:vAlign w:val="center"/>
          </w:tcPr>
          <w:p w14:paraId="343D8D5D"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lastRenderedPageBreak/>
              <w:t xml:space="preserve">Предельное количество </w:t>
            </w:r>
            <w:r w:rsidRPr="00AE75C0">
              <w:rPr>
                <w:rFonts w:ascii="Times New Roman" w:hAnsi="Times New Roman" w:cs="Times New Roman"/>
                <w:color w:val="000000" w:themeColor="text1"/>
              </w:rPr>
              <w:lastRenderedPageBreak/>
              <w:t>этажей или предельная высота зданий, строений, сооружений</w:t>
            </w:r>
          </w:p>
        </w:tc>
        <w:tc>
          <w:tcPr>
            <w:tcW w:w="1090" w:type="pct"/>
            <w:vAlign w:val="center"/>
          </w:tcPr>
          <w:p w14:paraId="386509BE" w14:textId="77777777" w:rsidR="00AD45B5" w:rsidRPr="00AE75C0" w:rsidRDefault="00AD45B5" w:rsidP="004A62B7">
            <w:pPr>
              <w:rPr>
                <w:rFonts w:ascii="Times New Roman" w:hAnsi="Times New Roman" w:cs="Times New Roman"/>
                <w:color w:val="000000" w:themeColor="text1"/>
              </w:rPr>
            </w:pPr>
            <w:r w:rsidRPr="00AE75C0">
              <w:rPr>
                <w:rFonts w:ascii="Times New Roman" w:hAnsi="Times New Roman" w:cs="Times New Roman"/>
                <w:color w:val="000000" w:themeColor="text1"/>
              </w:rPr>
              <w:lastRenderedPageBreak/>
              <w:t xml:space="preserve">Максимальный процент застройки </w:t>
            </w:r>
            <w:r w:rsidRPr="00AE75C0">
              <w:rPr>
                <w:rFonts w:ascii="Times New Roman" w:hAnsi="Times New Roman" w:cs="Times New Roman"/>
                <w:color w:val="000000" w:themeColor="text1"/>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D45B5" w:rsidRPr="00AE75C0" w14:paraId="3D650BFD" w14:textId="77777777" w:rsidTr="004A62B7">
        <w:tc>
          <w:tcPr>
            <w:tcW w:w="5000" w:type="pct"/>
            <w:gridSpan w:val="5"/>
            <w:vAlign w:val="center"/>
          </w:tcPr>
          <w:p w14:paraId="3195081D" w14:textId="77777777" w:rsidR="00AD45B5" w:rsidRPr="00AE75C0" w:rsidRDefault="00AD45B5" w:rsidP="004A62B7">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lastRenderedPageBreak/>
              <w:t>Основные виды разрешенного использования</w:t>
            </w:r>
          </w:p>
        </w:tc>
      </w:tr>
      <w:tr w:rsidR="00AD45B5" w:rsidRPr="00AE75C0" w14:paraId="5AA305DC" w14:textId="77777777" w:rsidTr="004A62B7">
        <w:tc>
          <w:tcPr>
            <w:tcW w:w="660" w:type="pct"/>
            <w:vAlign w:val="center"/>
          </w:tcPr>
          <w:p w14:paraId="6889BF60" w14:textId="77777777" w:rsidR="00AD45B5" w:rsidRPr="00AE75C0" w:rsidRDefault="00AD45B5" w:rsidP="004A62B7">
            <w:pPr>
              <w:ind w:firstLine="142"/>
              <w:jc w:val="center"/>
              <w:rPr>
                <w:rFonts w:ascii="Times New Roman" w:hAnsi="Times New Roman" w:cs="Times New Roman"/>
                <w:color w:val="000000" w:themeColor="text1"/>
              </w:rPr>
            </w:pPr>
            <w:r w:rsidRPr="00AE75C0">
              <w:rPr>
                <w:rFonts w:ascii="Times New Roman" w:hAnsi="Times New Roman" w:cs="Times New Roman"/>
                <w:color w:val="000000" w:themeColor="text1"/>
              </w:rPr>
              <w:t>Ритуальная деятельность (12.1)</w:t>
            </w:r>
          </w:p>
        </w:tc>
        <w:tc>
          <w:tcPr>
            <w:tcW w:w="1068" w:type="pct"/>
            <w:vAlign w:val="center"/>
          </w:tcPr>
          <w:p w14:paraId="077FB73F" w14:textId="77777777" w:rsidR="00AD45B5" w:rsidRPr="00AE75C0" w:rsidRDefault="00AD45B5" w:rsidP="004A62B7">
            <w:pPr>
              <w:pStyle w:val="NoSpacing2"/>
              <w:widowControl w:val="0"/>
              <w:ind w:firstLine="174"/>
              <w:jc w:val="both"/>
              <w:rPr>
                <w:color w:val="000000" w:themeColor="text1"/>
                <w:sz w:val="20"/>
              </w:rPr>
            </w:pPr>
            <w:r w:rsidRPr="00AE75C0">
              <w:rPr>
                <w:color w:val="000000" w:themeColor="text1"/>
                <w:sz w:val="20"/>
              </w:rPr>
              <w:t>Размер земельного участка, га на 1 тыс. чел:</w:t>
            </w:r>
          </w:p>
          <w:p w14:paraId="49A5988B" w14:textId="77777777" w:rsidR="00AD45B5" w:rsidRPr="00AE75C0" w:rsidRDefault="00AD45B5" w:rsidP="004A62B7">
            <w:pPr>
              <w:pStyle w:val="NoSpacing2"/>
              <w:widowControl w:val="0"/>
              <w:ind w:firstLine="174"/>
              <w:jc w:val="both"/>
              <w:rPr>
                <w:color w:val="000000" w:themeColor="text1"/>
                <w:sz w:val="20"/>
              </w:rPr>
            </w:pPr>
            <w:r w:rsidRPr="00AE75C0">
              <w:rPr>
                <w:color w:val="000000" w:themeColor="text1"/>
                <w:sz w:val="20"/>
              </w:rPr>
              <w:t>- кладбища традиционного захоронения – 0,24;</w:t>
            </w:r>
          </w:p>
          <w:p w14:paraId="70D9F039" w14:textId="77777777" w:rsidR="00AD45B5" w:rsidRPr="00AE75C0" w:rsidRDefault="00AD45B5" w:rsidP="004A62B7">
            <w:pPr>
              <w:pStyle w:val="NoSpacing2"/>
              <w:widowControl w:val="0"/>
              <w:ind w:firstLine="174"/>
              <w:jc w:val="both"/>
              <w:rPr>
                <w:color w:val="000000" w:themeColor="text1"/>
                <w:sz w:val="20"/>
              </w:rPr>
            </w:pPr>
            <w:r w:rsidRPr="00AE75C0">
              <w:rPr>
                <w:color w:val="000000" w:themeColor="text1"/>
                <w:sz w:val="20"/>
              </w:rPr>
              <w:t>- кладбища урновых захоронений после кремации – 0,02</w:t>
            </w:r>
          </w:p>
          <w:p w14:paraId="73E1B1D7" w14:textId="77777777" w:rsidR="00AD45B5" w:rsidRPr="00AE75C0" w:rsidRDefault="00AD45B5" w:rsidP="004A62B7">
            <w:pPr>
              <w:pStyle w:val="NoSpacing2"/>
              <w:widowControl w:val="0"/>
              <w:ind w:firstLine="174"/>
              <w:jc w:val="both"/>
              <w:rPr>
                <w:color w:val="000000" w:themeColor="text1"/>
                <w:sz w:val="20"/>
              </w:rPr>
            </w:pPr>
            <w:r w:rsidRPr="00AE75C0">
              <w:rPr>
                <w:color w:val="000000" w:themeColor="text1"/>
                <w:sz w:val="20"/>
              </w:rPr>
              <w:t>Максимальный размер земельного участка – 40 га.</w:t>
            </w:r>
          </w:p>
        </w:tc>
        <w:tc>
          <w:tcPr>
            <w:tcW w:w="3272" w:type="pct"/>
            <w:gridSpan w:val="3"/>
            <w:vAlign w:val="center"/>
          </w:tcPr>
          <w:p w14:paraId="34707E1E" w14:textId="77777777" w:rsidR="00AD45B5" w:rsidRPr="00AE75C0" w:rsidRDefault="00AD45B5" w:rsidP="004A62B7">
            <w:pPr>
              <w:pStyle w:val="NoSpacing2"/>
              <w:ind w:firstLine="175"/>
              <w:jc w:val="center"/>
              <w:rPr>
                <w:color w:val="000000" w:themeColor="text1"/>
                <w:sz w:val="20"/>
              </w:rPr>
            </w:pPr>
            <w:r w:rsidRPr="00AE75C0">
              <w:rPr>
                <w:color w:val="000000" w:themeColor="text1"/>
                <w:sz w:val="20"/>
              </w:rPr>
              <w:t>Не подлежат установлению.</w:t>
            </w:r>
          </w:p>
        </w:tc>
      </w:tr>
      <w:tr w:rsidR="00AD45B5" w:rsidRPr="00AE75C0" w14:paraId="0A4AE492" w14:textId="77777777" w:rsidTr="004A62B7">
        <w:tc>
          <w:tcPr>
            <w:tcW w:w="5000" w:type="pct"/>
            <w:gridSpan w:val="5"/>
            <w:vAlign w:val="center"/>
          </w:tcPr>
          <w:p w14:paraId="3B24B545"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b/>
                <w:color w:val="000000" w:themeColor="text1"/>
              </w:rPr>
              <w:t xml:space="preserve">Условно разрешенные виды использования: </w:t>
            </w:r>
            <w:r w:rsidRPr="00AE75C0">
              <w:rPr>
                <w:rFonts w:ascii="Times New Roman" w:hAnsi="Times New Roman" w:cs="Times New Roman"/>
                <w:b/>
                <w:i/>
                <w:color w:val="000000" w:themeColor="text1"/>
                <w:sz w:val="26"/>
                <w:szCs w:val="26"/>
              </w:rPr>
              <w:t>Не устанавливаются</w:t>
            </w:r>
          </w:p>
        </w:tc>
      </w:tr>
      <w:tr w:rsidR="00AD45B5" w:rsidRPr="00AE75C0" w14:paraId="1667237F" w14:textId="77777777" w:rsidTr="004A62B7">
        <w:tc>
          <w:tcPr>
            <w:tcW w:w="5000" w:type="pct"/>
            <w:gridSpan w:val="5"/>
            <w:vAlign w:val="center"/>
          </w:tcPr>
          <w:p w14:paraId="762F79F8" w14:textId="77777777" w:rsidR="00AD45B5" w:rsidRPr="00AE75C0" w:rsidRDefault="00AD45B5" w:rsidP="004A62B7">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Вспомогательные виды разрешенного использования: </w:t>
            </w:r>
            <w:r w:rsidRPr="00AE75C0">
              <w:rPr>
                <w:rFonts w:ascii="Times New Roman" w:hAnsi="Times New Roman" w:cs="Times New Roman"/>
                <w:b/>
                <w:i/>
                <w:color w:val="000000" w:themeColor="text1"/>
                <w:sz w:val="26"/>
                <w:szCs w:val="26"/>
              </w:rPr>
              <w:t>Не устанавливаются</w:t>
            </w:r>
          </w:p>
        </w:tc>
      </w:tr>
    </w:tbl>
    <w:p w14:paraId="0DC9711E" w14:textId="77777777" w:rsidR="00AD45B5" w:rsidRDefault="00AD45B5" w:rsidP="00AD45B5">
      <w:pPr>
        <w:pStyle w:val="S"/>
        <w:rPr>
          <w:color w:val="000000" w:themeColor="text1"/>
          <w:sz w:val="24"/>
        </w:rPr>
      </w:pPr>
      <w:bookmarkStart w:id="338" w:name="_Toc516600666"/>
      <w:r w:rsidRPr="00AE75C0">
        <w:rPr>
          <w:rFonts w:eastAsia="Calibri"/>
          <w:i/>
          <w:color w:val="000000" w:themeColor="text1"/>
          <w:sz w:val="24"/>
          <w:lang w:eastAsia="en-US"/>
        </w:rPr>
        <w:t>Примечание:</w:t>
      </w:r>
      <w:r w:rsidRPr="00AE75C0">
        <w:rPr>
          <w:rFonts w:eastAsia="Calibri"/>
          <w:color w:val="000000" w:themeColor="text1"/>
          <w:sz w:val="24"/>
          <w:lang w:eastAsia="en-US"/>
        </w:rPr>
        <w:t xml:space="preserve"> </w:t>
      </w:r>
      <w:r w:rsidRPr="00AE75C0">
        <w:rPr>
          <w:color w:val="000000" w:themeColor="text1"/>
          <w:sz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color w:val="000000" w:themeColor="text1"/>
          <w:sz w:val="24"/>
        </w:rPr>
        <w:t xml:space="preserve"> установленных законодательством Российской Федерации и указанных в статье 18 настоящих</w:t>
      </w:r>
      <w:r>
        <w:rPr>
          <w:color w:val="000000" w:themeColor="text1"/>
          <w:sz w:val="24"/>
        </w:rPr>
        <w:t xml:space="preserve"> Правил. При этом </w:t>
      </w:r>
      <w:r w:rsidRPr="00AE75C0">
        <w:rPr>
          <w:color w:val="000000" w:themeColor="text1"/>
          <w:sz w:val="24"/>
        </w:rPr>
        <w:t>более строгие требования, относящиеся к одному и тому же параметру, поглощают более мягкие.</w:t>
      </w:r>
    </w:p>
    <w:p w14:paraId="0405454C" w14:textId="77777777" w:rsidR="00AD45B5" w:rsidRDefault="00AD45B5" w:rsidP="00AD45B5">
      <w:pPr>
        <w:widowControl/>
        <w:autoSpaceDE/>
        <w:autoSpaceDN/>
        <w:adjustRightInd/>
        <w:jc w:val="left"/>
        <w:rPr>
          <w:rFonts w:ascii="Times New Roman" w:hAnsi="Times New Roman" w:cs="Times New Roman"/>
          <w:b/>
          <w:bCs/>
          <w:color w:val="000000" w:themeColor="text1"/>
          <w:sz w:val="26"/>
          <w:szCs w:val="26"/>
        </w:rPr>
      </w:pPr>
      <w:bookmarkStart w:id="339" w:name="_Toc25783498"/>
      <w:bookmarkStart w:id="340" w:name="_Toc26220412"/>
      <w:r>
        <w:rPr>
          <w:color w:val="000000" w:themeColor="text1"/>
          <w:sz w:val="26"/>
          <w:szCs w:val="26"/>
        </w:rPr>
        <w:br w:type="page"/>
      </w:r>
    </w:p>
    <w:p w14:paraId="59402D54" w14:textId="56502C45" w:rsidR="00AD45B5" w:rsidRPr="00AE75C0" w:rsidRDefault="00AD45B5" w:rsidP="00AD45B5">
      <w:pPr>
        <w:pStyle w:val="4"/>
        <w:rPr>
          <w:color w:val="000000" w:themeColor="text1"/>
          <w:sz w:val="26"/>
          <w:szCs w:val="26"/>
        </w:rPr>
      </w:pPr>
      <w:bookmarkStart w:id="341" w:name="_Toc68764134"/>
      <w:bookmarkStart w:id="342" w:name="_Toc98338279"/>
      <w:r w:rsidRPr="00AE75C0">
        <w:rPr>
          <w:color w:val="000000" w:themeColor="text1"/>
          <w:sz w:val="26"/>
          <w:szCs w:val="26"/>
        </w:rPr>
        <w:lastRenderedPageBreak/>
        <w:t xml:space="preserve">Статья </w:t>
      </w:r>
      <w:r w:rsidR="00771F41">
        <w:rPr>
          <w:color w:val="000000" w:themeColor="text1"/>
          <w:sz w:val="26"/>
          <w:szCs w:val="26"/>
        </w:rPr>
        <w:t>4</w:t>
      </w:r>
      <w:r w:rsidR="0024331C">
        <w:rPr>
          <w:color w:val="000000" w:themeColor="text1"/>
          <w:sz w:val="26"/>
          <w:szCs w:val="26"/>
        </w:rPr>
        <w:t>5</w:t>
      </w:r>
      <w:r w:rsidRPr="00AE75C0">
        <w:rPr>
          <w:color w:val="000000" w:themeColor="text1"/>
          <w:sz w:val="26"/>
          <w:szCs w:val="26"/>
        </w:rPr>
        <w:t>. Зона объектов санитарно-технического назначения (Сп 2)</w:t>
      </w:r>
      <w:bookmarkEnd w:id="338"/>
      <w:bookmarkEnd w:id="339"/>
      <w:bookmarkEnd w:id="340"/>
      <w:bookmarkEnd w:id="341"/>
      <w:bookmarkEnd w:id="342"/>
    </w:p>
    <w:p w14:paraId="0E17DC9D"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7230"/>
        <w:gridCol w:w="2203"/>
      </w:tblGrid>
      <w:tr w:rsidR="00AD45B5" w:rsidRPr="00AE75C0" w14:paraId="06C35D36" w14:textId="77777777" w:rsidTr="004A62B7">
        <w:trPr>
          <w:trHeight w:val="283"/>
        </w:trPr>
        <w:tc>
          <w:tcPr>
            <w:tcW w:w="1810" w:type="pct"/>
            <w:tcBorders>
              <w:top w:val="single" w:sz="4" w:space="0" w:color="auto"/>
              <w:left w:val="single" w:sz="4" w:space="0" w:color="auto"/>
              <w:bottom w:val="single" w:sz="4" w:space="0" w:color="auto"/>
              <w:right w:val="single" w:sz="4" w:space="0" w:color="auto"/>
            </w:tcBorders>
            <w:vAlign w:val="center"/>
            <w:hideMark/>
          </w:tcPr>
          <w:p w14:paraId="4477387E" w14:textId="77777777" w:rsidR="00AD45B5" w:rsidRPr="00AE75C0" w:rsidRDefault="00AD45B5" w:rsidP="004A62B7">
            <w:pPr>
              <w:pStyle w:val="S"/>
              <w:rPr>
                <w:color w:val="000000" w:themeColor="text1"/>
                <w:sz w:val="22"/>
                <w:szCs w:val="22"/>
              </w:rPr>
            </w:pPr>
            <w:r w:rsidRPr="00AE75C0">
              <w:rPr>
                <w:color w:val="000000" w:themeColor="text1"/>
                <w:sz w:val="22"/>
                <w:szCs w:val="22"/>
              </w:rPr>
              <w:t>Наименование вида разрешенного использования земельного участка (код классификатора)</w:t>
            </w:r>
          </w:p>
        </w:tc>
        <w:tc>
          <w:tcPr>
            <w:tcW w:w="2445" w:type="pct"/>
            <w:tcBorders>
              <w:top w:val="single" w:sz="4" w:space="0" w:color="auto"/>
              <w:left w:val="single" w:sz="4" w:space="0" w:color="auto"/>
              <w:bottom w:val="single" w:sz="4" w:space="0" w:color="auto"/>
              <w:right w:val="single" w:sz="4" w:space="0" w:color="auto"/>
            </w:tcBorders>
            <w:vAlign w:val="center"/>
            <w:hideMark/>
          </w:tcPr>
          <w:p w14:paraId="2CBF223A"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w:t>
            </w:r>
          </w:p>
          <w:p w14:paraId="3B90C67D"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14:paraId="3C1B84D3"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AD45B5" w:rsidRPr="00AE75C0" w14:paraId="1D1AF44B" w14:textId="77777777" w:rsidTr="004A62B7">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0FDB89D5" w14:textId="77777777" w:rsidR="00AD45B5" w:rsidRPr="00AE75C0" w:rsidRDefault="00AD45B5" w:rsidP="004A62B7">
            <w:pPr>
              <w:pStyle w:val="S"/>
              <w:rPr>
                <w:color w:val="000000" w:themeColor="text1"/>
                <w:sz w:val="22"/>
                <w:szCs w:val="22"/>
              </w:rPr>
            </w:pPr>
            <w:r w:rsidRPr="00AE75C0">
              <w:rPr>
                <w:color w:val="000000" w:themeColor="text1"/>
                <w:sz w:val="22"/>
                <w:szCs w:val="22"/>
              </w:rPr>
              <w:t>Специальная деятельность (12.2)</w:t>
            </w:r>
          </w:p>
        </w:tc>
        <w:tc>
          <w:tcPr>
            <w:tcW w:w="2445" w:type="pct"/>
            <w:tcBorders>
              <w:top w:val="single" w:sz="4" w:space="0" w:color="auto"/>
              <w:left w:val="single" w:sz="4" w:space="0" w:color="auto"/>
              <w:bottom w:val="single" w:sz="4" w:space="0" w:color="auto"/>
              <w:right w:val="single" w:sz="4" w:space="0" w:color="auto"/>
            </w:tcBorders>
            <w:vAlign w:val="center"/>
          </w:tcPr>
          <w:p w14:paraId="7443601B" w14:textId="77777777" w:rsidR="00AD45B5" w:rsidRPr="00AE75C0" w:rsidRDefault="00AD45B5" w:rsidP="004A62B7">
            <w:pPr>
              <w:keepLines/>
              <w:ind w:firstLine="284"/>
              <w:rPr>
                <w:rFonts w:ascii="Times New Roman" w:hAnsi="Times New Roman" w:cs="Times New Roman"/>
                <w:color w:val="000000" w:themeColor="text1"/>
                <w:sz w:val="22"/>
                <w:szCs w:val="22"/>
              </w:rPr>
            </w:pPr>
            <w:r w:rsidRPr="002D6910">
              <w:rPr>
                <w:rFonts w:ascii="Times New Roman" w:hAnsi="Times New Roman" w:cs="Times New Roman"/>
                <w:color w:val="000000" w:themeColor="text1"/>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45" w:type="pct"/>
            <w:tcBorders>
              <w:top w:val="single" w:sz="4" w:space="0" w:color="auto"/>
              <w:left w:val="single" w:sz="4" w:space="0" w:color="auto"/>
              <w:bottom w:val="single" w:sz="4" w:space="0" w:color="auto"/>
              <w:right w:val="single" w:sz="4" w:space="0" w:color="auto"/>
            </w:tcBorders>
            <w:vAlign w:val="center"/>
          </w:tcPr>
          <w:p w14:paraId="57CAE0B2" w14:textId="77777777" w:rsidR="00AD45B5" w:rsidRPr="00AE75C0" w:rsidRDefault="00AD45B5" w:rsidP="004A62B7">
            <w:pPr>
              <w:widowControl/>
              <w:jc w:val="left"/>
              <w:rPr>
                <w:rFonts w:ascii="Times New Roman" w:hAnsi="Times New Roman" w:cs="Times New Roman"/>
                <w:color w:val="000000" w:themeColor="text1"/>
                <w:sz w:val="22"/>
                <w:szCs w:val="22"/>
              </w:rPr>
            </w:pPr>
          </w:p>
        </w:tc>
      </w:tr>
    </w:tbl>
    <w:p w14:paraId="2E1A9CBE"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Условно разрешенные виды использования: Не устанавливаются</w:t>
      </w:r>
    </w:p>
    <w:p w14:paraId="4DFBE10A"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Вспомогательные виды разрешённого использования: Не устанавливаются</w:t>
      </w:r>
    </w:p>
    <w:p w14:paraId="52F5296E" w14:textId="77777777" w:rsidR="00AD45B5" w:rsidRPr="00AE75C0" w:rsidRDefault="00AD45B5" w:rsidP="00AD45B5">
      <w:pPr>
        <w:pStyle w:val="af1"/>
        <w:spacing w:before="60"/>
        <w:ind w:firstLine="709"/>
        <w:jc w:val="center"/>
        <w:rPr>
          <w:b/>
          <w:i/>
          <w:color w:val="000000" w:themeColor="text1"/>
          <w:sz w:val="26"/>
          <w:szCs w:val="26"/>
        </w:rPr>
      </w:pPr>
      <w:r w:rsidRPr="00AE75C0">
        <w:rPr>
          <w:b/>
          <w:i/>
          <w:color w:val="000000" w:themeColor="text1"/>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73"/>
        <w:gridCol w:w="3871"/>
        <w:gridCol w:w="2206"/>
        <w:gridCol w:w="3214"/>
      </w:tblGrid>
      <w:tr w:rsidR="00AD45B5" w:rsidRPr="00AE75C0" w14:paraId="24637124" w14:textId="77777777" w:rsidTr="004A62B7">
        <w:tc>
          <w:tcPr>
            <w:tcW w:w="785" w:type="pct"/>
            <w:vAlign w:val="center"/>
          </w:tcPr>
          <w:p w14:paraId="224330E9"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1073" w:type="pct"/>
            <w:vAlign w:val="center"/>
          </w:tcPr>
          <w:p w14:paraId="06B82D38"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309" w:type="pct"/>
            <w:vAlign w:val="center"/>
          </w:tcPr>
          <w:p w14:paraId="62AB7743"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6" w:type="pct"/>
            <w:vAlign w:val="center"/>
          </w:tcPr>
          <w:p w14:paraId="670B2ED6"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87" w:type="pct"/>
            <w:vAlign w:val="center"/>
          </w:tcPr>
          <w:p w14:paraId="3310BE5B"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D45B5" w:rsidRPr="00AE75C0" w14:paraId="7004195F" w14:textId="77777777" w:rsidTr="004A62B7">
        <w:tc>
          <w:tcPr>
            <w:tcW w:w="5000" w:type="pct"/>
            <w:gridSpan w:val="5"/>
            <w:vAlign w:val="center"/>
          </w:tcPr>
          <w:p w14:paraId="15F841E1" w14:textId="77777777" w:rsidR="00AD45B5" w:rsidRPr="00AE75C0" w:rsidRDefault="00AD45B5" w:rsidP="004A62B7">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Основные виды разрешенного использования</w:t>
            </w:r>
          </w:p>
        </w:tc>
      </w:tr>
      <w:tr w:rsidR="00AD45B5" w:rsidRPr="00AE75C0" w14:paraId="151BF714" w14:textId="77777777" w:rsidTr="004A62B7">
        <w:trPr>
          <w:trHeight w:val="220"/>
        </w:trPr>
        <w:tc>
          <w:tcPr>
            <w:tcW w:w="785" w:type="pct"/>
            <w:vAlign w:val="center"/>
          </w:tcPr>
          <w:p w14:paraId="684E3A09" w14:textId="77777777" w:rsidR="00AD45B5" w:rsidRPr="00AE75C0" w:rsidRDefault="00AD45B5" w:rsidP="004A62B7">
            <w:pPr>
              <w:pStyle w:val="S"/>
              <w:ind w:firstLine="284"/>
              <w:jc w:val="center"/>
              <w:rPr>
                <w:color w:val="000000" w:themeColor="text1"/>
                <w:sz w:val="20"/>
                <w:szCs w:val="20"/>
              </w:rPr>
            </w:pPr>
            <w:r w:rsidRPr="00AE75C0">
              <w:rPr>
                <w:color w:val="000000" w:themeColor="text1"/>
                <w:sz w:val="20"/>
                <w:szCs w:val="20"/>
              </w:rPr>
              <w:t>Специальная деятельность (12.2)</w:t>
            </w:r>
          </w:p>
        </w:tc>
        <w:tc>
          <w:tcPr>
            <w:tcW w:w="1073" w:type="pct"/>
            <w:vAlign w:val="center"/>
          </w:tcPr>
          <w:p w14:paraId="1C155419" w14:textId="77777777" w:rsidR="00AD45B5" w:rsidRPr="00AE75C0" w:rsidRDefault="00AD45B5" w:rsidP="004A62B7">
            <w:pPr>
              <w:pStyle w:val="aff5"/>
              <w:ind w:firstLine="230"/>
              <w:rPr>
                <w:color w:val="000000" w:themeColor="text1"/>
                <w:sz w:val="20"/>
              </w:rPr>
            </w:pPr>
            <w:r w:rsidRPr="00AE75C0">
              <w:rPr>
                <w:color w:val="000000" w:themeColor="text1"/>
                <w:sz w:val="20"/>
              </w:rPr>
              <w:t>Размер земельного участка, га на 1 тыс. тонн твердых коммунальных отходов:</w:t>
            </w:r>
          </w:p>
          <w:p w14:paraId="7947FAFA" w14:textId="1BC0DD52" w:rsidR="00AD45B5" w:rsidRPr="00AE75C0" w:rsidRDefault="00AD45B5" w:rsidP="004A62B7">
            <w:pPr>
              <w:pStyle w:val="aff5"/>
              <w:ind w:firstLine="230"/>
              <w:rPr>
                <w:color w:val="000000" w:themeColor="text1"/>
                <w:sz w:val="20"/>
              </w:rPr>
            </w:pPr>
            <w:r w:rsidRPr="00AE75C0">
              <w:rPr>
                <w:color w:val="000000" w:themeColor="text1"/>
                <w:sz w:val="20"/>
              </w:rPr>
              <w:t>Мусороперегрузочные станции - 0,04</w:t>
            </w:r>
            <w:r w:rsidR="00A72E40">
              <w:rPr>
                <w:color w:val="000000" w:themeColor="text1"/>
                <w:sz w:val="20"/>
              </w:rPr>
              <w:t xml:space="preserve"> га</w:t>
            </w:r>
            <w:r w:rsidRPr="00AE75C0">
              <w:rPr>
                <w:color w:val="000000" w:themeColor="text1"/>
                <w:sz w:val="20"/>
              </w:rPr>
              <w:t>;</w:t>
            </w:r>
          </w:p>
          <w:p w14:paraId="597435FD" w14:textId="21F070EC" w:rsidR="00AD45B5" w:rsidRPr="00AE75C0" w:rsidRDefault="00AD45B5" w:rsidP="004A62B7">
            <w:pPr>
              <w:pStyle w:val="aff5"/>
              <w:ind w:firstLine="230"/>
              <w:rPr>
                <w:color w:val="000000" w:themeColor="text1"/>
                <w:sz w:val="20"/>
              </w:rPr>
            </w:pPr>
            <w:r w:rsidRPr="00AE75C0">
              <w:rPr>
                <w:color w:val="000000" w:themeColor="text1"/>
                <w:sz w:val="20"/>
              </w:rPr>
              <w:t xml:space="preserve">Площадки накопления с </w:t>
            </w:r>
            <w:r w:rsidRPr="00AE75C0">
              <w:rPr>
                <w:color w:val="000000" w:themeColor="text1"/>
                <w:sz w:val="20"/>
              </w:rPr>
              <w:lastRenderedPageBreak/>
              <w:t>наличием пресскомпактора -0,04</w:t>
            </w:r>
            <w:r w:rsidR="00A72E40">
              <w:rPr>
                <w:color w:val="000000" w:themeColor="text1"/>
                <w:sz w:val="20"/>
              </w:rPr>
              <w:t xml:space="preserve"> га</w:t>
            </w:r>
            <w:r w:rsidRPr="00AE75C0">
              <w:rPr>
                <w:color w:val="000000" w:themeColor="text1"/>
                <w:sz w:val="20"/>
              </w:rPr>
              <w:t>.</w:t>
            </w:r>
          </w:p>
          <w:p w14:paraId="5A481DC6" w14:textId="77777777" w:rsidR="00AD45B5" w:rsidRPr="00AE75C0" w:rsidRDefault="00AD45B5" w:rsidP="004A62B7">
            <w:pPr>
              <w:pStyle w:val="aff5"/>
              <w:ind w:firstLine="230"/>
              <w:rPr>
                <w:color w:val="000000" w:themeColor="text1"/>
                <w:sz w:val="20"/>
              </w:rPr>
            </w:pPr>
            <w:r w:rsidRPr="00AE75C0">
              <w:rPr>
                <w:color w:val="000000" w:themeColor="text1"/>
                <w:sz w:val="20"/>
              </w:rPr>
              <w:t>Размер скотомогильника (биотермические ямы) – не менее 0,06 га.</w:t>
            </w:r>
          </w:p>
        </w:tc>
        <w:tc>
          <w:tcPr>
            <w:tcW w:w="3142" w:type="pct"/>
            <w:gridSpan w:val="3"/>
            <w:vAlign w:val="center"/>
          </w:tcPr>
          <w:p w14:paraId="1BAB203B" w14:textId="77777777" w:rsidR="00AD45B5" w:rsidRPr="00AE75C0" w:rsidRDefault="00AD45B5" w:rsidP="004A62B7">
            <w:pPr>
              <w:ind w:firstLine="230"/>
              <w:jc w:val="center"/>
              <w:rPr>
                <w:rFonts w:ascii="Times New Roman" w:hAnsi="Times New Roman" w:cs="Times New Roman"/>
                <w:color w:val="000000" w:themeColor="text1"/>
              </w:rPr>
            </w:pPr>
            <w:r w:rsidRPr="00AE75C0">
              <w:rPr>
                <w:rFonts w:ascii="Times New Roman" w:hAnsi="Times New Roman" w:cs="Times New Roman"/>
                <w:color w:val="000000" w:themeColor="text1"/>
              </w:rPr>
              <w:lastRenderedPageBreak/>
              <w:t>Не подлежат установлению.</w:t>
            </w:r>
          </w:p>
          <w:p w14:paraId="0F002F1C" w14:textId="77777777" w:rsidR="00AD45B5" w:rsidRPr="00AE75C0" w:rsidRDefault="00AD45B5" w:rsidP="004A62B7">
            <w:pPr>
              <w:widowControl/>
              <w:rPr>
                <w:rFonts w:ascii="Times New Roman" w:hAnsi="Times New Roman" w:cs="Times New Roman"/>
                <w:color w:val="000000" w:themeColor="text1"/>
              </w:rPr>
            </w:pPr>
            <w:r w:rsidRPr="00AE75C0">
              <w:rPr>
                <w:rFonts w:ascii="Times New Roman" w:hAnsi="Times New Roman" w:cs="Times New Roman"/>
                <w:color w:val="000000" w:themeColor="text1"/>
              </w:rPr>
              <w:t>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"Ветеринарно-санитарные правила сбора, утилизации и уничтожения биологических отходов" (утв. Минсельхозпродом РФ 04.12.1995 N 13-7-2/469) (ред. от 16.08.2007) (Зарегистрировано в Минюсте РФ 05.01.1996 N 1005)</w:t>
            </w:r>
          </w:p>
        </w:tc>
      </w:tr>
      <w:tr w:rsidR="00AD45B5" w:rsidRPr="00AE75C0" w14:paraId="4570A581" w14:textId="77777777" w:rsidTr="004A62B7">
        <w:tc>
          <w:tcPr>
            <w:tcW w:w="5000" w:type="pct"/>
            <w:gridSpan w:val="5"/>
            <w:vAlign w:val="center"/>
          </w:tcPr>
          <w:p w14:paraId="6CE26CB1" w14:textId="77777777" w:rsidR="00AD45B5" w:rsidRPr="00AE75C0" w:rsidRDefault="00AD45B5" w:rsidP="004A62B7">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lastRenderedPageBreak/>
              <w:t xml:space="preserve">Условно разрешенные виды использования: </w:t>
            </w:r>
            <w:r w:rsidRPr="00AE75C0">
              <w:rPr>
                <w:rFonts w:ascii="Times New Roman" w:hAnsi="Times New Roman" w:cs="Times New Roman"/>
                <w:b/>
                <w:i/>
                <w:color w:val="000000" w:themeColor="text1"/>
              </w:rPr>
              <w:t>Не устанавливаются</w:t>
            </w:r>
          </w:p>
        </w:tc>
      </w:tr>
      <w:tr w:rsidR="00AD45B5" w:rsidRPr="00AE75C0" w14:paraId="09C36D7A" w14:textId="77777777" w:rsidTr="004A62B7">
        <w:tc>
          <w:tcPr>
            <w:tcW w:w="5000" w:type="pct"/>
            <w:gridSpan w:val="5"/>
            <w:vAlign w:val="center"/>
          </w:tcPr>
          <w:p w14:paraId="0D8A3296" w14:textId="77777777" w:rsidR="00AD45B5" w:rsidRPr="00AE75C0" w:rsidRDefault="00AD45B5" w:rsidP="004A62B7">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Вспомогательные виды разрешенного использования: </w:t>
            </w:r>
            <w:r w:rsidRPr="00AE75C0">
              <w:rPr>
                <w:rFonts w:ascii="Times New Roman" w:hAnsi="Times New Roman" w:cs="Times New Roman"/>
                <w:b/>
                <w:i/>
                <w:color w:val="000000" w:themeColor="text1"/>
              </w:rPr>
              <w:t>Не устанавливаются</w:t>
            </w:r>
          </w:p>
        </w:tc>
      </w:tr>
    </w:tbl>
    <w:p w14:paraId="294B91A7" w14:textId="77777777" w:rsidR="00AD45B5" w:rsidRDefault="00AD45B5" w:rsidP="00AD45B5">
      <w:pPr>
        <w:spacing w:before="120" w:after="120"/>
        <w:ind w:firstLine="851"/>
        <w:rPr>
          <w:rFonts w:ascii="Times New Roman" w:hAnsi="Times New Roman" w:cs="Times New Roman"/>
          <w:color w:val="000000" w:themeColor="text1"/>
          <w:sz w:val="24"/>
          <w:szCs w:val="24"/>
        </w:rPr>
      </w:pPr>
      <w:r w:rsidRPr="00AE75C0">
        <w:rPr>
          <w:rFonts w:ascii="Times New Roman" w:eastAsia="Calibri" w:hAnsi="Times New Roman" w:cs="Times New Roman"/>
          <w:i/>
          <w:color w:val="000000" w:themeColor="text1"/>
          <w:sz w:val="24"/>
          <w:szCs w:val="24"/>
          <w:lang w:eastAsia="en-US"/>
        </w:rPr>
        <w:t>Примечание:</w:t>
      </w:r>
      <w:r w:rsidRPr="00AE75C0">
        <w:rPr>
          <w:rFonts w:ascii="Times New Roman" w:eastAsia="Calibri" w:hAnsi="Times New Roman" w:cs="Times New Roman"/>
          <w:color w:val="000000" w:themeColor="text1"/>
          <w:sz w:val="24"/>
          <w:szCs w:val="24"/>
          <w:lang w:eastAsia="en-US"/>
        </w:rPr>
        <w:t xml:space="preserve"> </w:t>
      </w:r>
      <w:r w:rsidRPr="00AE75C0">
        <w:rPr>
          <w:rFonts w:ascii="Times New Roman" w:hAnsi="Times New Roman" w:cs="Times New Roman"/>
          <w:color w:val="000000" w:themeColor="text1"/>
          <w:sz w:val="24"/>
          <w:szCs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rFonts w:ascii="Times New Roman" w:hAnsi="Times New Roman" w:cs="Times New Roman"/>
          <w:color w:val="000000" w:themeColor="text1"/>
          <w:sz w:val="24"/>
          <w:szCs w:val="24"/>
        </w:rPr>
        <w:t xml:space="preserve"> установленных законодательством Российской Федерации и указанных в статье 18 настоящих</w:t>
      </w:r>
      <w:r>
        <w:rPr>
          <w:rFonts w:ascii="Times New Roman" w:hAnsi="Times New Roman" w:cs="Times New Roman"/>
          <w:color w:val="000000" w:themeColor="text1"/>
          <w:sz w:val="24"/>
          <w:szCs w:val="24"/>
        </w:rPr>
        <w:t xml:space="preserve"> Правил. При этом </w:t>
      </w:r>
      <w:r w:rsidRPr="00AE75C0">
        <w:rPr>
          <w:rFonts w:ascii="Times New Roman" w:hAnsi="Times New Roman" w:cs="Times New Roman"/>
          <w:color w:val="000000" w:themeColor="text1"/>
          <w:sz w:val="24"/>
          <w:szCs w:val="24"/>
        </w:rPr>
        <w:t>более строгие требования, относящиеся к одному и тому же параметру, поглощают более мягкие.</w:t>
      </w:r>
    </w:p>
    <w:p w14:paraId="531F6D36" w14:textId="77777777" w:rsidR="00AD45B5" w:rsidRDefault="00AD45B5" w:rsidP="00AD45B5">
      <w:pPr>
        <w:spacing w:before="120" w:after="120"/>
        <w:ind w:firstLine="851"/>
        <w:rPr>
          <w:rFonts w:ascii="Times New Roman" w:hAnsi="Times New Roman" w:cs="Times New Roman"/>
          <w:color w:val="000000" w:themeColor="text1"/>
          <w:sz w:val="24"/>
          <w:szCs w:val="24"/>
        </w:rPr>
      </w:pPr>
    </w:p>
    <w:p w14:paraId="77AD9DA3" w14:textId="312FA3A8" w:rsidR="00AD45B5" w:rsidRPr="00AE75C0" w:rsidRDefault="00AD45B5" w:rsidP="00AD45B5">
      <w:pPr>
        <w:pStyle w:val="4"/>
        <w:rPr>
          <w:color w:val="000000" w:themeColor="text1"/>
          <w:sz w:val="26"/>
          <w:szCs w:val="26"/>
        </w:rPr>
      </w:pPr>
      <w:bookmarkStart w:id="343" w:name="_Toc98338280"/>
      <w:r w:rsidRPr="00AE75C0">
        <w:rPr>
          <w:color w:val="000000" w:themeColor="text1"/>
          <w:sz w:val="26"/>
          <w:szCs w:val="26"/>
        </w:rPr>
        <w:t xml:space="preserve">Статья </w:t>
      </w:r>
      <w:r w:rsidR="00771F41">
        <w:rPr>
          <w:color w:val="000000" w:themeColor="text1"/>
          <w:sz w:val="26"/>
          <w:szCs w:val="26"/>
        </w:rPr>
        <w:t>4</w:t>
      </w:r>
      <w:r w:rsidR="0024331C">
        <w:rPr>
          <w:color w:val="000000" w:themeColor="text1"/>
          <w:sz w:val="26"/>
          <w:szCs w:val="26"/>
        </w:rPr>
        <w:t>6</w:t>
      </w:r>
      <w:r w:rsidRPr="00AE75C0">
        <w:rPr>
          <w:color w:val="000000" w:themeColor="text1"/>
          <w:sz w:val="26"/>
          <w:szCs w:val="26"/>
        </w:rPr>
        <w:t xml:space="preserve">. </w:t>
      </w:r>
      <w:r w:rsidR="00945F55" w:rsidRPr="00945F55">
        <w:rPr>
          <w:color w:val="000000" w:themeColor="text1"/>
          <w:sz w:val="26"/>
          <w:szCs w:val="26"/>
        </w:rPr>
        <w:t>Зона объектов обороны и безопасности (Сп-3)</w:t>
      </w:r>
      <w:bookmarkEnd w:id="343"/>
    </w:p>
    <w:p w14:paraId="5A855B11"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7230"/>
        <w:gridCol w:w="2203"/>
      </w:tblGrid>
      <w:tr w:rsidR="00AD45B5" w:rsidRPr="00AE75C0" w14:paraId="290F73F4"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vAlign w:val="center"/>
            <w:hideMark/>
          </w:tcPr>
          <w:p w14:paraId="490387E6" w14:textId="77777777" w:rsidR="00AD45B5" w:rsidRPr="00AE75C0" w:rsidRDefault="00AD45B5" w:rsidP="004A62B7">
            <w:pPr>
              <w:pStyle w:val="S"/>
              <w:rPr>
                <w:color w:val="000000" w:themeColor="text1"/>
                <w:sz w:val="22"/>
                <w:szCs w:val="22"/>
              </w:rPr>
            </w:pPr>
            <w:r w:rsidRPr="00AE75C0">
              <w:rPr>
                <w:color w:val="000000" w:themeColor="text1"/>
                <w:sz w:val="22"/>
                <w:szCs w:val="22"/>
              </w:rPr>
              <w:t>Наименование вида разрешенного использования земельного участка (код классификатора)</w:t>
            </w:r>
          </w:p>
        </w:tc>
        <w:tc>
          <w:tcPr>
            <w:tcW w:w="2445" w:type="pct"/>
            <w:tcBorders>
              <w:top w:val="single" w:sz="4" w:space="0" w:color="auto"/>
              <w:left w:val="single" w:sz="4" w:space="0" w:color="auto"/>
              <w:bottom w:val="single" w:sz="4" w:space="0" w:color="auto"/>
              <w:right w:val="single" w:sz="4" w:space="0" w:color="auto"/>
            </w:tcBorders>
            <w:vAlign w:val="center"/>
            <w:hideMark/>
          </w:tcPr>
          <w:p w14:paraId="27814B89"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Описание вида разрешенного использования</w:t>
            </w:r>
          </w:p>
          <w:p w14:paraId="263B9D77"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14:paraId="581497C6" w14:textId="77777777" w:rsidR="00AD45B5" w:rsidRPr="00AE75C0" w:rsidRDefault="00AD45B5" w:rsidP="004A62B7">
            <w:pPr>
              <w:keepLines/>
              <w:jc w:val="center"/>
              <w:rPr>
                <w:rFonts w:ascii="Times New Roman" w:hAnsi="Times New Roman" w:cs="Times New Roman"/>
                <w:color w:val="000000" w:themeColor="text1"/>
                <w:sz w:val="22"/>
                <w:szCs w:val="22"/>
              </w:rPr>
            </w:pPr>
            <w:r w:rsidRPr="00AE75C0">
              <w:rPr>
                <w:rFonts w:ascii="Times New Roman" w:hAnsi="Times New Roman" w:cs="Times New Roman"/>
                <w:color w:val="000000" w:themeColor="text1"/>
                <w:sz w:val="22"/>
                <w:szCs w:val="22"/>
              </w:rPr>
              <w:t>Примечания</w:t>
            </w:r>
          </w:p>
        </w:tc>
      </w:tr>
      <w:tr w:rsidR="00AD45B5" w:rsidRPr="00AE75C0" w14:paraId="69C8F0FE"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50E01621" w14:textId="77777777" w:rsidR="00AD45B5" w:rsidRPr="00AE75C0" w:rsidRDefault="00AD45B5" w:rsidP="00AD45B5">
            <w:pPr>
              <w:pStyle w:val="S"/>
              <w:ind w:firstLine="0"/>
              <w:jc w:val="center"/>
              <w:rPr>
                <w:color w:val="000000" w:themeColor="text1"/>
                <w:sz w:val="22"/>
                <w:szCs w:val="22"/>
              </w:rPr>
            </w:pPr>
            <w:r w:rsidRPr="00AD45B5">
              <w:rPr>
                <w:color w:val="000000" w:themeColor="text1"/>
                <w:sz w:val="22"/>
                <w:szCs w:val="22"/>
              </w:rPr>
              <w:t>Обеспечение обороны и безопасности (8.0)</w:t>
            </w:r>
          </w:p>
        </w:tc>
        <w:tc>
          <w:tcPr>
            <w:tcW w:w="2445" w:type="pct"/>
            <w:tcBorders>
              <w:top w:val="single" w:sz="4" w:space="0" w:color="auto"/>
              <w:left w:val="single" w:sz="4" w:space="0" w:color="auto"/>
              <w:bottom w:val="single" w:sz="4" w:space="0" w:color="auto"/>
              <w:right w:val="single" w:sz="4" w:space="0" w:color="auto"/>
            </w:tcBorders>
            <w:vAlign w:val="center"/>
          </w:tcPr>
          <w:p w14:paraId="3FBDDC8F" w14:textId="77777777" w:rsidR="00AD45B5" w:rsidRPr="00AE75C0" w:rsidRDefault="00AD45B5" w:rsidP="004A62B7">
            <w:pPr>
              <w:keepLines/>
              <w:ind w:firstLine="284"/>
              <w:rPr>
                <w:rFonts w:ascii="Times New Roman" w:hAnsi="Times New Roman" w:cs="Times New Roman"/>
                <w:color w:val="000000" w:themeColor="text1"/>
                <w:sz w:val="22"/>
                <w:szCs w:val="22"/>
              </w:rPr>
            </w:pPr>
            <w:r w:rsidRPr="00AD45B5">
              <w:rPr>
                <w:rFonts w:ascii="Times New Roman" w:hAnsi="Times New Roman" w:cs="Times New Roman"/>
                <w:color w:val="000000" w:themeColor="text1"/>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745" w:type="pct"/>
            <w:tcBorders>
              <w:top w:val="single" w:sz="4" w:space="0" w:color="auto"/>
              <w:left w:val="single" w:sz="4" w:space="0" w:color="auto"/>
              <w:bottom w:val="single" w:sz="4" w:space="0" w:color="auto"/>
              <w:right w:val="single" w:sz="4" w:space="0" w:color="auto"/>
            </w:tcBorders>
            <w:vAlign w:val="center"/>
          </w:tcPr>
          <w:p w14:paraId="71C33B5A" w14:textId="77777777" w:rsidR="00AD45B5" w:rsidRPr="00AE75C0" w:rsidRDefault="00AD45B5" w:rsidP="004A62B7">
            <w:pPr>
              <w:widowControl/>
              <w:jc w:val="left"/>
              <w:rPr>
                <w:rFonts w:ascii="Times New Roman" w:hAnsi="Times New Roman" w:cs="Times New Roman"/>
                <w:color w:val="000000" w:themeColor="text1"/>
                <w:sz w:val="22"/>
                <w:szCs w:val="22"/>
              </w:rPr>
            </w:pPr>
          </w:p>
        </w:tc>
      </w:tr>
      <w:tr w:rsidR="00AD45B5" w:rsidRPr="00AE75C0" w14:paraId="1A0BF4C5"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5CD21F82" w14:textId="77777777" w:rsidR="00AD45B5" w:rsidRPr="00AE75C0" w:rsidRDefault="00AD45B5" w:rsidP="00AD45B5">
            <w:pPr>
              <w:pStyle w:val="S"/>
              <w:ind w:firstLine="0"/>
              <w:jc w:val="center"/>
              <w:rPr>
                <w:color w:val="000000" w:themeColor="text1"/>
                <w:sz w:val="22"/>
                <w:szCs w:val="22"/>
              </w:rPr>
            </w:pPr>
            <w:r w:rsidRPr="00AD45B5">
              <w:rPr>
                <w:color w:val="000000" w:themeColor="text1"/>
                <w:sz w:val="22"/>
                <w:szCs w:val="22"/>
              </w:rPr>
              <w:t>Обеспечение вооруженных сил (8.1)</w:t>
            </w:r>
          </w:p>
        </w:tc>
        <w:tc>
          <w:tcPr>
            <w:tcW w:w="2445" w:type="pct"/>
            <w:tcBorders>
              <w:top w:val="single" w:sz="4" w:space="0" w:color="auto"/>
              <w:left w:val="single" w:sz="4" w:space="0" w:color="auto"/>
              <w:bottom w:val="single" w:sz="4" w:space="0" w:color="auto"/>
              <w:right w:val="single" w:sz="4" w:space="0" w:color="auto"/>
            </w:tcBorders>
            <w:vAlign w:val="center"/>
          </w:tcPr>
          <w:p w14:paraId="040F92E6" w14:textId="77777777" w:rsidR="00AD45B5" w:rsidRPr="00AE75C0" w:rsidRDefault="00AD45B5" w:rsidP="004A62B7">
            <w:pPr>
              <w:keepLines/>
              <w:ind w:firstLine="284"/>
              <w:rPr>
                <w:rFonts w:ascii="Times New Roman" w:hAnsi="Times New Roman" w:cs="Times New Roman"/>
                <w:color w:val="000000" w:themeColor="text1"/>
                <w:sz w:val="22"/>
                <w:szCs w:val="22"/>
              </w:rPr>
            </w:pPr>
            <w:r w:rsidRPr="00AD45B5">
              <w:rPr>
                <w:rFonts w:ascii="Times New Roman" w:hAnsi="Times New Roman" w:cs="Times New Roman"/>
                <w:color w:val="000000" w:themeColor="text1"/>
                <w:sz w:val="22"/>
                <w:szCs w:val="22"/>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w:t>
            </w:r>
            <w:r w:rsidRPr="00AD45B5">
              <w:rPr>
                <w:rFonts w:ascii="Times New Roman" w:hAnsi="Times New Roman" w:cs="Times New Roman"/>
                <w:color w:val="000000" w:themeColor="text1"/>
                <w:sz w:val="22"/>
                <w:szCs w:val="22"/>
              </w:rPr>
              <w:lastRenderedPageBreak/>
              <w:t>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745" w:type="pct"/>
            <w:tcBorders>
              <w:top w:val="single" w:sz="4" w:space="0" w:color="auto"/>
              <w:left w:val="single" w:sz="4" w:space="0" w:color="auto"/>
              <w:bottom w:val="single" w:sz="4" w:space="0" w:color="auto"/>
              <w:right w:val="single" w:sz="4" w:space="0" w:color="auto"/>
            </w:tcBorders>
            <w:vAlign w:val="center"/>
          </w:tcPr>
          <w:p w14:paraId="64833EC5" w14:textId="77777777" w:rsidR="00AD45B5" w:rsidRPr="00AE75C0" w:rsidRDefault="00AD45B5" w:rsidP="004A62B7">
            <w:pPr>
              <w:widowControl/>
              <w:jc w:val="left"/>
              <w:rPr>
                <w:rFonts w:ascii="Times New Roman" w:hAnsi="Times New Roman" w:cs="Times New Roman"/>
                <w:color w:val="000000" w:themeColor="text1"/>
                <w:sz w:val="22"/>
                <w:szCs w:val="22"/>
              </w:rPr>
            </w:pPr>
          </w:p>
        </w:tc>
      </w:tr>
      <w:tr w:rsidR="00AD45B5" w:rsidRPr="00AE75C0" w14:paraId="1D23E740" w14:textId="77777777" w:rsidTr="00AD45B5">
        <w:trPr>
          <w:trHeight w:val="283"/>
        </w:trPr>
        <w:tc>
          <w:tcPr>
            <w:tcW w:w="1810" w:type="pct"/>
            <w:tcBorders>
              <w:top w:val="single" w:sz="4" w:space="0" w:color="auto"/>
              <w:left w:val="single" w:sz="4" w:space="0" w:color="auto"/>
              <w:bottom w:val="single" w:sz="4" w:space="0" w:color="auto"/>
              <w:right w:val="single" w:sz="4" w:space="0" w:color="auto"/>
            </w:tcBorders>
            <w:vAlign w:val="center"/>
          </w:tcPr>
          <w:p w14:paraId="57B9DDF1" w14:textId="77777777" w:rsidR="00AD45B5" w:rsidRPr="00AD45B5" w:rsidRDefault="00AD45B5" w:rsidP="00AD45B5">
            <w:pPr>
              <w:pStyle w:val="S"/>
              <w:ind w:firstLine="0"/>
              <w:jc w:val="center"/>
              <w:rPr>
                <w:color w:val="000000" w:themeColor="text1"/>
                <w:sz w:val="22"/>
                <w:szCs w:val="22"/>
              </w:rPr>
            </w:pPr>
            <w:r w:rsidRPr="00AD45B5">
              <w:rPr>
                <w:color w:val="000000" w:themeColor="text1"/>
                <w:sz w:val="22"/>
                <w:szCs w:val="22"/>
              </w:rPr>
              <w:lastRenderedPageBreak/>
              <w:t>Обеспечение внутреннего правопорядка (8.3)</w:t>
            </w:r>
          </w:p>
        </w:tc>
        <w:tc>
          <w:tcPr>
            <w:tcW w:w="2445" w:type="pct"/>
            <w:tcBorders>
              <w:top w:val="single" w:sz="4" w:space="0" w:color="auto"/>
              <w:left w:val="single" w:sz="4" w:space="0" w:color="auto"/>
              <w:bottom w:val="single" w:sz="4" w:space="0" w:color="auto"/>
              <w:right w:val="single" w:sz="4" w:space="0" w:color="auto"/>
            </w:tcBorders>
            <w:vAlign w:val="center"/>
          </w:tcPr>
          <w:p w14:paraId="10843F1F" w14:textId="77777777" w:rsidR="00AD45B5" w:rsidRPr="00AE75C0" w:rsidRDefault="00AD45B5" w:rsidP="004A62B7">
            <w:pPr>
              <w:keepLines/>
              <w:ind w:firstLine="284"/>
              <w:rPr>
                <w:rFonts w:ascii="Times New Roman" w:hAnsi="Times New Roman" w:cs="Times New Roman"/>
                <w:color w:val="000000" w:themeColor="text1"/>
                <w:sz w:val="22"/>
                <w:szCs w:val="22"/>
              </w:rPr>
            </w:pPr>
            <w:r w:rsidRPr="00AD45B5">
              <w:rPr>
                <w:rFonts w:ascii="Times New Roman" w:hAnsi="Times New Roman" w:cs="Times New Roman"/>
                <w:color w:val="000000" w:themeColor="text1"/>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45" w:type="pct"/>
            <w:tcBorders>
              <w:top w:val="single" w:sz="4" w:space="0" w:color="auto"/>
              <w:left w:val="single" w:sz="4" w:space="0" w:color="auto"/>
              <w:bottom w:val="single" w:sz="4" w:space="0" w:color="auto"/>
              <w:right w:val="single" w:sz="4" w:space="0" w:color="auto"/>
            </w:tcBorders>
            <w:vAlign w:val="center"/>
          </w:tcPr>
          <w:p w14:paraId="3C763033" w14:textId="77777777" w:rsidR="00AD45B5" w:rsidRPr="00AE75C0" w:rsidRDefault="00AD45B5" w:rsidP="004A62B7">
            <w:pPr>
              <w:widowControl/>
              <w:jc w:val="left"/>
              <w:rPr>
                <w:rFonts w:ascii="Times New Roman" w:hAnsi="Times New Roman" w:cs="Times New Roman"/>
                <w:color w:val="000000" w:themeColor="text1"/>
                <w:sz w:val="22"/>
                <w:szCs w:val="22"/>
              </w:rPr>
            </w:pPr>
          </w:p>
        </w:tc>
      </w:tr>
    </w:tbl>
    <w:p w14:paraId="056B4A1C"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Условно разрешенные виды использования: Не устанавливаются</w:t>
      </w:r>
    </w:p>
    <w:p w14:paraId="0006CF12" w14:textId="77777777" w:rsidR="00AD45B5" w:rsidRPr="00AE75C0" w:rsidRDefault="00AD45B5" w:rsidP="00AD45B5">
      <w:pPr>
        <w:spacing w:before="120" w:after="120"/>
        <w:jc w:val="center"/>
        <w:rPr>
          <w:rFonts w:ascii="Times New Roman" w:hAnsi="Times New Roman" w:cs="Times New Roman"/>
          <w:b/>
          <w:i/>
          <w:color w:val="000000" w:themeColor="text1"/>
          <w:sz w:val="26"/>
          <w:szCs w:val="26"/>
        </w:rPr>
      </w:pPr>
      <w:r w:rsidRPr="00AE75C0">
        <w:rPr>
          <w:rFonts w:ascii="Times New Roman" w:hAnsi="Times New Roman" w:cs="Times New Roman"/>
          <w:b/>
          <w:i/>
          <w:color w:val="000000" w:themeColor="text1"/>
          <w:sz w:val="26"/>
          <w:szCs w:val="26"/>
        </w:rPr>
        <w:t>Вспомогательные виды разрешённого использования: Не устанавливаются</w:t>
      </w:r>
    </w:p>
    <w:p w14:paraId="2042902D" w14:textId="77777777" w:rsidR="00AD45B5" w:rsidRDefault="00AD45B5">
      <w:pPr>
        <w:widowControl/>
        <w:autoSpaceDE/>
        <w:autoSpaceDN/>
        <w:adjustRightInd/>
        <w:jc w:val="left"/>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br w:type="page"/>
      </w:r>
    </w:p>
    <w:p w14:paraId="34A1CF63" w14:textId="77777777" w:rsidR="00AD45B5" w:rsidRPr="00AE75C0" w:rsidRDefault="00AD45B5" w:rsidP="00AD45B5">
      <w:pPr>
        <w:pStyle w:val="af1"/>
        <w:spacing w:before="60"/>
        <w:ind w:firstLine="709"/>
        <w:jc w:val="center"/>
        <w:rPr>
          <w:b/>
          <w:i/>
          <w:color w:val="000000" w:themeColor="text1"/>
          <w:sz w:val="26"/>
          <w:szCs w:val="26"/>
        </w:rPr>
      </w:pPr>
      <w:r w:rsidRPr="00AE75C0">
        <w:rPr>
          <w:b/>
          <w:i/>
          <w:color w:val="000000" w:themeColor="text1"/>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836"/>
        <w:gridCol w:w="3871"/>
        <w:gridCol w:w="2206"/>
        <w:gridCol w:w="3214"/>
      </w:tblGrid>
      <w:tr w:rsidR="00AD45B5" w:rsidRPr="00AE75C0" w14:paraId="1218D2C8" w14:textId="77777777" w:rsidTr="00AD45B5">
        <w:tc>
          <w:tcPr>
            <w:tcW w:w="899" w:type="pct"/>
            <w:vAlign w:val="center"/>
          </w:tcPr>
          <w:p w14:paraId="3E9DE38E"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Наименование вида разрешенного использования земельного участка (код классификатора)</w:t>
            </w:r>
          </w:p>
        </w:tc>
        <w:tc>
          <w:tcPr>
            <w:tcW w:w="959" w:type="pct"/>
            <w:vAlign w:val="center"/>
          </w:tcPr>
          <w:p w14:paraId="4A2F8937"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Предельные (минимальные и (или) максимальные) размеры земельных участков, в том числе их площадь</w:t>
            </w:r>
          </w:p>
        </w:tc>
        <w:tc>
          <w:tcPr>
            <w:tcW w:w="1309" w:type="pct"/>
            <w:vAlign w:val="center"/>
          </w:tcPr>
          <w:p w14:paraId="1CAFD986"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6" w:type="pct"/>
            <w:vAlign w:val="center"/>
          </w:tcPr>
          <w:p w14:paraId="2138BBA7"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Предельное количество этажей или предельная высота зданий, строений, сооружений</w:t>
            </w:r>
          </w:p>
        </w:tc>
        <w:tc>
          <w:tcPr>
            <w:tcW w:w="1087" w:type="pct"/>
            <w:vAlign w:val="center"/>
          </w:tcPr>
          <w:p w14:paraId="1883C492" w14:textId="77777777" w:rsidR="00AD45B5" w:rsidRPr="00AE75C0" w:rsidRDefault="00AD45B5" w:rsidP="004A62B7">
            <w:pPr>
              <w:jc w:val="center"/>
              <w:rPr>
                <w:rFonts w:ascii="Times New Roman" w:hAnsi="Times New Roman" w:cs="Times New Roman"/>
                <w:color w:val="000000" w:themeColor="text1"/>
              </w:rPr>
            </w:pPr>
            <w:r w:rsidRPr="00AE75C0">
              <w:rPr>
                <w:rFonts w:ascii="Times New Roman" w:hAnsi="Times New Roman" w:cs="Times New Roman"/>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D45B5" w:rsidRPr="00AE75C0" w14:paraId="097E1B8A" w14:textId="77777777" w:rsidTr="00AD45B5">
        <w:tc>
          <w:tcPr>
            <w:tcW w:w="5000" w:type="pct"/>
            <w:gridSpan w:val="5"/>
            <w:vAlign w:val="center"/>
          </w:tcPr>
          <w:p w14:paraId="5D5B0FE8" w14:textId="77777777" w:rsidR="00AD45B5" w:rsidRPr="00AE75C0" w:rsidRDefault="00AD45B5" w:rsidP="004A62B7">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Основные виды разрешенного использования</w:t>
            </w:r>
          </w:p>
        </w:tc>
      </w:tr>
      <w:tr w:rsidR="00AD45B5" w:rsidRPr="00AE75C0" w14:paraId="5E005563" w14:textId="77777777" w:rsidTr="00AD45B5">
        <w:tc>
          <w:tcPr>
            <w:tcW w:w="899" w:type="pct"/>
            <w:vAlign w:val="center"/>
          </w:tcPr>
          <w:p w14:paraId="45F331F5" w14:textId="77777777" w:rsidR="00AD45B5" w:rsidRPr="00122108" w:rsidRDefault="00AD45B5" w:rsidP="004A62B7">
            <w:pPr>
              <w:pStyle w:val="S"/>
              <w:ind w:firstLine="0"/>
              <w:jc w:val="center"/>
              <w:rPr>
                <w:color w:val="000000" w:themeColor="text1"/>
                <w:sz w:val="20"/>
                <w:szCs w:val="22"/>
              </w:rPr>
            </w:pPr>
            <w:r w:rsidRPr="00122108">
              <w:rPr>
                <w:color w:val="000000" w:themeColor="text1"/>
                <w:sz w:val="20"/>
                <w:szCs w:val="22"/>
              </w:rPr>
              <w:t>Обеспечение обороны и безопасности (8.0)</w:t>
            </w:r>
          </w:p>
        </w:tc>
        <w:tc>
          <w:tcPr>
            <w:tcW w:w="4101" w:type="pct"/>
            <w:gridSpan w:val="4"/>
            <w:vMerge w:val="restart"/>
            <w:vAlign w:val="center"/>
          </w:tcPr>
          <w:p w14:paraId="1DD06005" w14:textId="77777777" w:rsidR="00AD45B5" w:rsidRPr="00AE75C0" w:rsidRDefault="00AD45B5" w:rsidP="004A62B7">
            <w:pPr>
              <w:spacing w:before="60" w:after="60"/>
              <w:jc w:val="center"/>
              <w:rPr>
                <w:rFonts w:ascii="Times New Roman" w:hAnsi="Times New Roman" w:cs="Times New Roman"/>
                <w:b/>
                <w:color w:val="000000" w:themeColor="text1"/>
              </w:rPr>
            </w:pPr>
            <w:r>
              <w:rPr>
                <w:rFonts w:ascii="Times New Roman" w:hAnsi="Times New Roman" w:cs="Times New Roman"/>
                <w:b/>
                <w:color w:val="000000" w:themeColor="text1"/>
              </w:rPr>
              <w:t>Не подлежат установлению</w:t>
            </w:r>
          </w:p>
        </w:tc>
      </w:tr>
      <w:tr w:rsidR="00AD45B5" w:rsidRPr="00AE75C0" w14:paraId="746B39BD" w14:textId="77777777" w:rsidTr="00AD45B5">
        <w:tc>
          <w:tcPr>
            <w:tcW w:w="899" w:type="pct"/>
            <w:vAlign w:val="center"/>
          </w:tcPr>
          <w:p w14:paraId="4DD8B24C" w14:textId="77777777" w:rsidR="00AD45B5" w:rsidRPr="00122108" w:rsidRDefault="00AD45B5" w:rsidP="004A62B7">
            <w:pPr>
              <w:pStyle w:val="S"/>
              <w:ind w:firstLine="0"/>
              <w:jc w:val="center"/>
              <w:rPr>
                <w:color w:val="000000" w:themeColor="text1"/>
                <w:sz w:val="20"/>
                <w:szCs w:val="22"/>
              </w:rPr>
            </w:pPr>
            <w:r w:rsidRPr="00122108">
              <w:rPr>
                <w:color w:val="000000" w:themeColor="text1"/>
                <w:sz w:val="20"/>
                <w:szCs w:val="22"/>
              </w:rPr>
              <w:t>Обеспечение вооруженных сил (8.1)</w:t>
            </w:r>
          </w:p>
        </w:tc>
        <w:tc>
          <w:tcPr>
            <w:tcW w:w="4101" w:type="pct"/>
            <w:gridSpan w:val="4"/>
            <w:vMerge/>
            <w:vAlign w:val="center"/>
          </w:tcPr>
          <w:p w14:paraId="0D3CE6B4" w14:textId="77777777" w:rsidR="00AD45B5" w:rsidRPr="00AE75C0" w:rsidRDefault="00AD45B5" w:rsidP="004A62B7">
            <w:pPr>
              <w:spacing w:before="60" w:after="60"/>
              <w:jc w:val="center"/>
              <w:rPr>
                <w:rFonts w:ascii="Times New Roman" w:hAnsi="Times New Roman" w:cs="Times New Roman"/>
                <w:b/>
                <w:color w:val="000000" w:themeColor="text1"/>
              </w:rPr>
            </w:pPr>
          </w:p>
        </w:tc>
      </w:tr>
      <w:tr w:rsidR="00AD45B5" w:rsidRPr="00AE75C0" w14:paraId="1DC6FEC5" w14:textId="77777777" w:rsidTr="00AD45B5">
        <w:tc>
          <w:tcPr>
            <w:tcW w:w="899" w:type="pct"/>
            <w:vAlign w:val="center"/>
          </w:tcPr>
          <w:p w14:paraId="50930A42" w14:textId="77777777" w:rsidR="00AD45B5" w:rsidRPr="00122108" w:rsidRDefault="00AD45B5" w:rsidP="004A62B7">
            <w:pPr>
              <w:pStyle w:val="S"/>
              <w:ind w:firstLine="0"/>
              <w:jc w:val="center"/>
              <w:rPr>
                <w:color w:val="000000" w:themeColor="text1"/>
                <w:sz w:val="20"/>
                <w:szCs w:val="22"/>
              </w:rPr>
            </w:pPr>
            <w:r w:rsidRPr="00122108">
              <w:rPr>
                <w:color w:val="000000" w:themeColor="text1"/>
                <w:sz w:val="20"/>
                <w:szCs w:val="22"/>
              </w:rPr>
              <w:t>Обеспечение внутреннего правопорядка (8.3)</w:t>
            </w:r>
          </w:p>
        </w:tc>
        <w:tc>
          <w:tcPr>
            <w:tcW w:w="4101" w:type="pct"/>
            <w:gridSpan w:val="4"/>
            <w:vMerge/>
            <w:vAlign w:val="center"/>
          </w:tcPr>
          <w:p w14:paraId="33FD76E5" w14:textId="77777777" w:rsidR="00AD45B5" w:rsidRPr="00AE75C0" w:rsidRDefault="00AD45B5" w:rsidP="004A62B7">
            <w:pPr>
              <w:spacing w:before="60" w:after="60"/>
              <w:jc w:val="center"/>
              <w:rPr>
                <w:rFonts w:ascii="Times New Roman" w:hAnsi="Times New Roman" w:cs="Times New Roman"/>
                <w:b/>
                <w:color w:val="000000" w:themeColor="text1"/>
              </w:rPr>
            </w:pPr>
          </w:p>
        </w:tc>
      </w:tr>
      <w:tr w:rsidR="00AD45B5" w:rsidRPr="00AE75C0" w14:paraId="0A0EE123" w14:textId="77777777" w:rsidTr="00AD45B5">
        <w:tc>
          <w:tcPr>
            <w:tcW w:w="5000" w:type="pct"/>
            <w:gridSpan w:val="5"/>
            <w:vAlign w:val="center"/>
          </w:tcPr>
          <w:p w14:paraId="76287B4B" w14:textId="77777777" w:rsidR="00AD45B5" w:rsidRPr="00AE75C0" w:rsidRDefault="00AD45B5" w:rsidP="004A62B7">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Условно разрешенные виды использования: </w:t>
            </w:r>
            <w:r w:rsidRPr="00AE75C0">
              <w:rPr>
                <w:rFonts w:ascii="Times New Roman" w:hAnsi="Times New Roman" w:cs="Times New Roman"/>
                <w:b/>
                <w:i/>
                <w:color w:val="000000" w:themeColor="text1"/>
              </w:rPr>
              <w:t>Не устанавливаются</w:t>
            </w:r>
          </w:p>
        </w:tc>
      </w:tr>
      <w:tr w:rsidR="00AD45B5" w:rsidRPr="00AE75C0" w14:paraId="5D61A4AD" w14:textId="77777777" w:rsidTr="00AD45B5">
        <w:tc>
          <w:tcPr>
            <w:tcW w:w="5000" w:type="pct"/>
            <w:gridSpan w:val="5"/>
            <w:vAlign w:val="center"/>
          </w:tcPr>
          <w:p w14:paraId="77DFBCF9" w14:textId="77777777" w:rsidR="00AD45B5" w:rsidRPr="00AE75C0" w:rsidRDefault="00AD45B5" w:rsidP="004A62B7">
            <w:pPr>
              <w:spacing w:before="60" w:after="60"/>
              <w:jc w:val="center"/>
              <w:rPr>
                <w:rFonts w:ascii="Times New Roman" w:hAnsi="Times New Roman" w:cs="Times New Roman"/>
                <w:b/>
                <w:color w:val="000000" w:themeColor="text1"/>
              </w:rPr>
            </w:pPr>
            <w:r w:rsidRPr="00AE75C0">
              <w:rPr>
                <w:rFonts w:ascii="Times New Roman" w:hAnsi="Times New Roman" w:cs="Times New Roman"/>
                <w:b/>
                <w:color w:val="000000" w:themeColor="text1"/>
              </w:rPr>
              <w:t xml:space="preserve">Вспомогательные виды разрешенного использования: </w:t>
            </w:r>
            <w:r w:rsidRPr="00AE75C0">
              <w:rPr>
                <w:rFonts w:ascii="Times New Roman" w:hAnsi="Times New Roman" w:cs="Times New Roman"/>
                <w:b/>
                <w:i/>
                <w:color w:val="000000" w:themeColor="text1"/>
              </w:rPr>
              <w:t>Не устанавливаются</w:t>
            </w:r>
          </w:p>
        </w:tc>
      </w:tr>
    </w:tbl>
    <w:p w14:paraId="05F76362" w14:textId="77777777" w:rsidR="00AD45B5" w:rsidRDefault="00AD45B5" w:rsidP="00AD45B5">
      <w:pPr>
        <w:spacing w:before="120" w:after="120"/>
        <w:ind w:firstLine="851"/>
        <w:rPr>
          <w:rFonts w:ascii="Times New Roman" w:hAnsi="Times New Roman" w:cs="Times New Roman"/>
          <w:color w:val="000000" w:themeColor="text1"/>
          <w:sz w:val="24"/>
          <w:szCs w:val="24"/>
        </w:rPr>
      </w:pPr>
      <w:r w:rsidRPr="00AE75C0">
        <w:rPr>
          <w:rFonts w:ascii="Times New Roman" w:eastAsia="Calibri" w:hAnsi="Times New Roman" w:cs="Times New Roman"/>
          <w:i/>
          <w:color w:val="000000" w:themeColor="text1"/>
          <w:sz w:val="24"/>
          <w:szCs w:val="24"/>
          <w:lang w:eastAsia="en-US"/>
        </w:rPr>
        <w:t>Примечание:</w:t>
      </w:r>
      <w:r w:rsidRPr="00AE75C0">
        <w:rPr>
          <w:rFonts w:ascii="Times New Roman" w:eastAsia="Calibri" w:hAnsi="Times New Roman" w:cs="Times New Roman"/>
          <w:color w:val="000000" w:themeColor="text1"/>
          <w:sz w:val="24"/>
          <w:szCs w:val="24"/>
          <w:lang w:eastAsia="en-US"/>
        </w:rPr>
        <w:t xml:space="preserve"> </w:t>
      </w:r>
      <w:r w:rsidRPr="00AE75C0">
        <w:rPr>
          <w:rFonts w:ascii="Times New Roman" w:hAnsi="Times New Roman" w:cs="Times New Roman"/>
          <w:color w:val="000000" w:themeColor="text1"/>
          <w:sz w:val="24"/>
          <w:szCs w:val="24"/>
        </w:rPr>
        <w:t xml:space="preserve">В случае если земельный участок (его часть) и объект капитального строительства расположены в границах действия ограничений (согласно карте зон с особыми условиями использования территории) использование земельного участка и объекта капитального строительства осуществляется с учетом ограничения, </w:t>
      </w:r>
      <w:r w:rsidR="00122108">
        <w:rPr>
          <w:rFonts w:ascii="Times New Roman" w:hAnsi="Times New Roman" w:cs="Times New Roman"/>
          <w:color w:val="000000" w:themeColor="text1"/>
          <w:sz w:val="24"/>
          <w:szCs w:val="24"/>
        </w:rPr>
        <w:t xml:space="preserve"> установленных законодательством Российской Федерации и указанных в статье 18 настоящих</w:t>
      </w:r>
      <w:r>
        <w:rPr>
          <w:rFonts w:ascii="Times New Roman" w:hAnsi="Times New Roman" w:cs="Times New Roman"/>
          <w:color w:val="000000" w:themeColor="text1"/>
          <w:sz w:val="24"/>
          <w:szCs w:val="24"/>
        </w:rPr>
        <w:t xml:space="preserve"> Правил. При этом </w:t>
      </w:r>
      <w:r w:rsidRPr="00AE75C0">
        <w:rPr>
          <w:rFonts w:ascii="Times New Roman" w:hAnsi="Times New Roman" w:cs="Times New Roman"/>
          <w:color w:val="000000" w:themeColor="text1"/>
          <w:sz w:val="24"/>
          <w:szCs w:val="24"/>
        </w:rPr>
        <w:t>более строгие требования, относящиеся к одному и тому же параметру, поглощают более мягкие.</w:t>
      </w:r>
    </w:p>
    <w:p w14:paraId="7EAC549B" w14:textId="77777777" w:rsidR="00AD45B5" w:rsidRDefault="00AD45B5" w:rsidP="00AD45B5">
      <w:pPr>
        <w:spacing w:before="120" w:after="120"/>
        <w:ind w:firstLine="851"/>
        <w:jc w:val="center"/>
        <w:rPr>
          <w:rFonts w:ascii="Times New Roman" w:hAnsi="Times New Roman" w:cs="Times New Roman"/>
          <w:color w:val="000000" w:themeColor="text1"/>
          <w:sz w:val="24"/>
          <w:szCs w:val="24"/>
        </w:rPr>
      </w:pPr>
    </w:p>
    <w:p w14:paraId="3436AC61" w14:textId="77777777" w:rsidR="00AD45B5" w:rsidRDefault="00AD45B5" w:rsidP="00AD45B5">
      <w:pPr>
        <w:spacing w:before="120" w:after="120"/>
        <w:ind w:firstLine="851"/>
        <w:jc w:val="center"/>
        <w:rPr>
          <w:rFonts w:ascii="Times New Roman" w:hAnsi="Times New Roman" w:cs="Times New Roman"/>
          <w:color w:val="000000" w:themeColor="text1"/>
          <w:sz w:val="24"/>
          <w:szCs w:val="24"/>
        </w:rPr>
      </w:pPr>
    </w:p>
    <w:p w14:paraId="307FD8A2" w14:textId="77777777" w:rsidR="00AD45B5" w:rsidRDefault="00AD45B5" w:rsidP="00AD45B5">
      <w:pPr>
        <w:spacing w:before="120" w:after="120"/>
        <w:ind w:firstLine="851"/>
        <w:jc w:val="center"/>
        <w:rPr>
          <w:rFonts w:ascii="Times New Roman" w:hAnsi="Times New Roman" w:cs="Times New Roman"/>
          <w:color w:val="000000" w:themeColor="text1"/>
          <w:sz w:val="24"/>
          <w:szCs w:val="24"/>
        </w:rPr>
      </w:pPr>
    </w:p>
    <w:p w14:paraId="33A69F10" w14:textId="77777777" w:rsidR="00AD45B5" w:rsidRDefault="00AD45B5" w:rsidP="00AD45B5">
      <w:pPr>
        <w:spacing w:before="120" w:after="120"/>
        <w:ind w:firstLine="8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w:t>
      </w:r>
    </w:p>
    <w:sectPr w:rsidR="00AD45B5" w:rsidSect="00E8540E">
      <w:pgSz w:w="16838" w:h="11906" w:orient="landscape"/>
      <w:pgMar w:top="1702"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48242" w14:textId="77777777" w:rsidR="00B53827" w:rsidRDefault="00B53827">
      <w:r>
        <w:separator/>
      </w:r>
    </w:p>
  </w:endnote>
  <w:endnote w:type="continuationSeparator" w:id="0">
    <w:p w14:paraId="2A8F73DD" w14:textId="77777777" w:rsidR="00B53827" w:rsidRDefault="00B5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D03D" w14:textId="77777777" w:rsidR="00C40E87" w:rsidRDefault="00C40E87" w:rsidP="00C12F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FCBB021" w14:textId="77777777" w:rsidR="00C40E87" w:rsidRDefault="00C40E87" w:rsidP="008A0E8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998683"/>
      <w:docPartObj>
        <w:docPartGallery w:val="Page Numbers (Bottom of Page)"/>
        <w:docPartUnique/>
      </w:docPartObj>
    </w:sdtPr>
    <w:sdtEndPr/>
    <w:sdtContent>
      <w:p w14:paraId="5CCAC3E0" w14:textId="77777777" w:rsidR="00C40E87" w:rsidRDefault="00C40E87">
        <w:pPr>
          <w:pStyle w:val="a4"/>
          <w:jc w:val="center"/>
        </w:pPr>
        <w:r>
          <w:fldChar w:fldCharType="begin"/>
        </w:r>
        <w:r>
          <w:instrText>PAGE   \* MERGEFORMAT</w:instrText>
        </w:r>
        <w:r>
          <w:fldChar w:fldCharType="separate"/>
        </w:r>
        <w:r>
          <w:rPr>
            <w:noProof/>
          </w:rPr>
          <w:t>2</w:t>
        </w:r>
        <w:r>
          <w:fldChar w:fldCharType="end"/>
        </w:r>
      </w:p>
    </w:sdtContent>
  </w:sdt>
  <w:p w14:paraId="69C954CB" w14:textId="77777777" w:rsidR="00C40E87" w:rsidRDefault="00C40E87" w:rsidP="008A0E86">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2E01" w14:textId="33A3AF91" w:rsidR="00C40E87" w:rsidRDefault="00C40E87">
    <w:pPr>
      <w:pStyle w:val="a4"/>
      <w:jc w:val="center"/>
    </w:pPr>
    <w:r>
      <w:fldChar w:fldCharType="begin"/>
    </w:r>
    <w:r>
      <w:instrText xml:space="preserve"> PAGE   \* MERGEFORMAT </w:instrText>
    </w:r>
    <w:r>
      <w:fldChar w:fldCharType="separate"/>
    </w:r>
    <w:r w:rsidR="00292DFE">
      <w:rPr>
        <w:noProof/>
      </w:rPr>
      <w:t>4</w:t>
    </w:r>
    <w:r>
      <w:rPr>
        <w:noProof/>
      </w:rPr>
      <w:fldChar w:fldCharType="end"/>
    </w:r>
  </w:p>
  <w:p w14:paraId="52E3AF4F" w14:textId="77777777" w:rsidR="00C40E87" w:rsidRDefault="00C40E87" w:rsidP="008A0E86">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F1C2" w14:textId="77777777" w:rsidR="00C40E87" w:rsidRDefault="00C40E87">
    <w:pPr>
      <w:pStyle w:val="a4"/>
      <w:jc w:val="center"/>
    </w:pPr>
  </w:p>
  <w:p w14:paraId="486797F6" w14:textId="77777777" w:rsidR="00C40E87" w:rsidRDefault="00C40E87" w:rsidP="008A0E86">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1C7C0" w14:textId="4ABE9CE9" w:rsidR="00C40E87" w:rsidRDefault="00C40E87">
    <w:pPr>
      <w:pStyle w:val="a4"/>
      <w:jc w:val="center"/>
    </w:pPr>
    <w:r>
      <w:fldChar w:fldCharType="begin"/>
    </w:r>
    <w:r>
      <w:instrText xml:space="preserve"> PAGE   \* MERGEFORMAT </w:instrText>
    </w:r>
    <w:r>
      <w:fldChar w:fldCharType="separate"/>
    </w:r>
    <w:r w:rsidR="00292DFE">
      <w:rPr>
        <w:noProof/>
      </w:rPr>
      <w:t>129</w:t>
    </w:r>
    <w:r>
      <w:rPr>
        <w:noProof/>
      </w:rPr>
      <w:fldChar w:fldCharType="end"/>
    </w:r>
  </w:p>
  <w:p w14:paraId="25A9051E" w14:textId="77777777" w:rsidR="00C40E87" w:rsidRDefault="00C40E87" w:rsidP="008A0E8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4E8EF" w14:textId="77777777" w:rsidR="00B53827" w:rsidRDefault="00B53827">
      <w:r>
        <w:separator/>
      </w:r>
    </w:p>
  </w:footnote>
  <w:footnote w:type="continuationSeparator" w:id="0">
    <w:p w14:paraId="5D02D73E" w14:textId="77777777" w:rsidR="00B53827" w:rsidRDefault="00B5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D2EF" w14:textId="77777777" w:rsidR="00C40E87" w:rsidRDefault="00C40E87" w:rsidP="00E31A74">
    <w:pPr>
      <w:pStyle w:val="ab"/>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B11B08" w14:textId="77777777" w:rsidR="00C40E87" w:rsidRDefault="00C40E8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15:restartNumberingAfterBreak="0">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 w15:restartNumberingAfterBreak="0">
    <w:nsid w:val="037963F3"/>
    <w:multiLevelType w:val="hybridMultilevel"/>
    <w:tmpl w:val="52EC7E14"/>
    <w:name w:val="WW8Num4"/>
    <w:lvl w:ilvl="0" w:tplc="8A9E5C66">
      <w:start w:val="1"/>
      <w:numFmt w:val="decimal"/>
      <w:lvlText w:val="%1)"/>
      <w:lvlJc w:val="left"/>
      <w:pPr>
        <w:tabs>
          <w:tab w:val="num" w:pos="1333"/>
        </w:tabs>
        <w:ind w:left="1220" w:firstLine="57"/>
      </w:pPr>
      <w:rPr>
        <w:rFonts w:hint="default"/>
      </w:rPr>
    </w:lvl>
    <w:lvl w:ilvl="1" w:tplc="2DC8B72C">
      <w:start w:val="1"/>
      <w:numFmt w:val="lowerLetter"/>
      <w:lvlText w:val="%2."/>
      <w:lvlJc w:val="left"/>
      <w:pPr>
        <w:tabs>
          <w:tab w:val="num" w:pos="1440"/>
        </w:tabs>
        <w:ind w:left="1440" w:hanging="360"/>
      </w:pPr>
    </w:lvl>
    <w:lvl w:ilvl="2" w:tplc="C65E9886">
      <w:start w:val="1"/>
      <w:numFmt w:val="lowerRoman"/>
      <w:lvlText w:val="%3."/>
      <w:lvlJc w:val="right"/>
      <w:pPr>
        <w:tabs>
          <w:tab w:val="num" w:pos="2160"/>
        </w:tabs>
        <w:ind w:left="2160" w:hanging="180"/>
      </w:pPr>
    </w:lvl>
    <w:lvl w:ilvl="3" w:tplc="FA2880C2">
      <w:start w:val="1"/>
      <w:numFmt w:val="decimal"/>
      <w:lvlText w:val="%4."/>
      <w:lvlJc w:val="left"/>
      <w:pPr>
        <w:tabs>
          <w:tab w:val="num" w:pos="2880"/>
        </w:tabs>
        <w:ind w:left="2880" w:hanging="360"/>
      </w:pPr>
    </w:lvl>
    <w:lvl w:ilvl="4" w:tplc="F16453F6">
      <w:start w:val="1"/>
      <w:numFmt w:val="lowerLetter"/>
      <w:lvlText w:val="%5."/>
      <w:lvlJc w:val="left"/>
      <w:pPr>
        <w:tabs>
          <w:tab w:val="num" w:pos="3600"/>
        </w:tabs>
        <w:ind w:left="3600" w:hanging="360"/>
      </w:pPr>
    </w:lvl>
    <w:lvl w:ilvl="5" w:tplc="9460B0D2">
      <w:start w:val="1"/>
      <w:numFmt w:val="lowerRoman"/>
      <w:lvlText w:val="%6."/>
      <w:lvlJc w:val="right"/>
      <w:pPr>
        <w:tabs>
          <w:tab w:val="num" w:pos="4320"/>
        </w:tabs>
        <w:ind w:left="4320" w:hanging="180"/>
      </w:pPr>
    </w:lvl>
    <w:lvl w:ilvl="6" w:tplc="E9003572">
      <w:start w:val="1"/>
      <w:numFmt w:val="decimal"/>
      <w:lvlText w:val="%7."/>
      <w:lvlJc w:val="left"/>
      <w:pPr>
        <w:tabs>
          <w:tab w:val="num" w:pos="5040"/>
        </w:tabs>
        <w:ind w:left="5040" w:hanging="360"/>
      </w:pPr>
    </w:lvl>
    <w:lvl w:ilvl="7" w:tplc="DEFE7086">
      <w:start w:val="1"/>
      <w:numFmt w:val="lowerLetter"/>
      <w:lvlText w:val="%8."/>
      <w:lvlJc w:val="left"/>
      <w:pPr>
        <w:tabs>
          <w:tab w:val="num" w:pos="5760"/>
        </w:tabs>
        <w:ind w:left="5760" w:hanging="360"/>
      </w:pPr>
    </w:lvl>
    <w:lvl w:ilvl="8" w:tplc="38BAC4AC">
      <w:start w:val="1"/>
      <w:numFmt w:val="lowerRoman"/>
      <w:lvlText w:val="%9."/>
      <w:lvlJc w:val="right"/>
      <w:pPr>
        <w:tabs>
          <w:tab w:val="num" w:pos="6480"/>
        </w:tabs>
        <w:ind w:left="6480" w:hanging="180"/>
      </w:pPr>
    </w:lvl>
  </w:abstractNum>
  <w:abstractNum w:abstractNumId="4" w15:restartNumberingAfterBreak="0">
    <w:nsid w:val="06D42EDD"/>
    <w:multiLevelType w:val="hybridMultilevel"/>
    <w:tmpl w:val="7F324756"/>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5" w15:restartNumberingAfterBreak="0">
    <w:nsid w:val="0E075794"/>
    <w:multiLevelType w:val="hybridMultilevel"/>
    <w:tmpl w:val="2C0AC7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BA40B1"/>
    <w:multiLevelType w:val="hybridMultilevel"/>
    <w:tmpl w:val="FA4A7914"/>
    <w:lvl w:ilvl="0" w:tplc="7930B79A">
      <w:start w:val="1"/>
      <w:numFmt w:val="decimal"/>
      <w:lvlText w:val="%1)"/>
      <w:lvlJc w:val="left"/>
      <w:pPr>
        <w:ind w:left="1429" w:hanging="360"/>
      </w:pPr>
      <w:rPr>
        <w:b w:val="0"/>
      </w:rPr>
    </w:lvl>
    <w:lvl w:ilvl="1" w:tplc="7930B79A">
      <w:start w:val="1"/>
      <w:numFmt w:val="decimal"/>
      <w:lvlText w:val="%2)"/>
      <w:lvlJc w:val="left"/>
      <w:pPr>
        <w:ind w:left="2149" w:hanging="360"/>
      </w:pPr>
      <w:rPr>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487850"/>
    <w:multiLevelType w:val="hybridMultilevel"/>
    <w:tmpl w:val="E200BB6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F06C25"/>
    <w:multiLevelType w:val="hybridMultilevel"/>
    <w:tmpl w:val="0FC09B1C"/>
    <w:lvl w:ilvl="0" w:tplc="ECB47942">
      <w:start w:val="6"/>
      <w:numFmt w:val="decimal"/>
      <w:lvlText w:val="%1."/>
      <w:lvlJc w:val="left"/>
      <w:pPr>
        <w:ind w:left="2119"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A469F"/>
    <w:multiLevelType w:val="hybridMultilevel"/>
    <w:tmpl w:val="81FC044A"/>
    <w:lvl w:ilvl="0" w:tplc="833C2330">
      <w:start w:val="1"/>
      <w:numFmt w:val="decimal"/>
      <w:lvlText w:val="%1)"/>
      <w:lvlJc w:val="left"/>
      <w:pPr>
        <w:ind w:left="2119" w:hanging="1410"/>
      </w:pPr>
      <w:rPr>
        <w:rFonts w:cs="Times New Roman" w:hint="default"/>
      </w:rPr>
    </w:lvl>
    <w:lvl w:ilvl="1" w:tplc="886047A0">
      <w:start w:val="1"/>
      <w:numFmt w:val="decimal"/>
      <w:lvlText w:val="%2."/>
      <w:lvlJc w:val="left"/>
      <w:pPr>
        <w:ind w:left="2839" w:hanging="141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CC56AE4"/>
    <w:multiLevelType w:val="hybridMultilevel"/>
    <w:tmpl w:val="112C2A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FA06683"/>
    <w:multiLevelType w:val="hybridMultilevel"/>
    <w:tmpl w:val="45204CC2"/>
    <w:lvl w:ilvl="0" w:tplc="A56E0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C67687"/>
    <w:multiLevelType w:val="hybridMultilevel"/>
    <w:tmpl w:val="81FC044A"/>
    <w:lvl w:ilvl="0" w:tplc="833C2330">
      <w:start w:val="1"/>
      <w:numFmt w:val="decimal"/>
      <w:lvlText w:val="%1)"/>
      <w:lvlJc w:val="left"/>
      <w:pPr>
        <w:ind w:left="2119" w:hanging="1410"/>
      </w:pPr>
      <w:rPr>
        <w:rFonts w:hint="default"/>
      </w:rPr>
    </w:lvl>
    <w:lvl w:ilvl="1" w:tplc="886047A0">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8F112E"/>
    <w:multiLevelType w:val="hybridMultilevel"/>
    <w:tmpl w:val="764CA148"/>
    <w:lvl w:ilvl="0" w:tplc="04190011">
      <w:start w:val="1"/>
      <w:numFmt w:val="decimal"/>
      <w:lvlText w:val="%1)"/>
      <w:lvlJc w:val="left"/>
      <w:pPr>
        <w:ind w:left="1260" w:hanging="360"/>
      </w:p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9770259"/>
    <w:multiLevelType w:val="hybridMultilevel"/>
    <w:tmpl w:val="6B74AE0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15:restartNumberingAfterBreak="0">
    <w:nsid w:val="2B3125DB"/>
    <w:multiLevelType w:val="hybridMultilevel"/>
    <w:tmpl w:val="F06618EA"/>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84E103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1E1FE8"/>
    <w:multiLevelType w:val="hybridMultilevel"/>
    <w:tmpl w:val="70F26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7057DD"/>
    <w:multiLevelType w:val="hybridMultilevel"/>
    <w:tmpl w:val="37FA04E8"/>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9" w15:restartNumberingAfterBreak="0">
    <w:nsid w:val="36E06CF8"/>
    <w:multiLevelType w:val="hybridMultilevel"/>
    <w:tmpl w:val="8648E16C"/>
    <w:lvl w:ilvl="0" w:tplc="A43E4E8A">
      <w:start w:val="1"/>
      <w:numFmt w:val="decimal"/>
      <w:lvlText w:val="%1."/>
      <w:lvlJc w:val="left"/>
      <w:pPr>
        <w:ind w:left="2119"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1" w15:restartNumberingAfterBreak="0">
    <w:nsid w:val="3E881A6C"/>
    <w:multiLevelType w:val="hybridMultilevel"/>
    <w:tmpl w:val="55A627BA"/>
    <w:lvl w:ilvl="0" w:tplc="0419000F">
      <w:start w:val="1"/>
      <w:numFmt w:val="decimal"/>
      <w:lvlText w:val="%1."/>
      <w:lvlJc w:val="left"/>
      <w:pPr>
        <w:ind w:left="1429" w:hanging="360"/>
      </w:pPr>
    </w:lvl>
    <w:lvl w:ilvl="1" w:tplc="549EB4D4">
      <w:start w:val="1"/>
      <w:numFmt w:val="decimal"/>
      <w:lvlText w:val="%2)"/>
      <w:lvlJc w:val="left"/>
      <w:pPr>
        <w:ind w:left="3199" w:hanging="14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A3386B"/>
    <w:multiLevelType w:val="hybridMultilevel"/>
    <w:tmpl w:val="65CA5604"/>
    <w:lvl w:ilvl="0" w:tplc="0419000F">
      <w:start w:val="1"/>
      <w:numFmt w:val="decimal"/>
      <w:lvlText w:val="%1."/>
      <w:lvlJc w:val="left"/>
      <w:pPr>
        <w:ind w:left="1260" w:hanging="360"/>
      </w:p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0537AC7"/>
    <w:multiLevelType w:val="hybridMultilevel"/>
    <w:tmpl w:val="E67E36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D32581"/>
    <w:multiLevelType w:val="hybridMultilevel"/>
    <w:tmpl w:val="F47A6F8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5" w15:restartNumberingAfterBreak="0">
    <w:nsid w:val="454C480B"/>
    <w:multiLevelType w:val="hybridMultilevel"/>
    <w:tmpl w:val="0B12FFC8"/>
    <w:lvl w:ilvl="0" w:tplc="0419000F">
      <w:start w:val="1"/>
      <w:numFmt w:val="decimal"/>
      <w:lvlText w:val="%1."/>
      <w:lvlJc w:val="left"/>
      <w:pPr>
        <w:ind w:left="1260" w:hanging="360"/>
      </w:p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457445D7"/>
    <w:multiLevelType w:val="hybridMultilevel"/>
    <w:tmpl w:val="19BE03AA"/>
    <w:lvl w:ilvl="0" w:tplc="FFFFFFFF">
      <w:start w:val="1"/>
      <w:numFmt w:val="decimal"/>
      <w:lvlText w:val="Статья %1."/>
      <w:lvlJc w:val="left"/>
      <w:pPr>
        <w:ind w:left="993" w:firstLine="0"/>
      </w:pPr>
      <w:rPr>
        <w:b/>
        <w:i w:val="0"/>
        <w:caps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5905DEA"/>
    <w:multiLevelType w:val="hybridMultilevel"/>
    <w:tmpl w:val="4EF2F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043230"/>
    <w:multiLevelType w:val="hybridMultilevel"/>
    <w:tmpl w:val="90E058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DC70833"/>
    <w:multiLevelType w:val="hybridMultilevel"/>
    <w:tmpl w:val="BA0A8C32"/>
    <w:lvl w:ilvl="0" w:tplc="B254CCE2">
      <w:start w:val="5"/>
      <w:numFmt w:val="decimal"/>
      <w:lvlText w:val="%1."/>
      <w:lvlJc w:val="left"/>
      <w:pPr>
        <w:ind w:left="2119"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1041D"/>
    <w:multiLevelType w:val="multilevel"/>
    <w:tmpl w:val="EB4E9BA4"/>
    <w:lvl w:ilvl="0">
      <w:start w:val="1"/>
      <w:numFmt w:val="decimal"/>
      <w:lvlText w:val="%1."/>
      <w:lvlJc w:val="left"/>
      <w:pPr>
        <w:tabs>
          <w:tab w:val="num" w:pos="720"/>
        </w:tabs>
        <w:ind w:left="720" w:hanging="360"/>
      </w:p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2F5E5B"/>
    <w:multiLevelType w:val="hybridMultilevel"/>
    <w:tmpl w:val="79A41292"/>
    <w:lvl w:ilvl="0" w:tplc="E4925CEC">
      <w:start w:val="1"/>
      <w:numFmt w:val="decimal"/>
      <w:lvlText w:val="%1."/>
      <w:lvlJc w:val="left"/>
      <w:pPr>
        <w:ind w:left="1819" w:hanging="1110"/>
      </w:pPr>
      <w:rPr>
        <w:rFonts w:ascii="Times New Roman" w:hAnsi="Times New Roman" w:cs="Times New Roman"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8DA73F8"/>
    <w:multiLevelType w:val="hybridMultilevel"/>
    <w:tmpl w:val="45E602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59345BE0"/>
    <w:multiLevelType w:val="hybridMultilevel"/>
    <w:tmpl w:val="CC8A6EFC"/>
    <w:lvl w:ilvl="0" w:tplc="EFEA9758">
      <w:start w:val="2"/>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514444"/>
    <w:multiLevelType w:val="hybridMultilevel"/>
    <w:tmpl w:val="6132312E"/>
    <w:lvl w:ilvl="0" w:tplc="0419000F">
      <w:start w:val="1"/>
      <w:numFmt w:val="decimal"/>
      <w:lvlText w:val="%1."/>
      <w:lvlJc w:val="left"/>
      <w:pPr>
        <w:ind w:left="2119" w:hanging="1410"/>
      </w:pPr>
      <w:rPr>
        <w:rFonts w:hint="default"/>
      </w:rPr>
    </w:lvl>
    <w:lvl w:ilvl="1" w:tplc="886047A0">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74651A"/>
    <w:multiLevelType w:val="hybridMultilevel"/>
    <w:tmpl w:val="90E058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FB2FBC"/>
    <w:multiLevelType w:val="hybridMultilevel"/>
    <w:tmpl w:val="FA147E90"/>
    <w:lvl w:ilvl="0" w:tplc="DF56639C">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790A18"/>
    <w:multiLevelType w:val="hybridMultilevel"/>
    <w:tmpl w:val="CC30FB56"/>
    <w:lvl w:ilvl="0" w:tplc="161692CA">
      <w:start w:val="1"/>
      <w:numFmt w:val="decimal"/>
      <w:lvlText w:val="%1."/>
      <w:lvlJc w:val="left"/>
      <w:pPr>
        <w:ind w:left="1744" w:hanging="1035"/>
      </w:pPr>
      <w:rPr>
        <w:rFonts w:hint="default"/>
      </w:rPr>
    </w:lvl>
    <w:lvl w:ilvl="1" w:tplc="DF56639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8402FCF"/>
    <w:multiLevelType w:val="hybridMultilevel"/>
    <w:tmpl w:val="F5E4BF0E"/>
    <w:lvl w:ilvl="0" w:tplc="3BE42A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37942CB"/>
    <w:multiLevelType w:val="hybridMultilevel"/>
    <w:tmpl w:val="7C7AF458"/>
    <w:lvl w:ilvl="0" w:tplc="7930B79A">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4290FFA"/>
    <w:multiLevelType w:val="hybridMultilevel"/>
    <w:tmpl w:val="A314C98E"/>
    <w:lvl w:ilvl="0" w:tplc="886047A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5DC4D11"/>
    <w:multiLevelType w:val="hybridMultilevel"/>
    <w:tmpl w:val="AC7CA39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7F147EF3"/>
    <w:multiLevelType w:val="hybridMultilevel"/>
    <w:tmpl w:val="70B2C72E"/>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20"/>
  </w:num>
  <w:num w:numId="2">
    <w:abstractNumId w:val="8"/>
  </w:num>
  <w:num w:numId="3">
    <w:abstractNumId w:val="30"/>
  </w:num>
  <w:num w:numId="4">
    <w:abstractNumId w:val="31"/>
  </w:num>
  <w:num w:numId="5">
    <w:abstractNumId w:val="12"/>
  </w:num>
  <w:num w:numId="6">
    <w:abstractNumId w:val="28"/>
  </w:num>
  <w:num w:numId="7">
    <w:abstractNumId w:val="32"/>
  </w:num>
  <w:num w:numId="8">
    <w:abstractNumId w:val="37"/>
  </w:num>
  <w:num w:numId="9">
    <w:abstractNumId w:val="22"/>
  </w:num>
  <w:num w:numId="10">
    <w:abstractNumId w:val="14"/>
  </w:num>
  <w:num w:numId="11">
    <w:abstractNumId w:val="21"/>
  </w:num>
  <w:num w:numId="12">
    <w:abstractNumId w:val="6"/>
  </w:num>
  <w:num w:numId="13">
    <w:abstractNumId w:val="27"/>
  </w:num>
  <w:num w:numId="14">
    <w:abstractNumId w:val="16"/>
  </w:num>
  <w:num w:numId="15">
    <w:abstractNumId w:val="17"/>
  </w:num>
  <w:num w:numId="16">
    <w:abstractNumId w:val="5"/>
  </w:num>
  <w:num w:numId="17">
    <w:abstractNumId w:val="25"/>
  </w:num>
  <w:num w:numId="18">
    <w:abstractNumId w:val="11"/>
  </w:num>
  <w:num w:numId="19">
    <w:abstractNumId w:val="41"/>
  </w:num>
  <w:num w:numId="20">
    <w:abstractNumId w:val="43"/>
  </w:num>
  <w:num w:numId="21">
    <w:abstractNumId w:val="24"/>
  </w:num>
  <w:num w:numId="22">
    <w:abstractNumId w:val="4"/>
  </w:num>
  <w:num w:numId="23">
    <w:abstractNumId w:val="18"/>
  </w:num>
  <w:num w:numId="24">
    <w:abstractNumId w:val="39"/>
  </w:num>
  <w:num w:numId="25">
    <w:abstractNumId w:val="13"/>
  </w:num>
  <w:num w:numId="26">
    <w:abstractNumId w:val="38"/>
  </w:num>
  <w:num w:numId="27">
    <w:abstractNumId w:val="15"/>
  </w:num>
  <w:num w:numId="28">
    <w:abstractNumId w:val="33"/>
  </w:num>
  <w:num w:numId="29">
    <w:abstractNumId w:val="34"/>
  </w:num>
  <w:num w:numId="30">
    <w:abstractNumId w:val="9"/>
  </w:num>
  <w:num w:numId="31">
    <w:abstractNumId w:val="36"/>
  </w:num>
  <w:num w:numId="32">
    <w:abstractNumId w:val="0"/>
  </w:num>
  <w:num w:numId="33">
    <w:abstractNumId w:val="23"/>
  </w:num>
  <w:num w:numId="34">
    <w:abstractNumId w:val="29"/>
  </w:num>
  <w:num w:numId="35">
    <w:abstractNumId w:val="19"/>
  </w:num>
  <w:num w:numId="36">
    <w:abstractNumId w:val="35"/>
  </w:num>
  <w:num w:numId="37">
    <w:abstractNumId w:val="7"/>
  </w:num>
  <w:num w:numId="38">
    <w:abstractNumId w:val="40"/>
  </w:num>
  <w:num w:numId="39">
    <w:abstractNumId w:val="10"/>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062F"/>
    <w:rsid w:val="00000687"/>
    <w:rsid w:val="0000116F"/>
    <w:rsid w:val="00001603"/>
    <w:rsid w:val="000018FC"/>
    <w:rsid w:val="00001C8E"/>
    <w:rsid w:val="00002102"/>
    <w:rsid w:val="0000221E"/>
    <w:rsid w:val="00002577"/>
    <w:rsid w:val="00002BF5"/>
    <w:rsid w:val="00002E23"/>
    <w:rsid w:val="00002E95"/>
    <w:rsid w:val="00003659"/>
    <w:rsid w:val="0000473D"/>
    <w:rsid w:val="00004AE6"/>
    <w:rsid w:val="00004EF5"/>
    <w:rsid w:val="00004FB0"/>
    <w:rsid w:val="00005222"/>
    <w:rsid w:val="00006206"/>
    <w:rsid w:val="000078B7"/>
    <w:rsid w:val="000078BE"/>
    <w:rsid w:val="00007B1E"/>
    <w:rsid w:val="00007C23"/>
    <w:rsid w:val="00007D78"/>
    <w:rsid w:val="00007D82"/>
    <w:rsid w:val="000108F0"/>
    <w:rsid w:val="00010E6D"/>
    <w:rsid w:val="0001165A"/>
    <w:rsid w:val="000116E1"/>
    <w:rsid w:val="000118FC"/>
    <w:rsid w:val="0001197E"/>
    <w:rsid w:val="00011F9B"/>
    <w:rsid w:val="00012001"/>
    <w:rsid w:val="00012361"/>
    <w:rsid w:val="00012396"/>
    <w:rsid w:val="00012604"/>
    <w:rsid w:val="0001270D"/>
    <w:rsid w:val="000129EE"/>
    <w:rsid w:val="00012E68"/>
    <w:rsid w:val="00012F32"/>
    <w:rsid w:val="00012F92"/>
    <w:rsid w:val="000131ED"/>
    <w:rsid w:val="00013321"/>
    <w:rsid w:val="000135A8"/>
    <w:rsid w:val="00013639"/>
    <w:rsid w:val="000136FC"/>
    <w:rsid w:val="00013732"/>
    <w:rsid w:val="000139C6"/>
    <w:rsid w:val="000142D6"/>
    <w:rsid w:val="000145A3"/>
    <w:rsid w:val="00014673"/>
    <w:rsid w:val="0001486A"/>
    <w:rsid w:val="00014B1C"/>
    <w:rsid w:val="00015585"/>
    <w:rsid w:val="000156E4"/>
    <w:rsid w:val="000158A2"/>
    <w:rsid w:val="00015C2E"/>
    <w:rsid w:val="00015C3A"/>
    <w:rsid w:val="0001609C"/>
    <w:rsid w:val="000165AA"/>
    <w:rsid w:val="00016645"/>
    <w:rsid w:val="000172DC"/>
    <w:rsid w:val="00017660"/>
    <w:rsid w:val="00017776"/>
    <w:rsid w:val="0002004F"/>
    <w:rsid w:val="000202BC"/>
    <w:rsid w:val="000206A7"/>
    <w:rsid w:val="00020D21"/>
    <w:rsid w:val="00021036"/>
    <w:rsid w:val="00021090"/>
    <w:rsid w:val="000210DF"/>
    <w:rsid w:val="00021D83"/>
    <w:rsid w:val="00021E42"/>
    <w:rsid w:val="00021F8D"/>
    <w:rsid w:val="0002207E"/>
    <w:rsid w:val="00022A24"/>
    <w:rsid w:val="00022B5F"/>
    <w:rsid w:val="000233DC"/>
    <w:rsid w:val="00023A11"/>
    <w:rsid w:val="00023E19"/>
    <w:rsid w:val="00023EF4"/>
    <w:rsid w:val="000242DD"/>
    <w:rsid w:val="00024802"/>
    <w:rsid w:val="00025078"/>
    <w:rsid w:val="000253A5"/>
    <w:rsid w:val="000258F2"/>
    <w:rsid w:val="000259D2"/>
    <w:rsid w:val="00025F9D"/>
    <w:rsid w:val="0002604D"/>
    <w:rsid w:val="00026115"/>
    <w:rsid w:val="00026777"/>
    <w:rsid w:val="00026996"/>
    <w:rsid w:val="00026CED"/>
    <w:rsid w:val="00026F1D"/>
    <w:rsid w:val="0002723B"/>
    <w:rsid w:val="000276B3"/>
    <w:rsid w:val="00027871"/>
    <w:rsid w:val="000278BE"/>
    <w:rsid w:val="00027B30"/>
    <w:rsid w:val="0003056F"/>
    <w:rsid w:val="00030979"/>
    <w:rsid w:val="000309BA"/>
    <w:rsid w:val="00031195"/>
    <w:rsid w:val="00031314"/>
    <w:rsid w:val="00031510"/>
    <w:rsid w:val="00031766"/>
    <w:rsid w:val="0003213F"/>
    <w:rsid w:val="00032789"/>
    <w:rsid w:val="00032812"/>
    <w:rsid w:val="00032C18"/>
    <w:rsid w:val="00033305"/>
    <w:rsid w:val="00033F4C"/>
    <w:rsid w:val="00033FB5"/>
    <w:rsid w:val="00034523"/>
    <w:rsid w:val="00034FAE"/>
    <w:rsid w:val="000362F9"/>
    <w:rsid w:val="00036533"/>
    <w:rsid w:val="0003742B"/>
    <w:rsid w:val="000374B2"/>
    <w:rsid w:val="000376A0"/>
    <w:rsid w:val="00037807"/>
    <w:rsid w:val="00037D70"/>
    <w:rsid w:val="00040B22"/>
    <w:rsid w:val="00040D03"/>
    <w:rsid w:val="000416D5"/>
    <w:rsid w:val="0004171C"/>
    <w:rsid w:val="00041B50"/>
    <w:rsid w:val="000423E8"/>
    <w:rsid w:val="00042482"/>
    <w:rsid w:val="00042592"/>
    <w:rsid w:val="00042675"/>
    <w:rsid w:val="000428AE"/>
    <w:rsid w:val="00042993"/>
    <w:rsid w:val="00042CC1"/>
    <w:rsid w:val="00042FB7"/>
    <w:rsid w:val="00043A46"/>
    <w:rsid w:val="00043C13"/>
    <w:rsid w:val="000444FD"/>
    <w:rsid w:val="000446A2"/>
    <w:rsid w:val="0004474A"/>
    <w:rsid w:val="00044E81"/>
    <w:rsid w:val="00044F7D"/>
    <w:rsid w:val="000451ED"/>
    <w:rsid w:val="0004581F"/>
    <w:rsid w:val="00045FC6"/>
    <w:rsid w:val="000467C7"/>
    <w:rsid w:val="000468F4"/>
    <w:rsid w:val="000469DD"/>
    <w:rsid w:val="00046F2B"/>
    <w:rsid w:val="00047206"/>
    <w:rsid w:val="000473A2"/>
    <w:rsid w:val="0004748F"/>
    <w:rsid w:val="00047A87"/>
    <w:rsid w:val="00047AF0"/>
    <w:rsid w:val="0005015C"/>
    <w:rsid w:val="000506D4"/>
    <w:rsid w:val="0005096C"/>
    <w:rsid w:val="00050CAE"/>
    <w:rsid w:val="00050F29"/>
    <w:rsid w:val="00050F60"/>
    <w:rsid w:val="00051125"/>
    <w:rsid w:val="00051129"/>
    <w:rsid w:val="00051249"/>
    <w:rsid w:val="0005137D"/>
    <w:rsid w:val="0005167E"/>
    <w:rsid w:val="000518ED"/>
    <w:rsid w:val="00051B18"/>
    <w:rsid w:val="00051E3B"/>
    <w:rsid w:val="00051F82"/>
    <w:rsid w:val="00051FF4"/>
    <w:rsid w:val="00052EED"/>
    <w:rsid w:val="00053089"/>
    <w:rsid w:val="0005325B"/>
    <w:rsid w:val="0005383E"/>
    <w:rsid w:val="00053A02"/>
    <w:rsid w:val="00054B8B"/>
    <w:rsid w:val="0005549C"/>
    <w:rsid w:val="0005568D"/>
    <w:rsid w:val="000558DB"/>
    <w:rsid w:val="000559F4"/>
    <w:rsid w:val="00056301"/>
    <w:rsid w:val="00056915"/>
    <w:rsid w:val="00056FF2"/>
    <w:rsid w:val="000576F3"/>
    <w:rsid w:val="00057935"/>
    <w:rsid w:val="00057B98"/>
    <w:rsid w:val="00057E52"/>
    <w:rsid w:val="00057F5F"/>
    <w:rsid w:val="0006011C"/>
    <w:rsid w:val="000605F9"/>
    <w:rsid w:val="00060956"/>
    <w:rsid w:val="000609EC"/>
    <w:rsid w:val="00060DF8"/>
    <w:rsid w:val="00060E0A"/>
    <w:rsid w:val="00060E7B"/>
    <w:rsid w:val="00060F7D"/>
    <w:rsid w:val="000619AC"/>
    <w:rsid w:val="000621C3"/>
    <w:rsid w:val="00062926"/>
    <w:rsid w:val="0006316F"/>
    <w:rsid w:val="0006335B"/>
    <w:rsid w:val="0006336D"/>
    <w:rsid w:val="000639D6"/>
    <w:rsid w:val="00064034"/>
    <w:rsid w:val="00064293"/>
    <w:rsid w:val="00064420"/>
    <w:rsid w:val="000645CE"/>
    <w:rsid w:val="00064F48"/>
    <w:rsid w:val="0006536C"/>
    <w:rsid w:val="0006549D"/>
    <w:rsid w:val="00065598"/>
    <w:rsid w:val="000655B1"/>
    <w:rsid w:val="00065929"/>
    <w:rsid w:val="0006596F"/>
    <w:rsid w:val="00065CEA"/>
    <w:rsid w:val="00065D92"/>
    <w:rsid w:val="00066459"/>
    <w:rsid w:val="000668C6"/>
    <w:rsid w:val="00067CD4"/>
    <w:rsid w:val="00067DE4"/>
    <w:rsid w:val="00067EB8"/>
    <w:rsid w:val="00070098"/>
    <w:rsid w:val="00070140"/>
    <w:rsid w:val="00070F56"/>
    <w:rsid w:val="0007135D"/>
    <w:rsid w:val="000713EF"/>
    <w:rsid w:val="00071CAE"/>
    <w:rsid w:val="00071D7F"/>
    <w:rsid w:val="00071E0D"/>
    <w:rsid w:val="00072B16"/>
    <w:rsid w:val="00072D2C"/>
    <w:rsid w:val="000732CC"/>
    <w:rsid w:val="000735F0"/>
    <w:rsid w:val="000746F4"/>
    <w:rsid w:val="00075249"/>
    <w:rsid w:val="00075BD5"/>
    <w:rsid w:val="00075DA9"/>
    <w:rsid w:val="00075DD3"/>
    <w:rsid w:val="00075EA2"/>
    <w:rsid w:val="000761D3"/>
    <w:rsid w:val="00076209"/>
    <w:rsid w:val="000767D0"/>
    <w:rsid w:val="00076B14"/>
    <w:rsid w:val="00076D68"/>
    <w:rsid w:val="0007744A"/>
    <w:rsid w:val="00077809"/>
    <w:rsid w:val="00077E02"/>
    <w:rsid w:val="00080039"/>
    <w:rsid w:val="0008015D"/>
    <w:rsid w:val="000804EF"/>
    <w:rsid w:val="00080841"/>
    <w:rsid w:val="00080A31"/>
    <w:rsid w:val="00080D66"/>
    <w:rsid w:val="00080F4F"/>
    <w:rsid w:val="00080F8B"/>
    <w:rsid w:val="000810CA"/>
    <w:rsid w:val="0008196F"/>
    <w:rsid w:val="00081A39"/>
    <w:rsid w:val="00081D14"/>
    <w:rsid w:val="00081D31"/>
    <w:rsid w:val="00081D58"/>
    <w:rsid w:val="00081DC1"/>
    <w:rsid w:val="000824D0"/>
    <w:rsid w:val="0008271A"/>
    <w:rsid w:val="00082887"/>
    <w:rsid w:val="00082C5E"/>
    <w:rsid w:val="0008329D"/>
    <w:rsid w:val="0008337D"/>
    <w:rsid w:val="00083629"/>
    <w:rsid w:val="00083767"/>
    <w:rsid w:val="00083BA5"/>
    <w:rsid w:val="00084414"/>
    <w:rsid w:val="000848DA"/>
    <w:rsid w:val="00085372"/>
    <w:rsid w:val="00085BF1"/>
    <w:rsid w:val="00085CEF"/>
    <w:rsid w:val="00087079"/>
    <w:rsid w:val="00087153"/>
    <w:rsid w:val="000872F1"/>
    <w:rsid w:val="00087322"/>
    <w:rsid w:val="00087686"/>
    <w:rsid w:val="00087AEB"/>
    <w:rsid w:val="00087B25"/>
    <w:rsid w:val="00087E3D"/>
    <w:rsid w:val="00087ED2"/>
    <w:rsid w:val="00090031"/>
    <w:rsid w:val="000907C9"/>
    <w:rsid w:val="000908FE"/>
    <w:rsid w:val="00090BCE"/>
    <w:rsid w:val="00090C30"/>
    <w:rsid w:val="00090F5C"/>
    <w:rsid w:val="0009122F"/>
    <w:rsid w:val="0009128F"/>
    <w:rsid w:val="000914E6"/>
    <w:rsid w:val="000918F8"/>
    <w:rsid w:val="000921F8"/>
    <w:rsid w:val="00092334"/>
    <w:rsid w:val="000928CC"/>
    <w:rsid w:val="00092B5D"/>
    <w:rsid w:val="00092D17"/>
    <w:rsid w:val="0009348C"/>
    <w:rsid w:val="0009352D"/>
    <w:rsid w:val="00093611"/>
    <w:rsid w:val="0009389C"/>
    <w:rsid w:val="00093B6D"/>
    <w:rsid w:val="00093FE3"/>
    <w:rsid w:val="00094159"/>
    <w:rsid w:val="0009427E"/>
    <w:rsid w:val="0009464A"/>
    <w:rsid w:val="00094659"/>
    <w:rsid w:val="00094903"/>
    <w:rsid w:val="00094AB6"/>
    <w:rsid w:val="00094DC9"/>
    <w:rsid w:val="00094DFD"/>
    <w:rsid w:val="000952BF"/>
    <w:rsid w:val="000956CF"/>
    <w:rsid w:val="00095C75"/>
    <w:rsid w:val="00095CEF"/>
    <w:rsid w:val="00095E0F"/>
    <w:rsid w:val="00095F3F"/>
    <w:rsid w:val="00096928"/>
    <w:rsid w:val="00096FBA"/>
    <w:rsid w:val="00097029"/>
    <w:rsid w:val="000975EB"/>
    <w:rsid w:val="000A03E1"/>
    <w:rsid w:val="000A0A3D"/>
    <w:rsid w:val="000A0DD9"/>
    <w:rsid w:val="000A1195"/>
    <w:rsid w:val="000A17FC"/>
    <w:rsid w:val="000A1C44"/>
    <w:rsid w:val="000A2223"/>
    <w:rsid w:val="000A26C2"/>
    <w:rsid w:val="000A2980"/>
    <w:rsid w:val="000A2A09"/>
    <w:rsid w:val="000A2CC5"/>
    <w:rsid w:val="000A33B3"/>
    <w:rsid w:val="000A3800"/>
    <w:rsid w:val="000A3817"/>
    <w:rsid w:val="000A4AEB"/>
    <w:rsid w:val="000A4B7E"/>
    <w:rsid w:val="000A512D"/>
    <w:rsid w:val="000A51D9"/>
    <w:rsid w:val="000A5232"/>
    <w:rsid w:val="000A5B7B"/>
    <w:rsid w:val="000A6396"/>
    <w:rsid w:val="000A6589"/>
    <w:rsid w:val="000A69C3"/>
    <w:rsid w:val="000A6DDD"/>
    <w:rsid w:val="000A7434"/>
    <w:rsid w:val="000A7C6C"/>
    <w:rsid w:val="000A7F0B"/>
    <w:rsid w:val="000A7F46"/>
    <w:rsid w:val="000B0AE5"/>
    <w:rsid w:val="000B0D2D"/>
    <w:rsid w:val="000B13B2"/>
    <w:rsid w:val="000B15FC"/>
    <w:rsid w:val="000B18BA"/>
    <w:rsid w:val="000B1DF1"/>
    <w:rsid w:val="000B24D9"/>
    <w:rsid w:val="000B263D"/>
    <w:rsid w:val="000B2C04"/>
    <w:rsid w:val="000B2DBD"/>
    <w:rsid w:val="000B3EE4"/>
    <w:rsid w:val="000B4441"/>
    <w:rsid w:val="000B47A1"/>
    <w:rsid w:val="000B5071"/>
    <w:rsid w:val="000B52E0"/>
    <w:rsid w:val="000B54B7"/>
    <w:rsid w:val="000B608F"/>
    <w:rsid w:val="000B6142"/>
    <w:rsid w:val="000B6199"/>
    <w:rsid w:val="000B650F"/>
    <w:rsid w:val="000B71F8"/>
    <w:rsid w:val="000B75F6"/>
    <w:rsid w:val="000B7690"/>
    <w:rsid w:val="000B79F4"/>
    <w:rsid w:val="000C07AC"/>
    <w:rsid w:val="000C0F82"/>
    <w:rsid w:val="000C138B"/>
    <w:rsid w:val="000C1577"/>
    <w:rsid w:val="000C1CC8"/>
    <w:rsid w:val="000C1DFF"/>
    <w:rsid w:val="000C1E27"/>
    <w:rsid w:val="000C24B3"/>
    <w:rsid w:val="000C26D3"/>
    <w:rsid w:val="000C2B36"/>
    <w:rsid w:val="000C3046"/>
    <w:rsid w:val="000C3119"/>
    <w:rsid w:val="000C3555"/>
    <w:rsid w:val="000C36BB"/>
    <w:rsid w:val="000C3B31"/>
    <w:rsid w:val="000C3C27"/>
    <w:rsid w:val="000C3DE6"/>
    <w:rsid w:val="000C44D2"/>
    <w:rsid w:val="000C4A27"/>
    <w:rsid w:val="000C4ABE"/>
    <w:rsid w:val="000C4D4B"/>
    <w:rsid w:val="000C57CB"/>
    <w:rsid w:val="000C5ACA"/>
    <w:rsid w:val="000C6897"/>
    <w:rsid w:val="000C68FA"/>
    <w:rsid w:val="000C6990"/>
    <w:rsid w:val="000C6993"/>
    <w:rsid w:val="000C72EB"/>
    <w:rsid w:val="000C7C7D"/>
    <w:rsid w:val="000D0168"/>
    <w:rsid w:val="000D0C37"/>
    <w:rsid w:val="000D0C8C"/>
    <w:rsid w:val="000D1160"/>
    <w:rsid w:val="000D128D"/>
    <w:rsid w:val="000D1472"/>
    <w:rsid w:val="000D14D6"/>
    <w:rsid w:val="000D1894"/>
    <w:rsid w:val="000D20B7"/>
    <w:rsid w:val="000D2D6E"/>
    <w:rsid w:val="000D300A"/>
    <w:rsid w:val="000D345C"/>
    <w:rsid w:val="000D5022"/>
    <w:rsid w:val="000D52D0"/>
    <w:rsid w:val="000D5349"/>
    <w:rsid w:val="000D53F9"/>
    <w:rsid w:val="000D558B"/>
    <w:rsid w:val="000D5764"/>
    <w:rsid w:val="000D6483"/>
    <w:rsid w:val="000D67E3"/>
    <w:rsid w:val="000D693E"/>
    <w:rsid w:val="000D6EB9"/>
    <w:rsid w:val="000D6EC4"/>
    <w:rsid w:val="000D7A2B"/>
    <w:rsid w:val="000D7D2A"/>
    <w:rsid w:val="000D7DA8"/>
    <w:rsid w:val="000E000A"/>
    <w:rsid w:val="000E05DD"/>
    <w:rsid w:val="000E0791"/>
    <w:rsid w:val="000E07DE"/>
    <w:rsid w:val="000E0E17"/>
    <w:rsid w:val="000E12EB"/>
    <w:rsid w:val="000E24EF"/>
    <w:rsid w:val="000E2F68"/>
    <w:rsid w:val="000E4047"/>
    <w:rsid w:val="000E476A"/>
    <w:rsid w:val="000E4A40"/>
    <w:rsid w:val="000E4A43"/>
    <w:rsid w:val="000E52E4"/>
    <w:rsid w:val="000E5496"/>
    <w:rsid w:val="000E55F3"/>
    <w:rsid w:val="000E59E8"/>
    <w:rsid w:val="000E614C"/>
    <w:rsid w:val="000E678E"/>
    <w:rsid w:val="000E6848"/>
    <w:rsid w:val="000E6E64"/>
    <w:rsid w:val="000E7025"/>
    <w:rsid w:val="000E7099"/>
    <w:rsid w:val="000E73A8"/>
    <w:rsid w:val="000E78AD"/>
    <w:rsid w:val="000F00A0"/>
    <w:rsid w:val="000F0152"/>
    <w:rsid w:val="000F05B2"/>
    <w:rsid w:val="000F065D"/>
    <w:rsid w:val="000F098F"/>
    <w:rsid w:val="000F0F82"/>
    <w:rsid w:val="000F1616"/>
    <w:rsid w:val="000F1C2A"/>
    <w:rsid w:val="000F1C91"/>
    <w:rsid w:val="000F21FA"/>
    <w:rsid w:val="000F224B"/>
    <w:rsid w:val="000F23AC"/>
    <w:rsid w:val="000F2970"/>
    <w:rsid w:val="000F3321"/>
    <w:rsid w:val="000F33B0"/>
    <w:rsid w:val="000F36B3"/>
    <w:rsid w:val="000F385B"/>
    <w:rsid w:val="000F3D1E"/>
    <w:rsid w:val="000F3F90"/>
    <w:rsid w:val="000F45B4"/>
    <w:rsid w:val="000F46B2"/>
    <w:rsid w:val="000F4704"/>
    <w:rsid w:val="000F480E"/>
    <w:rsid w:val="000F4D5A"/>
    <w:rsid w:val="000F4D68"/>
    <w:rsid w:val="000F5419"/>
    <w:rsid w:val="000F5A3F"/>
    <w:rsid w:val="000F5A4F"/>
    <w:rsid w:val="000F5E1F"/>
    <w:rsid w:val="000F60BD"/>
    <w:rsid w:val="000F60C4"/>
    <w:rsid w:val="000F61B1"/>
    <w:rsid w:val="000F636C"/>
    <w:rsid w:val="000F6427"/>
    <w:rsid w:val="000F659D"/>
    <w:rsid w:val="000F6CA3"/>
    <w:rsid w:val="000F70A8"/>
    <w:rsid w:val="000F70F2"/>
    <w:rsid w:val="000F7199"/>
    <w:rsid w:val="00100352"/>
    <w:rsid w:val="001003AC"/>
    <w:rsid w:val="0010157D"/>
    <w:rsid w:val="00102450"/>
    <w:rsid w:val="0010283C"/>
    <w:rsid w:val="001028C6"/>
    <w:rsid w:val="00102B8B"/>
    <w:rsid w:val="00102E9A"/>
    <w:rsid w:val="00102EA9"/>
    <w:rsid w:val="001032ED"/>
    <w:rsid w:val="00103510"/>
    <w:rsid w:val="001036DD"/>
    <w:rsid w:val="00103734"/>
    <w:rsid w:val="00104776"/>
    <w:rsid w:val="00104790"/>
    <w:rsid w:val="00104B08"/>
    <w:rsid w:val="00104C22"/>
    <w:rsid w:val="00104CFC"/>
    <w:rsid w:val="00105245"/>
    <w:rsid w:val="0010594A"/>
    <w:rsid w:val="00105CF1"/>
    <w:rsid w:val="00105D65"/>
    <w:rsid w:val="00105FF5"/>
    <w:rsid w:val="00106008"/>
    <w:rsid w:val="00106326"/>
    <w:rsid w:val="00106584"/>
    <w:rsid w:val="00106787"/>
    <w:rsid w:val="001069A9"/>
    <w:rsid w:val="00106E3B"/>
    <w:rsid w:val="00106F2D"/>
    <w:rsid w:val="001072B0"/>
    <w:rsid w:val="00107501"/>
    <w:rsid w:val="00107A3B"/>
    <w:rsid w:val="00107F39"/>
    <w:rsid w:val="001101A7"/>
    <w:rsid w:val="001102DB"/>
    <w:rsid w:val="0011071E"/>
    <w:rsid w:val="00110CDD"/>
    <w:rsid w:val="00110E3E"/>
    <w:rsid w:val="001110DD"/>
    <w:rsid w:val="001115D9"/>
    <w:rsid w:val="0011174E"/>
    <w:rsid w:val="00111837"/>
    <w:rsid w:val="001118DB"/>
    <w:rsid w:val="00111A2A"/>
    <w:rsid w:val="00111E1A"/>
    <w:rsid w:val="00112067"/>
    <w:rsid w:val="00112136"/>
    <w:rsid w:val="00112717"/>
    <w:rsid w:val="00112808"/>
    <w:rsid w:val="00112A28"/>
    <w:rsid w:val="00112CAE"/>
    <w:rsid w:val="00112CF9"/>
    <w:rsid w:val="00112F7B"/>
    <w:rsid w:val="001133F5"/>
    <w:rsid w:val="00113452"/>
    <w:rsid w:val="001139CB"/>
    <w:rsid w:val="00113A27"/>
    <w:rsid w:val="00113EEA"/>
    <w:rsid w:val="00114353"/>
    <w:rsid w:val="001144BD"/>
    <w:rsid w:val="001146BA"/>
    <w:rsid w:val="00114AB5"/>
    <w:rsid w:val="0011512B"/>
    <w:rsid w:val="001155A5"/>
    <w:rsid w:val="001156C3"/>
    <w:rsid w:val="001156D3"/>
    <w:rsid w:val="001158CA"/>
    <w:rsid w:val="00115EFA"/>
    <w:rsid w:val="001161D3"/>
    <w:rsid w:val="0011669E"/>
    <w:rsid w:val="00116EE9"/>
    <w:rsid w:val="001175B0"/>
    <w:rsid w:val="00117650"/>
    <w:rsid w:val="0011799C"/>
    <w:rsid w:val="00117DBF"/>
    <w:rsid w:val="00117FA2"/>
    <w:rsid w:val="001201AB"/>
    <w:rsid w:val="001208A2"/>
    <w:rsid w:val="001208AA"/>
    <w:rsid w:val="00120B10"/>
    <w:rsid w:val="001210FE"/>
    <w:rsid w:val="00121201"/>
    <w:rsid w:val="00121249"/>
    <w:rsid w:val="001215EC"/>
    <w:rsid w:val="00121B01"/>
    <w:rsid w:val="00121B36"/>
    <w:rsid w:val="00121E3D"/>
    <w:rsid w:val="00122108"/>
    <w:rsid w:val="001222CA"/>
    <w:rsid w:val="001223A7"/>
    <w:rsid w:val="001227D3"/>
    <w:rsid w:val="00122B7E"/>
    <w:rsid w:val="00122DBF"/>
    <w:rsid w:val="00123288"/>
    <w:rsid w:val="00123CD6"/>
    <w:rsid w:val="00123F4C"/>
    <w:rsid w:val="00124062"/>
    <w:rsid w:val="0012427A"/>
    <w:rsid w:val="001243C7"/>
    <w:rsid w:val="001246CD"/>
    <w:rsid w:val="00124C53"/>
    <w:rsid w:val="0012507D"/>
    <w:rsid w:val="001251D0"/>
    <w:rsid w:val="001259AC"/>
    <w:rsid w:val="0012633A"/>
    <w:rsid w:val="00126358"/>
    <w:rsid w:val="001268DF"/>
    <w:rsid w:val="00126A0C"/>
    <w:rsid w:val="00126B17"/>
    <w:rsid w:val="00127723"/>
    <w:rsid w:val="001277E1"/>
    <w:rsid w:val="00127896"/>
    <w:rsid w:val="0012799E"/>
    <w:rsid w:val="0013000E"/>
    <w:rsid w:val="0013067E"/>
    <w:rsid w:val="001307D7"/>
    <w:rsid w:val="00130AF6"/>
    <w:rsid w:val="00130D0B"/>
    <w:rsid w:val="0013184A"/>
    <w:rsid w:val="00131B42"/>
    <w:rsid w:val="00131D0A"/>
    <w:rsid w:val="00131D2C"/>
    <w:rsid w:val="00131D47"/>
    <w:rsid w:val="00131F16"/>
    <w:rsid w:val="00132A4B"/>
    <w:rsid w:val="00133B20"/>
    <w:rsid w:val="00134376"/>
    <w:rsid w:val="0013452D"/>
    <w:rsid w:val="0013457F"/>
    <w:rsid w:val="00134AD1"/>
    <w:rsid w:val="00134AF9"/>
    <w:rsid w:val="00134E01"/>
    <w:rsid w:val="0013526C"/>
    <w:rsid w:val="00135820"/>
    <w:rsid w:val="001359D6"/>
    <w:rsid w:val="00135CB6"/>
    <w:rsid w:val="00136276"/>
    <w:rsid w:val="00136310"/>
    <w:rsid w:val="001365FC"/>
    <w:rsid w:val="00136792"/>
    <w:rsid w:val="00136C0B"/>
    <w:rsid w:val="00136DB8"/>
    <w:rsid w:val="0013750B"/>
    <w:rsid w:val="001376AB"/>
    <w:rsid w:val="001402BB"/>
    <w:rsid w:val="0014048C"/>
    <w:rsid w:val="00140CB8"/>
    <w:rsid w:val="0014122D"/>
    <w:rsid w:val="00142FE1"/>
    <w:rsid w:val="00143377"/>
    <w:rsid w:val="001435AA"/>
    <w:rsid w:val="001435CD"/>
    <w:rsid w:val="001435DB"/>
    <w:rsid w:val="00143806"/>
    <w:rsid w:val="00144628"/>
    <w:rsid w:val="0014488D"/>
    <w:rsid w:val="00144A10"/>
    <w:rsid w:val="0014530D"/>
    <w:rsid w:val="0014539D"/>
    <w:rsid w:val="001456B9"/>
    <w:rsid w:val="0014576D"/>
    <w:rsid w:val="00145A48"/>
    <w:rsid w:val="00145F66"/>
    <w:rsid w:val="00146E7E"/>
    <w:rsid w:val="00147C18"/>
    <w:rsid w:val="001500F0"/>
    <w:rsid w:val="00150717"/>
    <w:rsid w:val="00150968"/>
    <w:rsid w:val="00150ACD"/>
    <w:rsid w:val="00150C15"/>
    <w:rsid w:val="00150CCC"/>
    <w:rsid w:val="0015141D"/>
    <w:rsid w:val="0015182B"/>
    <w:rsid w:val="00151E94"/>
    <w:rsid w:val="00152441"/>
    <w:rsid w:val="0015272A"/>
    <w:rsid w:val="00152923"/>
    <w:rsid w:val="00152B52"/>
    <w:rsid w:val="00152F50"/>
    <w:rsid w:val="001530DD"/>
    <w:rsid w:val="001537A9"/>
    <w:rsid w:val="0015431C"/>
    <w:rsid w:val="00155183"/>
    <w:rsid w:val="0015522D"/>
    <w:rsid w:val="001554C0"/>
    <w:rsid w:val="00157240"/>
    <w:rsid w:val="00157C46"/>
    <w:rsid w:val="00157FC1"/>
    <w:rsid w:val="001602C3"/>
    <w:rsid w:val="00161C2F"/>
    <w:rsid w:val="001623FA"/>
    <w:rsid w:val="0016280B"/>
    <w:rsid w:val="00162955"/>
    <w:rsid w:val="00162DE4"/>
    <w:rsid w:val="00163D96"/>
    <w:rsid w:val="00163E67"/>
    <w:rsid w:val="001645A4"/>
    <w:rsid w:val="001646E3"/>
    <w:rsid w:val="00165053"/>
    <w:rsid w:val="001653E2"/>
    <w:rsid w:val="0016598B"/>
    <w:rsid w:val="00165FCD"/>
    <w:rsid w:val="001668BA"/>
    <w:rsid w:val="001669C1"/>
    <w:rsid w:val="00167F64"/>
    <w:rsid w:val="001703CD"/>
    <w:rsid w:val="001708B4"/>
    <w:rsid w:val="00170BDF"/>
    <w:rsid w:val="0017121C"/>
    <w:rsid w:val="0017125E"/>
    <w:rsid w:val="001714B2"/>
    <w:rsid w:val="001716EC"/>
    <w:rsid w:val="00172379"/>
    <w:rsid w:val="0017262C"/>
    <w:rsid w:val="00172B28"/>
    <w:rsid w:val="00172E9F"/>
    <w:rsid w:val="0017395C"/>
    <w:rsid w:val="00173C4D"/>
    <w:rsid w:val="00173F09"/>
    <w:rsid w:val="00174202"/>
    <w:rsid w:val="00174362"/>
    <w:rsid w:val="00174448"/>
    <w:rsid w:val="0017492D"/>
    <w:rsid w:val="00174C67"/>
    <w:rsid w:val="00174EDD"/>
    <w:rsid w:val="00174F67"/>
    <w:rsid w:val="001750A2"/>
    <w:rsid w:val="00175941"/>
    <w:rsid w:val="0017642C"/>
    <w:rsid w:val="0017708A"/>
    <w:rsid w:val="0017725F"/>
    <w:rsid w:val="001772D1"/>
    <w:rsid w:val="0017745B"/>
    <w:rsid w:val="00177608"/>
    <w:rsid w:val="001776E0"/>
    <w:rsid w:val="00177B86"/>
    <w:rsid w:val="001804F9"/>
    <w:rsid w:val="00180CA6"/>
    <w:rsid w:val="00180F02"/>
    <w:rsid w:val="001811DD"/>
    <w:rsid w:val="001813A4"/>
    <w:rsid w:val="001813CD"/>
    <w:rsid w:val="0018165A"/>
    <w:rsid w:val="0018181B"/>
    <w:rsid w:val="00181CC8"/>
    <w:rsid w:val="00181DB6"/>
    <w:rsid w:val="00181F3A"/>
    <w:rsid w:val="00182832"/>
    <w:rsid w:val="00182958"/>
    <w:rsid w:val="00182A0A"/>
    <w:rsid w:val="00183631"/>
    <w:rsid w:val="001836C2"/>
    <w:rsid w:val="0018379F"/>
    <w:rsid w:val="00183E81"/>
    <w:rsid w:val="00184277"/>
    <w:rsid w:val="0018427E"/>
    <w:rsid w:val="0018436E"/>
    <w:rsid w:val="00184D66"/>
    <w:rsid w:val="00184EF1"/>
    <w:rsid w:val="00184F46"/>
    <w:rsid w:val="00184FA8"/>
    <w:rsid w:val="00185034"/>
    <w:rsid w:val="00185214"/>
    <w:rsid w:val="001856F9"/>
    <w:rsid w:val="0018571F"/>
    <w:rsid w:val="00185846"/>
    <w:rsid w:val="00185915"/>
    <w:rsid w:val="001859AC"/>
    <w:rsid w:val="00185DB9"/>
    <w:rsid w:val="00185F9E"/>
    <w:rsid w:val="001860AC"/>
    <w:rsid w:val="0018621D"/>
    <w:rsid w:val="001866EF"/>
    <w:rsid w:val="00186ED1"/>
    <w:rsid w:val="0018704F"/>
    <w:rsid w:val="0018736F"/>
    <w:rsid w:val="0018770A"/>
    <w:rsid w:val="00187914"/>
    <w:rsid w:val="00187D54"/>
    <w:rsid w:val="001901F2"/>
    <w:rsid w:val="001907AE"/>
    <w:rsid w:val="00191A65"/>
    <w:rsid w:val="00191D76"/>
    <w:rsid w:val="001920B7"/>
    <w:rsid w:val="00192139"/>
    <w:rsid w:val="0019215C"/>
    <w:rsid w:val="00192430"/>
    <w:rsid w:val="001927B7"/>
    <w:rsid w:val="001929B7"/>
    <w:rsid w:val="00192DD6"/>
    <w:rsid w:val="001931A9"/>
    <w:rsid w:val="00193559"/>
    <w:rsid w:val="001939FF"/>
    <w:rsid w:val="00193A01"/>
    <w:rsid w:val="001941A5"/>
    <w:rsid w:val="001946C9"/>
    <w:rsid w:val="0019491B"/>
    <w:rsid w:val="00194E26"/>
    <w:rsid w:val="001950E9"/>
    <w:rsid w:val="001953FC"/>
    <w:rsid w:val="0019542D"/>
    <w:rsid w:val="00195605"/>
    <w:rsid w:val="00195FBC"/>
    <w:rsid w:val="001960FC"/>
    <w:rsid w:val="001964E7"/>
    <w:rsid w:val="001966B7"/>
    <w:rsid w:val="0019679F"/>
    <w:rsid w:val="001969D2"/>
    <w:rsid w:val="00196A78"/>
    <w:rsid w:val="00196B4E"/>
    <w:rsid w:val="00196CBC"/>
    <w:rsid w:val="00197062"/>
    <w:rsid w:val="001974F9"/>
    <w:rsid w:val="0019782D"/>
    <w:rsid w:val="001A05FA"/>
    <w:rsid w:val="001A09E5"/>
    <w:rsid w:val="001A0A1D"/>
    <w:rsid w:val="001A0B86"/>
    <w:rsid w:val="001A0CEB"/>
    <w:rsid w:val="001A120C"/>
    <w:rsid w:val="001A132B"/>
    <w:rsid w:val="001A1407"/>
    <w:rsid w:val="001A162A"/>
    <w:rsid w:val="001A1A0B"/>
    <w:rsid w:val="001A1CA8"/>
    <w:rsid w:val="001A20E3"/>
    <w:rsid w:val="001A217E"/>
    <w:rsid w:val="001A226F"/>
    <w:rsid w:val="001A241D"/>
    <w:rsid w:val="001A24CC"/>
    <w:rsid w:val="001A27E7"/>
    <w:rsid w:val="001A2C76"/>
    <w:rsid w:val="001A300B"/>
    <w:rsid w:val="001A30BC"/>
    <w:rsid w:val="001A3898"/>
    <w:rsid w:val="001A3CCC"/>
    <w:rsid w:val="001A3D03"/>
    <w:rsid w:val="001A4349"/>
    <w:rsid w:val="001A4C1B"/>
    <w:rsid w:val="001A59B1"/>
    <w:rsid w:val="001A5E3F"/>
    <w:rsid w:val="001A60C0"/>
    <w:rsid w:val="001A6196"/>
    <w:rsid w:val="001A6399"/>
    <w:rsid w:val="001A6A5D"/>
    <w:rsid w:val="001A74B3"/>
    <w:rsid w:val="001B0A67"/>
    <w:rsid w:val="001B0B59"/>
    <w:rsid w:val="001B1177"/>
    <w:rsid w:val="001B11B1"/>
    <w:rsid w:val="001B11D9"/>
    <w:rsid w:val="001B152E"/>
    <w:rsid w:val="001B16B5"/>
    <w:rsid w:val="001B1CFE"/>
    <w:rsid w:val="001B28F1"/>
    <w:rsid w:val="001B28F9"/>
    <w:rsid w:val="001B2CB9"/>
    <w:rsid w:val="001B2E00"/>
    <w:rsid w:val="001B32E6"/>
    <w:rsid w:val="001B3788"/>
    <w:rsid w:val="001B3F7D"/>
    <w:rsid w:val="001B5011"/>
    <w:rsid w:val="001B5637"/>
    <w:rsid w:val="001B565E"/>
    <w:rsid w:val="001B67DA"/>
    <w:rsid w:val="001B6E0A"/>
    <w:rsid w:val="001B6EB4"/>
    <w:rsid w:val="001B7A78"/>
    <w:rsid w:val="001B7C1B"/>
    <w:rsid w:val="001C00CC"/>
    <w:rsid w:val="001C01B3"/>
    <w:rsid w:val="001C0477"/>
    <w:rsid w:val="001C04B8"/>
    <w:rsid w:val="001C0AFB"/>
    <w:rsid w:val="001C0B07"/>
    <w:rsid w:val="001C0BD9"/>
    <w:rsid w:val="001C0C28"/>
    <w:rsid w:val="001C164E"/>
    <w:rsid w:val="001C167D"/>
    <w:rsid w:val="001C179F"/>
    <w:rsid w:val="001C196C"/>
    <w:rsid w:val="001C1976"/>
    <w:rsid w:val="001C1A37"/>
    <w:rsid w:val="001C1D96"/>
    <w:rsid w:val="001C1E10"/>
    <w:rsid w:val="001C1ED0"/>
    <w:rsid w:val="001C2A3A"/>
    <w:rsid w:val="001C3301"/>
    <w:rsid w:val="001C3B93"/>
    <w:rsid w:val="001C3C3B"/>
    <w:rsid w:val="001C3DD0"/>
    <w:rsid w:val="001C412D"/>
    <w:rsid w:val="001C4BE4"/>
    <w:rsid w:val="001C4D21"/>
    <w:rsid w:val="001C4D6D"/>
    <w:rsid w:val="001C4F7F"/>
    <w:rsid w:val="001C50A4"/>
    <w:rsid w:val="001C54CA"/>
    <w:rsid w:val="001C5501"/>
    <w:rsid w:val="001C5BD9"/>
    <w:rsid w:val="001C6176"/>
    <w:rsid w:val="001C66C4"/>
    <w:rsid w:val="001C6EEF"/>
    <w:rsid w:val="001C70D6"/>
    <w:rsid w:val="001C731F"/>
    <w:rsid w:val="001C7331"/>
    <w:rsid w:val="001C7FF4"/>
    <w:rsid w:val="001D028E"/>
    <w:rsid w:val="001D0D40"/>
    <w:rsid w:val="001D0D83"/>
    <w:rsid w:val="001D11E4"/>
    <w:rsid w:val="001D12E4"/>
    <w:rsid w:val="001D1C2D"/>
    <w:rsid w:val="001D1E2B"/>
    <w:rsid w:val="001D25DB"/>
    <w:rsid w:val="001D2E79"/>
    <w:rsid w:val="001D3576"/>
    <w:rsid w:val="001D3A45"/>
    <w:rsid w:val="001D3A77"/>
    <w:rsid w:val="001D3FEB"/>
    <w:rsid w:val="001D42C1"/>
    <w:rsid w:val="001D4DF5"/>
    <w:rsid w:val="001D5220"/>
    <w:rsid w:val="001D5AA4"/>
    <w:rsid w:val="001D5C53"/>
    <w:rsid w:val="001D5D70"/>
    <w:rsid w:val="001D5DA8"/>
    <w:rsid w:val="001D6055"/>
    <w:rsid w:val="001D60F1"/>
    <w:rsid w:val="001D64C9"/>
    <w:rsid w:val="001D6566"/>
    <w:rsid w:val="001D6ADC"/>
    <w:rsid w:val="001D6BAD"/>
    <w:rsid w:val="001D6E48"/>
    <w:rsid w:val="001D7D44"/>
    <w:rsid w:val="001D7D6F"/>
    <w:rsid w:val="001D7ECD"/>
    <w:rsid w:val="001E00C3"/>
    <w:rsid w:val="001E09B6"/>
    <w:rsid w:val="001E10C9"/>
    <w:rsid w:val="001E1100"/>
    <w:rsid w:val="001E1115"/>
    <w:rsid w:val="001E1935"/>
    <w:rsid w:val="001E22DC"/>
    <w:rsid w:val="001E25ED"/>
    <w:rsid w:val="001E2895"/>
    <w:rsid w:val="001E2899"/>
    <w:rsid w:val="001E28CB"/>
    <w:rsid w:val="001E28D2"/>
    <w:rsid w:val="001E3097"/>
    <w:rsid w:val="001E34C0"/>
    <w:rsid w:val="001E3EB6"/>
    <w:rsid w:val="001E3F6E"/>
    <w:rsid w:val="001E402F"/>
    <w:rsid w:val="001E42EC"/>
    <w:rsid w:val="001E4A0A"/>
    <w:rsid w:val="001E4C72"/>
    <w:rsid w:val="001E53FF"/>
    <w:rsid w:val="001E547A"/>
    <w:rsid w:val="001E559B"/>
    <w:rsid w:val="001E5708"/>
    <w:rsid w:val="001E5AC2"/>
    <w:rsid w:val="001E5FA7"/>
    <w:rsid w:val="001E6221"/>
    <w:rsid w:val="001E6398"/>
    <w:rsid w:val="001E6559"/>
    <w:rsid w:val="001E683D"/>
    <w:rsid w:val="001E77DE"/>
    <w:rsid w:val="001E7A1D"/>
    <w:rsid w:val="001E7DE6"/>
    <w:rsid w:val="001F01F5"/>
    <w:rsid w:val="001F03F6"/>
    <w:rsid w:val="001F0AEE"/>
    <w:rsid w:val="001F0DA4"/>
    <w:rsid w:val="001F176D"/>
    <w:rsid w:val="001F18D9"/>
    <w:rsid w:val="001F1ABB"/>
    <w:rsid w:val="001F1BCD"/>
    <w:rsid w:val="001F210B"/>
    <w:rsid w:val="001F26A2"/>
    <w:rsid w:val="001F299F"/>
    <w:rsid w:val="001F2D04"/>
    <w:rsid w:val="001F3434"/>
    <w:rsid w:val="001F3F5F"/>
    <w:rsid w:val="001F42CD"/>
    <w:rsid w:val="001F470D"/>
    <w:rsid w:val="001F4D0C"/>
    <w:rsid w:val="001F4E89"/>
    <w:rsid w:val="001F516C"/>
    <w:rsid w:val="001F57FD"/>
    <w:rsid w:val="001F59AE"/>
    <w:rsid w:val="001F5ACC"/>
    <w:rsid w:val="001F5E8E"/>
    <w:rsid w:val="001F6447"/>
    <w:rsid w:val="001F6568"/>
    <w:rsid w:val="001F75C5"/>
    <w:rsid w:val="001F77B1"/>
    <w:rsid w:val="001F7881"/>
    <w:rsid w:val="001F7A4D"/>
    <w:rsid w:val="00200215"/>
    <w:rsid w:val="002003E7"/>
    <w:rsid w:val="00200492"/>
    <w:rsid w:val="00200785"/>
    <w:rsid w:val="00200E41"/>
    <w:rsid w:val="0020125C"/>
    <w:rsid w:val="002014A4"/>
    <w:rsid w:val="002016FA"/>
    <w:rsid w:val="002022B0"/>
    <w:rsid w:val="002028FD"/>
    <w:rsid w:val="00202B6E"/>
    <w:rsid w:val="00202BBD"/>
    <w:rsid w:val="0020308F"/>
    <w:rsid w:val="0020385A"/>
    <w:rsid w:val="002038E9"/>
    <w:rsid w:val="00203B97"/>
    <w:rsid w:val="002044C1"/>
    <w:rsid w:val="00204512"/>
    <w:rsid w:val="002047DF"/>
    <w:rsid w:val="002050CF"/>
    <w:rsid w:val="00205859"/>
    <w:rsid w:val="00205CF2"/>
    <w:rsid w:val="00205F8F"/>
    <w:rsid w:val="00205FCF"/>
    <w:rsid w:val="00206711"/>
    <w:rsid w:val="00206B2A"/>
    <w:rsid w:val="00206D53"/>
    <w:rsid w:val="00206E35"/>
    <w:rsid w:val="0020752B"/>
    <w:rsid w:val="0020776E"/>
    <w:rsid w:val="00207789"/>
    <w:rsid w:val="00210176"/>
    <w:rsid w:val="0021022D"/>
    <w:rsid w:val="00210A13"/>
    <w:rsid w:val="00210B69"/>
    <w:rsid w:val="00210D42"/>
    <w:rsid w:val="00211182"/>
    <w:rsid w:val="002116B5"/>
    <w:rsid w:val="002116E0"/>
    <w:rsid w:val="00211ADD"/>
    <w:rsid w:val="0021291C"/>
    <w:rsid w:val="00212DE2"/>
    <w:rsid w:val="0021309C"/>
    <w:rsid w:val="002136A0"/>
    <w:rsid w:val="00213846"/>
    <w:rsid w:val="00213DCF"/>
    <w:rsid w:val="00213F80"/>
    <w:rsid w:val="00213FDC"/>
    <w:rsid w:val="0021408D"/>
    <w:rsid w:val="002140B7"/>
    <w:rsid w:val="00214155"/>
    <w:rsid w:val="002143D1"/>
    <w:rsid w:val="002148F5"/>
    <w:rsid w:val="00214C26"/>
    <w:rsid w:val="002150A5"/>
    <w:rsid w:val="00215A7A"/>
    <w:rsid w:val="00215C3E"/>
    <w:rsid w:val="00216073"/>
    <w:rsid w:val="00216ED3"/>
    <w:rsid w:val="002174D1"/>
    <w:rsid w:val="0021754E"/>
    <w:rsid w:val="002176A8"/>
    <w:rsid w:val="00217711"/>
    <w:rsid w:val="002178BF"/>
    <w:rsid w:val="00217E22"/>
    <w:rsid w:val="00217E8B"/>
    <w:rsid w:val="002206C2"/>
    <w:rsid w:val="00220881"/>
    <w:rsid w:val="00220C06"/>
    <w:rsid w:val="00220C38"/>
    <w:rsid w:val="00220DA4"/>
    <w:rsid w:val="00220DD1"/>
    <w:rsid w:val="00221051"/>
    <w:rsid w:val="002210FA"/>
    <w:rsid w:val="002211FA"/>
    <w:rsid w:val="00221518"/>
    <w:rsid w:val="00221643"/>
    <w:rsid w:val="0022166E"/>
    <w:rsid w:val="00221843"/>
    <w:rsid w:val="002218D8"/>
    <w:rsid w:val="0022223A"/>
    <w:rsid w:val="00222337"/>
    <w:rsid w:val="00222CA7"/>
    <w:rsid w:val="002236B5"/>
    <w:rsid w:val="00223B98"/>
    <w:rsid w:val="00223D8A"/>
    <w:rsid w:val="00224246"/>
    <w:rsid w:val="002245D6"/>
    <w:rsid w:val="002247E8"/>
    <w:rsid w:val="00224806"/>
    <w:rsid w:val="00224C07"/>
    <w:rsid w:val="00225625"/>
    <w:rsid w:val="00225DFF"/>
    <w:rsid w:val="00225E5F"/>
    <w:rsid w:val="0022695E"/>
    <w:rsid w:val="00226CDB"/>
    <w:rsid w:val="002270C2"/>
    <w:rsid w:val="00227124"/>
    <w:rsid w:val="0022723E"/>
    <w:rsid w:val="0022757E"/>
    <w:rsid w:val="00227C01"/>
    <w:rsid w:val="00227DD1"/>
    <w:rsid w:val="002302B7"/>
    <w:rsid w:val="00230702"/>
    <w:rsid w:val="0023092B"/>
    <w:rsid w:val="00231788"/>
    <w:rsid w:val="002318EC"/>
    <w:rsid w:val="00231B18"/>
    <w:rsid w:val="00231D69"/>
    <w:rsid w:val="00231F34"/>
    <w:rsid w:val="0023236F"/>
    <w:rsid w:val="00232B55"/>
    <w:rsid w:val="00233380"/>
    <w:rsid w:val="0023345E"/>
    <w:rsid w:val="002338C4"/>
    <w:rsid w:val="00233A0D"/>
    <w:rsid w:val="00233D64"/>
    <w:rsid w:val="00233F8E"/>
    <w:rsid w:val="00234333"/>
    <w:rsid w:val="00234340"/>
    <w:rsid w:val="002350B1"/>
    <w:rsid w:val="00235369"/>
    <w:rsid w:val="00235F78"/>
    <w:rsid w:val="002361B3"/>
    <w:rsid w:val="002367A4"/>
    <w:rsid w:val="00236B90"/>
    <w:rsid w:val="00236D2A"/>
    <w:rsid w:val="00236DF7"/>
    <w:rsid w:val="00236E2D"/>
    <w:rsid w:val="0023748F"/>
    <w:rsid w:val="00237718"/>
    <w:rsid w:val="00237A27"/>
    <w:rsid w:val="00237B7B"/>
    <w:rsid w:val="00237CFB"/>
    <w:rsid w:val="00237D01"/>
    <w:rsid w:val="0024014B"/>
    <w:rsid w:val="0024069B"/>
    <w:rsid w:val="00240ADF"/>
    <w:rsid w:val="00240DBF"/>
    <w:rsid w:val="0024231C"/>
    <w:rsid w:val="00242587"/>
    <w:rsid w:val="00242942"/>
    <w:rsid w:val="00242944"/>
    <w:rsid w:val="00243271"/>
    <w:rsid w:val="0024331C"/>
    <w:rsid w:val="002434BC"/>
    <w:rsid w:val="0024444D"/>
    <w:rsid w:val="00244662"/>
    <w:rsid w:val="0024554F"/>
    <w:rsid w:val="00245FBD"/>
    <w:rsid w:val="00246CA6"/>
    <w:rsid w:val="00247689"/>
    <w:rsid w:val="0024791A"/>
    <w:rsid w:val="00247AC0"/>
    <w:rsid w:val="00247FEB"/>
    <w:rsid w:val="0025006E"/>
    <w:rsid w:val="00250301"/>
    <w:rsid w:val="002504AC"/>
    <w:rsid w:val="00250909"/>
    <w:rsid w:val="002515CD"/>
    <w:rsid w:val="002516BC"/>
    <w:rsid w:val="00252415"/>
    <w:rsid w:val="0025271E"/>
    <w:rsid w:val="002527AC"/>
    <w:rsid w:val="002529C7"/>
    <w:rsid w:val="00252AE5"/>
    <w:rsid w:val="0025315E"/>
    <w:rsid w:val="00253D09"/>
    <w:rsid w:val="00254168"/>
    <w:rsid w:val="00254AD6"/>
    <w:rsid w:val="00254BF0"/>
    <w:rsid w:val="00254DA3"/>
    <w:rsid w:val="00255195"/>
    <w:rsid w:val="00255299"/>
    <w:rsid w:val="00255363"/>
    <w:rsid w:val="002555D7"/>
    <w:rsid w:val="00255D4D"/>
    <w:rsid w:val="00256128"/>
    <w:rsid w:val="0025615B"/>
    <w:rsid w:val="00256590"/>
    <w:rsid w:val="002569E8"/>
    <w:rsid w:val="00256C13"/>
    <w:rsid w:val="002570F7"/>
    <w:rsid w:val="0025712A"/>
    <w:rsid w:val="00257302"/>
    <w:rsid w:val="00257970"/>
    <w:rsid w:val="00257C18"/>
    <w:rsid w:val="002606A2"/>
    <w:rsid w:val="00260936"/>
    <w:rsid w:val="00260963"/>
    <w:rsid w:val="00260A79"/>
    <w:rsid w:val="00260FC1"/>
    <w:rsid w:val="00261393"/>
    <w:rsid w:val="00261692"/>
    <w:rsid w:val="00261958"/>
    <w:rsid w:val="00262177"/>
    <w:rsid w:val="00262185"/>
    <w:rsid w:val="0026226E"/>
    <w:rsid w:val="00262865"/>
    <w:rsid w:val="00262C0C"/>
    <w:rsid w:val="00262EC5"/>
    <w:rsid w:val="00263298"/>
    <w:rsid w:val="002636BC"/>
    <w:rsid w:val="00263776"/>
    <w:rsid w:val="00263DD3"/>
    <w:rsid w:val="00263F21"/>
    <w:rsid w:val="00264318"/>
    <w:rsid w:val="00265147"/>
    <w:rsid w:val="00265294"/>
    <w:rsid w:val="0026531C"/>
    <w:rsid w:val="0026633B"/>
    <w:rsid w:val="002663CA"/>
    <w:rsid w:val="0026778E"/>
    <w:rsid w:val="00267ADD"/>
    <w:rsid w:val="00267B83"/>
    <w:rsid w:val="00267BD1"/>
    <w:rsid w:val="00267E87"/>
    <w:rsid w:val="002700C8"/>
    <w:rsid w:val="00270217"/>
    <w:rsid w:val="002702EE"/>
    <w:rsid w:val="0027040D"/>
    <w:rsid w:val="002709A1"/>
    <w:rsid w:val="00270CC4"/>
    <w:rsid w:val="002712EB"/>
    <w:rsid w:val="00272225"/>
    <w:rsid w:val="002723DE"/>
    <w:rsid w:val="002725EB"/>
    <w:rsid w:val="00272774"/>
    <w:rsid w:val="002727CF"/>
    <w:rsid w:val="00272A5B"/>
    <w:rsid w:val="00272B3E"/>
    <w:rsid w:val="00272E5C"/>
    <w:rsid w:val="00273891"/>
    <w:rsid w:val="00273B3D"/>
    <w:rsid w:val="00273B86"/>
    <w:rsid w:val="00273CF4"/>
    <w:rsid w:val="00273EEF"/>
    <w:rsid w:val="0027425A"/>
    <w:rsid w:val="00274586"/>
    <w:rsid w:val="0027531E"/>
    <w:rsid w:val="00275715"/>
    <w:rsid w:val="00276356"/>
    <w:rsid w:val="00276387"/>
    <w:rsid w:val="002768F5"/>
    <w:rsid w:val="00276B34"/>
    <w:rsid w:val="00276E87"/>
    <w:rsid w:val="00277324"/>
    <w:rsid w:val="0028015B"/>
    <w:rsid w:val="00280AC8"/>
    <w:rsid w:val="00280CC0"/>
    <w:rsid w:val="00280DA8"/>
    <w:rsid w:val="00280E49"/>
    <w:rsid w:val="002810B7"/>
    <w:rsid w:val="002814B7"/>
    <w:rsid w:val="0028200C"/>
    <w:rsid w:val="00282027"/>
    <w:rsid w:val="00282598"/>
    <w:rsid w:val="002826D6"/>
    <w:rsid w:val="002829CC"/>
    <w:rsid w:val="00282BC4"/>
    <w:rsid w:val="00283605"/>
    <w:rsid w:val="002838EF"/>
    <w:rsid w:val="00283F94"/>
    <w:rsid w:val="00284872"/>
    <w:rsid w:val="00284CFA"/>
    <w:rsid w:val="002855C9"/>
    <w:rsid w:val="00286202"/>
    <w:rsid w:val="00286265"/>
    <w:rsid w:val="002862DC"/>
    <w:rsid w:val="0028669B"/>
    <w:rsid w:val="00286896"/>
    <w:rsid w:val="002868AA"/>
    <w:rsid w:val="00286FCC"/>
    <w:rsid w:val="00287275"/>
    <w:rsid w:val="002873F9"/>
    <w:rsid w:val="002876CB"/>
    <w:rsid w:val="00287C48"/>
    <w:rsid w:val="00290667"/>
    <w:rsid w:val="002907E2"/>
    <w:rsid w:val="00290A0C"/>
    <w:rsid w:val="00290B85"/>
    <w:rsid w:val="00290C89"/>
    <w:rsid w:val="00291381"/>
    <w:rsid w:val="0029214F"/>
    <w:rsid w:val="002922EB"/>
    <w:rsid w:val="0029244D"/>
    <w:rsid w:val="0029266A"/>
    <w:rsid w:val="00292B6D"/>
    <w:rsid w:val="00292DFE"/>
    <w:rsid w:val="0029445C"/>
    <w:rsid w:val="002947AB"/>
    <w:rsid w:val="00294899"/>
    <w:rsid w:val="002948A6"/>
    <w:rsid w:val="002951B9"/>
    <w:rsid w:val="00295849"/>
    <w:rsid w:val="00295B7F"/>
    <w:rsid w:val="00295DBC"/>
    <w:rsid w:val="002961DF"/>
    <w:rsid w:val="00296568"/>
    <w:rsid w:val="0029702D"/>
    <w:rsid w:val="00297724"/>
    <w:rsid w:val="00297889"/>
    <w:rsid w:val="00297CDC"/>
    <w:rsid w:val="002A01E6"/>
    <w:rsid w:val="002A0AE7"/>
    <w:rsid w:val="002A0DE3"/>
    <w:rsid w:val="002A1150"/>
    <w:rsid w:val="002A13B7"/>
    <w:rsid w:val="002A15F4"/>
    <w:rsid w:val="002A16D7"/>
    <w:rsid w:val="002A1748"/>
    <w:rsid w:val="002A1D76"/>
    <w:rsid w:val="002A1F65"/>
    <w:rsid w:val="002A1FCE"/>
    <w:rsid w:val="002A2333"/>
    <w:rsid w:val="002A23B4"/>
    <w:rsid w:val="002A23BD"/>
    <w:rsid w:val="002A2486"/>
    <w:rsid w:val="002A258B"/>
    <w:rsid w:val="002A28C1"/>
    <w:rsid w:val="002A2F6D"/>
    <w:rsid w:val="002A3418"/>
    <w:rsid w:val="002A3729"/>
    <w:rsid w:val="002A3964"/>
    <w:rsid w:val="002A3BE7"/>
    <w:rsid w:val="002A3CAF"/>
    <w:rsid w:val="002A4088"/>
    <w:rsid w:val="002A4E81"/>
    <w:rsid w:val="002A4FC2"/>
    <w:rsid w:val="002A559D"/>
    <w:rsid w:val="002A55A8"/>
    <w:rsid w:val="002A5674"/>
    <w:rsid w:val="002A64F1"/>
    <w:rsid w:val="002A6791"/>
    <w:rsid w:val="002A6BE0"/>
    <w:rsid w:val="002A714D"/>
    <w:rsid w:val="002A7D8E"/>
    <w:rsid w:val="002A7EA3"/>
    <w:rsid w:val="002B01A2"/>
    <w:rsid w:val="002B01DB"/>
    <w:rsid w:val="002B0573"/>
    <w:rsid w:val="002B05FC"/>
    <w:rsid w:val="002B0625"/>
    <w:rsid w:val="002B0AC3"/>
    <w:rsid w:val="002B10FC"/>
    <w:rsid w:val="002B222B"/>
    <w:rsid w:val="002B281A"/>
    <w:rsid w:val="002B29E7"/>
    <w:rsid w:val="002B2A87"/>
    <w:rsid w:val="002B2B5D"/>
    <w:rsid w:val="002B3E54"/>
    <w:rsid w:val="002B43C4"/>
    <w:rsid w:val="002B48C8"/>
    <w:rsid w:val="002B50BF"/>
    <w:rsid w:val="002B5467"/>
    <w:rsid w:val="002B58E6"/>
    <w:rsid w:val="002B6383"/>
    <w:rsid w:val="002B649D"/>
    <w:rsid w:val="002B668A"/>
    <w:rsid w:val="002B6823"/>
    <w:rsid w:val="002B6D76"/>
    <w:rsid w:val="002B6DBF"/>
    <w:rsid w:val="002B7154"/>
    <w:rsid w:val="002B740A"/>
    <w:rsid w:val="002B75C9"/>
    <w:rsid w:val="002B7BC8"/>
    <w:rsid w:val="002C00F8"/>
    <w:rsid w:val="002C0176"/>
    <w:rsid w:val="002C094F"/>
    <w:rsid w:val="002C0C47"/>
    <w:rsid w:val="002C0D0D"/>
    <w:rsid w:val="002C169F"/>
    <w:rsid w:val="002C1871"/>
    <w:rsid w:val="002C1943"/>
    <w:rsid w:val="002C21AD"/>
    <w:rsid w:val="002C24DF"/>
    <w:rsid w:val="002C2603"/>
    <w:rsid w:val="002C26C5"/>
    <w:rsid w:val="002C2B48"/>
    <w:rsid w:val="002C2DBD"/>
    <w:rsid w:val="002C2E81"/>
    <w:rsid w:val="002C31AD"/>
    <w:rsid w:val="002C39F7"/>
    <w:rsid w:val="002C410E"/>
    <w:rsid w:val="002C433D"/>
    <w:rsid w:val="002C4678"/>
    <w:rsid w:val="002C4F5A"/>
    <w:rsid w:val="002C5181"/>
    <w:rsid w:val="002C526C"/>
    <w:rsid w:val="002C52A4"/>
    <w:rsid w:val="002C54C0"/>
    <w:rsid w:val="002C571E"/>
    <w:rsid w:val="002C5810"/>
    <w:rsid w:val="002C5849"/>
    <w:rsid w:val="002C596D"/>
    <w:rsid w:val="002C597A"/>
    <w:rsid w:val="002C5F5D"/>
    <w:rsid w:val="002C5F76"/>
    <w:rsid w:val="002C6880"/>
    <w:rsid w:val="002C68C9"/>
    <w:rsid w:val="002C693A"/>
    <w:rsid w:val="002C6A15"/>
    <w:rsid w:val="002C6CE6"/>
    <w:rsid w:val="002C6F40"/>
    <w:rsid w:val="002C70A7"/>
    <w:rsid w:val="002C7484"/>
    <w:rsid w:val="002C758E"/>
    <w:rsid w:val="002C76E6"/>
    <w:rsid w:val="002C7839"/>
    <w:rsid w:val="002C7BF3"/>
    <w:rsid w:val="002C7CBB"/>
    <w:rsid w:val="002C7D4F"/>
    <w:rsid w:val="002C7D9A"/>
    <w:rsid w:val="002D0084"/>
    <w:rsid w:val="002D0608"/>
    <w:rsid w:val="002D0A6F"/>
    <w:rsid w:val="002D12CF"/>
    <w:rsid w:val="002D13E6"/>
    <w:rsid w:val="002D146B"/>
    <w:rsid w:val="002D1732"/>
    <w:rsid w:val="002D1763"/>
    <w:rsid w:val="002D18B2"/>
    <w:rsid w:val="002D1C66"/>
    <w:rsid w:val="002D2958"/>
    <w:rsid w:val="002D2991"/>
    <w:rsid w:val="002D2A98"/>
    <w:rsid w:val="002D2AC5"/>
    <w:rsid w:val="002D2DE4"/>
    <w:rsid w:val="002D30A7"/>
    <w:rsid w:val="002D3311"/>
    <w:rsid w:val="002D36B0"/>
    <w:rsid w:val="002D37AC"/>
    <w:rsid w:val="002D38FC"/>
    <w:rsid w:val="002D3952"/>
    <w:rsid w:val="002D3C42"/>
    <w:rsid w:val="002D449C"/>
    <w:rsid w:val="002D479A"/>
    <w:rsid w:val="002D4CAB"/>
    <w:rsid w:val="002D5235"/>
    <w:rsid w:val="002D53C1"/>
    <w:rsid w:val="002D5B8C"/>
    <w:rsid w:val="002D5C1C"/>
    <w:rsid w:val="002D5E32"/>
    <w:rsid w:val="002D61FE"/>
    <w:rsid w:val="002D6B92"/>
    <w:rsid w:val="002D6C19"/>
    <w:rsid w:val="002D6C4D"/>
    <w:rsid w:val="002D6E53"/>
    <w:rsid w:val="002D76D1"/>
    <w:rsid w:val="002D7854"/>
    <w:rsid w:val="002D7A95"/>
    <w:rsid w:val="002E007C"/>
    <w:rsid w:val="002E0623"/>
    <w:rsid w:val="002E0BCF"/>
    <w:rsid w:val="002E1724"/>
    <w:rsid w:val="002E18FE"/>
    <w:rsid w:val="002E2C9C"/>
    <w:rsid w:val="002E3A6C"/>
    <w:rsid w:val="002E3B05"/>
    <w:rsid w:val="002E3B3C"/>
    <w:rsid w:val="002E3D75"/>
    <w:rsid w:val="002E3E8C"/>
    <w:rsid w:val="002E42C5"/>
    <w:rsid w:val="002E4539"/>
    <w:rsid w:val="002E4829"/>
    <w:rsid w:val="002E4847"/>
    <w:rsid w:val="002E48A9"/>
    <w:rsid w:val="002E497D"/>
    <w:rsid w:val="002E4A92"/>
    <w:rsid w:val="002E50D1"/>
    <w:rsid w:val="002E52DA"/>
    <w:rsid w:val="002E5843"/>
    <w:rsid w:val="002E597F"/>
    <w:rsid w:val="002E5DD4"/>
    <w:rsid w:val="002E6D45"/>
    <w:rsid w:val="002E6DB4"/>
    <w:rsid w:val="002E71E4"/>
    <w:rsid w:val="002E7482"/>
    <w:rsid w:val="002E75E3"/>
    <w:rsid w:val="002E78BA"/>
    <w:rsid w:val="002E7958"/>
    <w:rsid w:val="002E7BBA"/>
    <w:rsid w:val="002F05C7"/>
    <w:rsid w:val="002F080A"/>
    <w:rsid w:val="002F0A5A"/>
    <w:rsid w:val="002F0C7A"/>
    <w:rsid w:val="002F11D2"/>
    <w:rsid w:val="002F121F"/>
    <w:rsid w:val="002F1578"/>
    <w:rsid w:val="002F1805"/>
    <w:rsid w:val="002F182B"/>
    <w:rsid w:val="002F1971"/>
    <w:rsid w:val="002F2D54"/>
    <w:rsid w:val="002F30DE"/>
    <w:rsid w:val="002F32ED"/>
    <w:rsid w:val="002F343D"/>
    <w:rsid w:val="002F3487"/>
    <w:rsid w:val="002F3AA3"/>
    <w:rsid w:val="002F431E"/>
    <w:rsid w:val="002F4A18"/>
    <w:rsid w:val="002F4EBE"/>
    <w:rsid w:val="002F51E3"/>
    <w:rsid w:val="002F5935"/>
    <w:rsid w:val="002F5B4F"/>
    <w:rsid w:val="002F5EF9"/>
    <w:rsid w:val="002F5FF3"/>
    <w:rsid w:val="002F61C7"/>
    <w:rsid w:val="002F635C"/>
    <w:rsid w:val="002F6467"/>
    <w:rsid w:val="002F7E79"/>
    <w:rsid w:val="003000E0"/>
    <w:rsid w:val="00300832"/>
    <w:rsid w:val="003009F1"/>
    <w:rsid w:val="003016CE"/>
    <w:rsid w:val="00301DAB"/>
    <w:rsid w:val="00301F35"/>
    <w:rsid w:val="00301F7D"/>
    <w:rsid w:val="0030219E"/>
    <w:rsid w:val="003022F8"/>
    <w:rsid w:val="003026EC"/>
    <w:rsid w:val="00302936"/>
    <w:rsid w:val="00302EFA"/>
    <w:rsid w:val="003030A3"/>
    <w:rsid w:val="003033F6"/>
    <w:rsid w:val="003037A9"/>
    <w:rsid w:val="00303A3A"/>
    <w:rsid w:val="00304114"/>
    <w:rsid w:val="0030480E"/>
    <w:rsid w:val="003051F0"/>
    <w:rsid w:val="003053B9"/>
    <w:rsid w:val="00305B3D"/>
    <w:rsid w:val="00305CC3"/>
    <w:rsid w:val="00305E48"/>
    <w:rsid w:val="003060E6"/>
    <w:rsid w:val="00306141"/>
    <w:rsid w:val="003063C2"/>
    <w:rsid w:val="003064FF"/>
    <w:rsid w:val="003065FE"/>
    <w:rsid w:val="00306F46"/>
    <w:rsid w:val="00307911"/>
    <w:rsid w:val="00307D38"/>
    <w:rsid w:val="0031012F"/>
    <w:rsid w:val="0031027C"/>
    <w:rsid w:val="00310434"/>
    <w:rsid w:val="003109B2"/>
    <w:rsid w:val="00310A1C"/>
    <w:rsid w:val="00311149"/>
    <w:rsid w:val="00311455"/>
    <w:rsid w:val="00311A8C"/>
    <w:rsid w:val="00311DEC"/>
    <w:rsid w:val="003120C4"/>
    <w:rsid w:val="00312152"/>
    <w:rsid w:val="003123C1"/>
    <w:rsid w:val="00312647"/>
    <w:rsid w:val="00312A98"/>
    <w:rsid w:val="00312D3F"/>
    <w:rsid w:val="00313A59"/>
    <w:rsid w:val="00313B0B"/>
    <w:rsid w:val="00313C5F"/>
    <w:rsid w:val="00313CBE"/>
    <w:rsid w:val="0031484F"/>
    <w:rsid w:val="00314BC9"/>
    <w:rsid w:val="00314E30"/>
    <w:rsid w:val="00314FF3"/>
    <w:rsid w:val="00315255"/>
    <w:rsid w:val="003157B7"/>
    <w:rsid w:val="003159B5"/>
    <w:rsid w:val="00315C1D"/>
    <w:rsid w:val="00315C4B"/>
    <w:rsid w:val="00315F33"/>
    <w:rsid w:val="00316359"/>
    <w:rsid w:val="003164B5"/>
    <w:rsid w:val="003170FE"/>
    <w:rsid w:val="0031741E"/>
    <w:rsid w:val="0031768F"/>
    <w:rsid w:val="00317840"/>
    <w:rsid w:val="0032014A"/>
    <w:rsid w:val="00320570"/>
    <w:rsid w:val="00320709"/>
    <w:rsid w:val="00320B00"/>
    <w:rsid w:val="00320D4F"/>
    <w:rsid w:val="00320F0A"/>
    <w:rsid w:val="0032100B"/>
    <w:rsid w:val="00321B59"/>
    <w:rsid w:val="00321EBF"/>
    <w:rsid w:val="003221C5"/>
    <w:rsid w:val="00322277"/>
    <w:rsid w:val="00322438"/>
    <w:rsid w:val="00322F96"/>
    <w:rsid w:val="003233B2"/>
    <w:rsid w:val="00323FC1"/>
    <w:rsid w:val="00324D8D"/>
    <w:rsid w:val="00325546"/>
    <w:rsid w:val="00325559"/>
    <w:rsid w:val="0032568D"/>
    <w:rsid w:val="00325BAC"/>
    <w:rsid w:val="00325FC9"/>
    <w:rsid w:val="00326057"/>
    <w:rsid w:val="003261C2"/>
    <w:rsid w:val="003261D3"/>
    <w:rsid w:val="003264BB"/>
    <w:rsid w:val="0032675B"/>
    <w:rsid w:val="003270E6"/>
    <w:rsid w:val="00327122"/>
    <w:rsid w:val="003271A4"/>
    <w:rsid w:val="00327687"/>
    <w:rsid w:val="0032788E"/>
    <w:rsid w:val="00327C3D"/>
    <w:rsid w:val="00327FA2"/>
    <w:rsid w:val="003301EC"/>
    <w:rsid w:val="0033049F"/>
    <w:rsid w:val="0033061B"/>
    <w:rsid w:val="00330A5E"/>
    <w:rsid w:val="00330D4D"/>
    <w:rsid w:val="00331120"/>
    <w:rsid w:val="003317F9"/>
    <w:rsid w:val="00331A5D"/>
    <w:rsid w:val="00331A86"/>
    <w:rsid w:val="00331E34"/>
    <w:rsid w:val="003322C6"/>
    <w:rsid w:val="00332473"/>
    <w:rsid w:val="003325F8"/>
    <w:rsid w:val="0033275A"/>
    <w:rsid w:val="0033314A"/>
    <w:rsid w:val="003332A2"/>
    <w:rsid w:val="003336F4"/>
    <w:rsid w:val="00333B52"/>
    <w:rsid w:val="00333CCE"/>
    <w:rsid w:val="0033417F"/>
    <w:rsid w:val="003342E2"/>
    <w:rsid w:val="00335C42"/>
    <w:rsid w:val="00335C74"/>
    <w:rsid w:val="00336334"/>
    <w:rsid w:val="0033639F"/>
    <w:rsid w:val="00336451"/>
    <w:rsid w:val="00336B25"/>
    <w:rsid w:val="00336EA9"/>
    <w:rsid w:val="003372AB"/>
    <w:rsid w:val="00337849"/>
    <w:rsid w:val="003404A3"/>
    <w:rsid w:val="003409CB"/>
    <w:rsid w:val="00340B51"/>
    <w:rsid w:val="00340D27"/>
    <w:rsid w:val="003416C3"/>
    <w:rsid w:val="00341BD9"/>
    <w:rsid w:val="00341BE2"/>
    <w:rsid w:val="00341CB5"/>
    <w:rsid w:val="00342395"/>
    <w:rsid w:val="003423AE"/>
    <w:rsid w:val="003429A0"/>
    <w:rsid w:val="0034302C"/>
    <w:rsid w:val="0034315F"/>
    <w:rsid w:val="003431AF"/>
    <w:rsid w:val="003431C4"/>
    <w:rsid w:val="00343479"/>
    <w:rsid w:val="00343A0B"/>
    <w:rsid w:val="00343A19"/>
    <w:rsid w:val="00343B8C"/>
    <w:rsid w:val="00343C0B"/>
    <w:rsid w:val="00343DDB"/>
    <w:rsid w:val="003447E3"/>
    <w:rsid w:val="00344B10"/>
    <w:rsid w:val="00345215"/>
    <w:rsid w:val="0034565B"/>
    <w:rsid w:val="00345C02"/>
    <w:rsid w:val="00345E3F"/>
    <w:rsid w:val="00346199"/>
    <w:rsid w:val="003463AF"/>
    <w:rsid w:val="00346493"/>
    <w:rsid w:val="00346E8D"/>
    <w:rsid w:val="00346FA3"/>
    <w:rsid w:val="00347024"/>
    <w:rsid w:val="003470DD"/>
    <w:rsid w:val="00347549"/>
    <w:rsid w:val="00347AC4"/>
    <w:rsid w:val="00347F9C"/>
    <w:rsid w:val="0035053D"/>
    <w:rsid w:val="00350A2B"/>
    <w:rsid w:val="00350F6D"/>
    <w:rsid w:val="00351543"/>
    <w:rsid w:val="003516A8"/>
    <w:rsid w:val="00351C91"/>
    <w:rsid w:val="003520C9"/>
    <w:rsid w:val="00352483"/>
    <w:rsid w:val="00352AFB"/>
    <w:rsid w:val="0035300B"/>
    <w:rsid w:val="003533F7"/>
    <w:rsid w:val="00353497"/>
    <w:rsid w:val="0035366F"/>
    <w:rsid w:val="00353D4F"/>
    <w:rsid w:val="003545CF"/>
    <w:rsid w:val="00355381"/>
    <w:rsid w:val="00355449"/>
    <w:rsid w:val="0035554F"/>
    <w:rsid w:val="003559CB"/>
    <w:rsid w:val="00355B60"/>
    <w:rsid w:val="00355DB1"/>
    <w:rsid w:val="00356266"/>
    <w:rsid w:val="00356281"/>
    <w:rsid w:val="003562A4"/>
    <w:rsid w:val="003564CF"/>
    <w:rsid w:val="003564E8"/>
    <w:rsid w:val="00356756"/>
    <w:rsid w:val="003569EC"/>
    <w:rsid w:val="00356E01"/>
    <w:rsid w:val="003576D5"/>
    <w:rsid w:val="0036009C"/>
    <w:rsid w:val="00360435"/>
    <w:rsid w:val="00360617"/>
    <w:rsid w:val="003607C1"/>
    <w:rsid w:val="00360B53"/>
    <w:rsid w:val="00360C84"/>
    <w:rsid w:val="00360DBA"/>
    <w:rsid w:val="003610CC"/>
    <w:rsid w:val="003611F0"/>
    <w:rsid w:val="00361293"/>
    <w:rsid w:val="0036138F"/>
    <w:rsid w:val="00361542"/>
    <w:rsid w:val="0036199E"/>
    <w:rsid w:val="00361B02"/>
    <w:rsid w:val="00361ECB"/>
    <w:rsid w:val="00362C23"/>
    <w:rsid w:val="00362EBA"/>
    <w:rsid w:val="00363019"/>
    <w:rsid w:val="00364625"/>
    <w:rsid w:val="00364956"/>
    <w:rsid w:val="00364E95"/>
    <w:rsid w:val="00365078"/>
    <w:rsid w:val="0036511D"/>
    <w:rsid w:val="00365273"/>
    <w:rsid w:val="003667B1"/>
    <w:rsid w:val="003668A1"/>
    <w:rsid w:val="00366939"/>
    <w:rsid w:val="00366E8B"/>
    <w:rsid w:val="0036704C"/>
    <w:rsid w:val="00367079"/>
    <w:rsid w:val="0037066E"/>
    <w:rsid w:val="00370DE5"/>
    <w:rsid w:val="00370F46"/>
    <w:rsid w:val="003712C6"/>
    <w:rsid w:val="003715B4"/>
    <w:rsid w:val="00371690"/>
    <w:rsid w:val="00372348"/>
    <w:rsid w:val="003726B0"/>
    <w:rsid w:val="003731CE"/>
    <w:rsid w:val="003733C8"/>
    <w:rsid w:val="00373690"/>
    <w:rsid w:val="003736DD"/>
    <w:rsid w:val="00373B93"/>
    <w:rsid w:val="00373F03"/>
    <w:rsid w:val="00374850"/>
    <w:rsid w:val="00374CF1"/>
    <w:rsid w:val="00375417"/>
    <w:rsid w:val="0037625C"/>
    <w:rsid w:val="0037676A"/>
    <w:rsid w:val="00376E23"/>
    <w:rsid w:val="0037743E"/>
    <w:rsid w:val="00377A9A"/>
    <w:rsid w:val="0038068B"/>
    <w:rsid w:val="00380A3A"/>
    <w:rsid w:val="00380DB5"/>
    <w:rsid w:val="003819F9"/>
    <w:rsid w:val="00381ED3"/>
    <w:rsid w:val="003822E7"/>
    <w:rsid w:val="0038257A"/>
    <w:rsid w:val="00382990"/>
    <w:rsid w:val="00382B53"/>
    <w:rsid w:val="00382E67"/>
    <w:rsid w:val="00382F4B"/>
    <w:rsid w:val="00383155"/>
    <w:rsid w:val="003844DA"/>
    <w:rsid w:val="00384AF5"/>
    <w:rsid w:val="00384CCB"/>
    <w:rsid w:val="00385088"/>
    <w:rsid w:val="003850AF"/>
    <w:rsid w:val="003859CC"/>
    <w:rsid w:val="003860A1"/>
    <w:rsid w:val="00386377"/>
    <w:rsid w:val="00386701"/>
    <w:rsid w:val="00386E68"/>
    <w:rsid w:val="0038728B"/>
    <w:rsid w:val="003879B9"/>
    <w:rsid w:val="00387B72"/>
    <w:rsid w:val="00390106"/>
    <w:rsid w:val="00390976"/>
    <w:rsid w:val="003911A9"/>
    <w:rsid w:val="00391726"/>
    <w:rsid w:val="00391914"/>
    <w:rsid w:val="003919A8"/>
    <w:rsid w:val="003919CA"/>
    <w:rsid w:val="00391D8C"/>
    <w:rsid w:val="003924BF"/>
    <w:rsid w:val="00392A03"/>
    <w:rsid w:val="00392A61"/>
    <w:rsid w:val="003933B3"/>
    <w:rsid w:val="003934BF"/>
    <w:rsid w:val="0039362F"/>
    <w:rsid w:val="003937A2"/>
    <w:rsid w:val="0039383B"/>
    <w:rsid w:val="00393CA9"/>
    <w:rsid w:val="00393D53"/>
    <w:rsid w:val="00393FC9"/>
    <w:rsid w:val="003943F6"/>
    <w:rsid w:val="003958BD"/>
    <w:rsid w:val="003959AA"/>
    <w:rsid w:val="003959F0"/>
    <w:rsid w:val="00395F3D"/>
    <w:rsid w:val="0039646B"/>
    <w:rsid w:val="00396493"/>
    <w:rsid w:val="00396745"/>
    <w:rsid w:val="00396BAA"/>
    <w:rsid w:val="00396F24"/>
    <w:rsid w:val="00396FEC"/>
    <w:rsid w:val="0039717F"/>
    <w:rsid w:val="00397253"/>
    <w:rsid w:val="003A0273"/>
    <w:rsid w:val="003A0E6A"/>
    <w:rsid w:val="003A1093"/>
    <w:rsid w:val="003A19F7"/>
    <w:rsid w:val="003A1AA6"/>
    <w:rsid w:val="003A1BB6"/>
    <w:rsid w:val="003A2018"/>
    <w:rsid w:val="003A27FF"/>
    <w:rsid w:val="003A2965"/>
    <w:rsid w:val="003A2AB1"/>
    <w:rsid w:val="003A2E93"/>
    <w:rsid w:val="003A38B8"/>
    <w:rsid w:val="003A3ACF"/>
    <w:rsid w:val="003A3E6D"/>
    <w:rsid w:val="003A3F97"/>
    <w:rsid w:val="003A4CA8"/>
    <w:rsid w:val="003A5524"/>
    <w:rsid w:val="003A56FF"/>
    <w:rsid w:val="003A5D8E"/>
    <w:rsid w:val="003A608A"/>
    <w:rsid w:val="003A61EA"/>
    <w:rsid w:val="003A6696"/>
    <w:rsid w:val="003A67B8"/>
    <w:rsid w:val="003A68A7"/>
    <w:rsid w:val="003A6C31"/>
    <w:rsid w:val="003A7509"/>
    <w:rsid w:val="003A7999"/>
    <w:rsid w:val="003A7A6A"/>
    <w:rsid w:val="003A7F14"/>
    <w:rsid w:val="003A7F9B"/>
    <w:rsid w:val="003B022E"/>
    <w:rsid w:val="003B042D"/>
    <w:rsid w:val="003B05BE"/>
    <w:rsid w:val="003B0708"/>
    <w:rsid w:val="003B0757"/>
    <w:rsid w:val="003B092B"/>
    <w:rsid w:val="003B0DD9"/>
    <w:rsid w:val="003B0FC4"/>
    <w:rsid w:val="003B13E2"/>
    <w:rsid w:val="003B1823"/>
    <w:rsid w:val="003B1F1D"/>
    <w:rsid w:val="003B21A1"/>
    <w:rsid w:val="003B230E"/>
    <w:rsid w:val="003B2311"/>
    <w:rsid w:val="003B2D3F"/>
    <w:rsid w:val="003B2DAA"/>
    <w:rsid w:val="003B31FE"/>
    <w:rsid w:val="003B324E"/>
    <w:rsid w:val="003B32C5"/>
    <w:rsid w:val="003B3468"/>
    <w:rsid w:val="003B3480"/>
    <w:rsid w:val="003B3531"/>
    <w:rsid w:val="003B370B"/>
    <w:rsid w:val="003B449E"/>
    <w:rsid w:val="003B4500"/>
    <w:rsid w:val="003B45E0"/>
    <w:rsid w:val="003B4710"/>
    <w:rsid w:val="003B492F"/>
    <w:rsid w:val="003B4B09"/>
    <w:rsid w:val="003B51CF"/>
    <w:rsid w:val="003B574C"/>
    <w:rsid w:val="003B57DB"/>
    <w:rsid w:val="003B583C"/>
    <w:rsid w:val="003B5D8C"/>
    <w:rsid w:val="003B5F8B"/>
    <w:rsid w:val="003B6270"/>
    <w:rsid w:val="003B6336"/>
    <w:rsid w:val="003B6A2F"/>
    <w:rsid w:val="003B7011"/>
    <w:rsid w:val="003B75B7"/>
    <w:rsid w:val="003B777D"/>
    <w:rsid w:val="003B7878"/>
    <w:rsid w:val="003B789D"/>
    <w:rsid w:val="003B7919"/>
    <w:rsid w:val="003B7A59"/>
    <w:rsid w:val="003C0283"/>
    <w:rsid w:val="003C0DE4"/>
    <w:rsid w:val="003C112C"/>
    <w:rsid w:val="003C257F"/>
    <w:rsid w:val="003C2A6B"/>
    <w:rsid w:val="003C3006"/>
    <w:rsid w:val="003C3D04"/>
    <w:rsid w:val="003C419F"/>
    <w:rsid w:val="003C456E"/>
    <w:rsid w:val="003C4821"/>
    <w:rsid w:val="003C4EF1"/>
    <w:rsid w:val="003C5208"/>
    <w:rsid w:val="003C55D8"/>
    <w:rsid w:val="003C5F50"/>
    <w:rsid w:val="003C6245"/>
    <w:rsid w:val="003C64AF"/>
    <w:rsid w:val="003C72D7"/>
    <w:rsid w:val="003C7694"/>
    <w:rsid w:val="003C7789"/>
    <w:rsid w:val="003C7A37"/>
    <w:rsid w:val="003C7C9E"/>
    <w:rsid w:val="003C7DDA"/>
    <w:rsid w:val="003D02F4"/>
    <w:rsid w:val="003D0833"/>
    <w:rsid w:val="003D0D2A"/>
    <w:rsid w:val="003D1224"/>
    <w:rsid w:val="003D15DF"/>
    <w:rsid w:val="003D19BC"/>
    <w:rsid w:val="003D1E7C"/>
    <w:rsid w:val="003D2CE9"/>
    <w:rsid w:val="003D3AD2"/>
    <w:rsid w:val="003D3B73"/>
    <w:rsid w:val="003D3E14"/>
    <w:rsid w:val="003D42F4"/>
    <w:rsid w:val="003D4309"/>
    <w:rsid w:val="003D5256"/>
    <w:rsid w:val="003D53EE"/>
    <w:rsid w:val="003D5403"/>
    <w:rsid w:val="003D58FC"/>
    <w:rsid w:val="003D5DE8"/>
    <w:rsid w:val="003D5EE4"/>
    <w:rsid w:val="003D623E"/>
    <w:rsid w:val="003D6316"/>
    <w:rsid w:val="003D6ADD"/>
    <w:rsid w:val="003D71F4"/>
    <w:rsid w:val="003D7403"/>
    <w:rsid w:val="003D745C"/>
    <w:rsid w:val="003D77E5"/>
    <w:rsid w:val="003D7978"/>
    <w:rsid w:val="003D7C6D"/>
    <w:rsid w:val="003D7E79"/>
    <w:rsid w:val="003E0161"/>
    <w:rsid w:val="003E0B59"/>
    <w:rsid w:val="003E0DFF"/>
    <w:rsid w:val="003E0EA1"/>
    <w:rsid w:val="003E13CC"/>
    <w:rsid w:val="003E1473"/>
    <w:rsid w:val="003E1D76"/>
    <w:rsid w:val="003E1FC4"/>
    <w:rsid w:val="003E2125"/>
    <w:rsid w:val="003E290B"/>
    <w:rsid w:val="003E2AA5"/>
    <w:rsid w:val="003E2CD2"/>
    <w:rsid w:val="003E2F4A"/>
    <w:rsid w:val="003E37AD"/>
    <w:rsid w:val="003E3CE4"/>
    <w:rsid w:val="003E3CEE"/>
    <w:rsid w:val="003E4075"/>
    <w:rsid w:val="003E409E"/>
    <w:rsid w:val="003E43B4"/>
    <w:rsid w:val="003E4609"/>
    <w:rsid w:val="003E4941"/>
    <w:rsid w:val="003E4AB5"/>
    <w:rsid w:val="003E4FDD"/>
    <w:rsid w:val="003E5067"/>
    <w:rsid w:val="003E52C3"/>
    <w:rsid w:val="003E55A1"/>
    <w:rsid w:val="003E5932"/>
    <w:rsid w:val="003E5949"/>
    <w:rsid w:val="003E5E4D"/>
    <w:rsid w:val="003E5FF1"/>
    <w:rsid w:val="003E65DC"/>
    <w:rsid w:val="003E6D28"/>
    <w:rsid w:val="003E7090"/>
    <w:rsid w:val="003E724C"/>
    <w:rsid w:val="003E73A6"/>
    <w:rsid w:val="003F0090"/>
    <w:rsid w:val="003F0C41"/>
    <w:rsid w:val="003F1316"/>
    <w:rsid w:val="003F14B1"/>
    <w:rsid w:val="003F1680"/>
    <w:rsid w:val="003F1D31"/>
    <w:rsid w:val="003F1DAC"/>
    <w:rsid w:val="003F30A6"/>
    <w:rsid w:val="003F3DD2"/>
    <w:rsid w:val="003F43B3"/>
    <w:rsid w:val="003F43F4"/>
    <w:rsid w:val="003F45EF"/>
    <w:rsid w:val="003F4B19"/>
    <w:rsid w:val="003F4F73"/>
    <w:rsid w:val="003F4FA0"/>
    <w:rsid w:val="003F57DE"/>
    <w:rsid w:val="003F610F"/>
    <w:rsid w:val="003F6DB4"/>
    <w:rsid w:val="003F6DFA"/>
    <w:rsid w:val="003F6EB1"/>
    <w:rsid w:val="003F77DE"/>
    <w:rsid w:val="004002AF"/>
    <w:rsid w:val="0040077C"/>
    <w:rsid w:val="004007C7"/>
    <w:rsid w:val="00401104"/>
    <w:rsid w:val="00401CAC"/>
    <w:rsid w:val="00402EF6"/>
    <w:rsid w:val="004031DF"/>
    <w:rsid w:val="00403AD3"/>
    <w:rsid w:val="00403B2E"/>
    <w:rsid w:val="00404264"/>
    <w:rsid w:val="00404753"/>
    <w:rsid w:val="00404C6A"/>
    <w:rsid w:val="00404E0B"/>
    <w:rsid w:val="004051A1"/>
    <w:rsid w:val="004056FC"/>
    <w:rsid w:val="00405B7F"/>
    <w:rsid w:val="00405D7D"/>
    <w:rsid w:val="00406A02"/>
    <w:rsid w:val="00406ADA"/>
    <w:rsid w:val="00406CC6"/>
    <w:rsid w:val="00406E52"/>
    <w:rsid w:val="00406F6A"/>
    <w:rsid w:val="004075E2"/>
    <w:rsid w:val="004077AD"/>
    <w:rsid w:val="004078F2"/>
    <w:rsid w:val="00407D7F"/>
    <w:rsid w:val="00410AA3"/>
    <w:rsid w:val="00410BE5"/>
    <w:rsid w:val="00411302"/>
    <w:rsid w:val="00411F1A"/>
    <w:rsid w:val="00411FC1"/>
    <w:rsid w:val="00411FFC"/>
    <w:rsid w:val="004124DB"/>
    <w:rsid w:val="00412555"/>
    <w:rsid w:val="00412734"/>
    <w:rsid w:val="00412DFF"/>
    <w:rsid w:val="004131DA"/>
    <w:rsid w:val="004132DC"/>
    <w:rsid w:val="0041394B"/>
    <w:rsid w:val="00413A92"/>
    <w:rsid w:val="004141E7"/>
    <w:rsid w:val="00414499"/>
    <w:rsid w:val="00414A7A"/>
    <w:rsid w:val="00414AA2"/>
    <w:rsid w:val="00414B71"/>
    <w:rsid w:val="00414CAB"/>
    <w:rsid w:val="00414D53"/>
    <w:rsid w:val="004150BE"/>
    <w:rsid w:val="004153D6"/>
    <w:rsid w:val="0041550C"/>
    <w:rsid w:val="00415DD8"/>
    <w:rsid w:val="004160BA"/>
    <w:rsid w:val="004160EA"/>
    <w:rsid w:val="004161D5"/>
    <w:rsid w:val="00416AF7"/>
    <w:rsid w:val="00416BB6"/>
    <w:rsid w:val="0041700A"/>
    <w:rsid w:val="004174DC"/>
    <w:rsid w:val="004175F4"/>
    <w:rsid w:val="004202E2"/>
    <w:rsid w:val="0042085F"/>
    <w:rsid w:val="00420AC5"/>
    <w:rsid w:val="00420B69"/>
    <w:rsid w:val="00420B96"/>
    <w:rsid w:val="00420DE0"/>
    <w:rsid w:val="004211D6"/>
    <w:rsid w:val="00421224"/>
    <w:rsid w:val="004216EA"/>
    <w:rsid w:val="00421CDF"/>
    <w:rsid w:val="00421D4D"/>
    <w:rsid w:val="00421EDF"/>
    <w:rsid w:val="0042211F"/>
    <w:rsid w:val="0042226A"/>
    <w:rsid w:val="0042228E"/>
    <w:rsid w:val="004229A4"/>
    <w:rsid w:val="00422D5B"/>
    <w:rsid w:val="0042345F"/>
    <w:rsid w:val="00423DF2"/>
    <w:rsid w:val="00423E43"/>
    <w:rsid w:val="00423F3A"/>
    <w:rsid w:val="0042426A"/>
    <w:rsid w:val="00424877"/>
    <w:rsid w:val="004248E8"/>
    <w:rsid w:val="00424E04"/>
    <w:rsid w:val="00425A59"/>
    <w:rsid w:val="00425E35"/>
    <w:rsid w:val="00426008"/>
    <w:rsid w:val="00426114"/>
    <w:rsid w:val="00426E73"/>
    <w:rsid w:val="00426EF4"/>
    <w:rsid w:val="00427A7B"/>
    <w:rsid w:val="00427AA7"/>
    <w:rsid w:val="00427CDB"/>
    <w:rsid w:val="004302D7"/>
    <w:rsid w:val="00430A09"/>
    <w:rsid w:val="00430EDD"/>
    <w:rsid w:val="004310B4"/>
    <w:rsid w:val="004310E5"/>
    <w:rsid w:val="0043162A"/>
    <w:rsid w:val="00431B81"/>
    <w:rsid w:val="00431B97"/>
    <w:rsid w:val="0043217E"/>
    <w:rsid w:val="0043222F"/>
    <w:rsid w:val="00432A0B"/>
    <w:rsid w:val="00432A1A"/>
    <w:rsid w:val="00432BE5"/>
    <w:rsid w:val="00432E96"/>
    <w:rsid w:val="00433D79"/>
    <w:rsid w:val="004340F4"/>
    <w:rsid w:val="004343A9"/>
    <w:rsid w:val="00434804"/>
    <w:rsid w:val="004348C0"/>
    <w:rsid w:val="00434A83"/>
    <w:rsid w:val="00434D98"/>
    <w:rsid w:val="00434E37"/>
    <w:rsid w:val="00435408"/>
    <w:rsid w:val="0043559B"/>
    <w:rsid w:val="00435AF1"/>
    <w:rsid w:val="00436EC8"/>
    <w:rsid w:val="00436F65"/>
    <w:rsid w:val="0043726C"/>
    <w:rsid w:val="004372DF"/>
    <w:rsid w:val="0044034C"/>
    <w:rsid w:val="00440585"/>
    <w:rsid w:val="00440DBD"/>
    <w:rsid w:val="004418B8"/>
    <w:rsid w:val="00441D2D"/>
    <w:rsid w:val="0044213D"/>
    <w:rsid w:val="00442FA5"/>
    <w:rsid w:val="0044306E"/>
    <w:rsid w:val="00443277"/>
    <w:rsid w:val="004432B0"/>
    <w:rsid w:val="0044344D"/>
    <w:rsid w:val="0044370D"/>
    <w:rsid w:val="00443C9B"/>
    <w:rsid w:val="00443CF4"/>
    <w:rsid w:val="00443EA8"/>
    <w:rsid w:val="0044408A"/>
    <w:rsid w:val="0044415B"/>
    <w:rsid w:val="004442B0"/>
    <w:rsid w:val="004445C5"/>
    <w:rsid w:val="00444E79"/>
    <w:rsid w:val="00444F5D"/>
    <w:rsid w:val="00445087"/>
    <w:rsid w:val="00445839"/>
    <w:rsid w:val="0044584D"/>
    <w:rsid w:val="00445ADD"/>
    <w:rsid w:val="00445B27"/>
    <w:rsid w:val="00445D1C"/>
    <w:rsid w:val="00445E3D"/>
    <w:rsid w:val="004461D9"/>
    <w:rsid w:val="004462D8"/>
    <w:rsid w:val="004462E4"/>
    <w:rsid w:val="004463D4"/>
    <w:rsid w:val="0044658E"/>
    <w:rsid w:val="00446AF6"/>
    <w:rsid w:val="00447051"/>
    <w:rsid w:val="00447368"/>
    <w:rsid w:val="004477B5"/>
    <w:rsid w:val="00447B8B"/>
    <w:rsid w:val="00450B6C"/>
    <w:rsid w:val="00450C63"/>
    <w:rsid w:val="004511B1"/>
    <w:rsid w:val="00451256"/>
    <w:rsid w:val="00451798"/>
    <w:rsid w:val="004519F0"/>
    <w:rsid w:val="00452E37"/>
    <w:rsid w:val="00452E70"/>
    <w:rsid w:val="00452F15"/>
    <w:rsid w:val="0045379D"/>
    <w:rsid w:val="00454748"/>
    <w:rsid w:val="0045497C"/>
    <w:rsid w:val="00454C3D"/>
    <w:rsid w:val="00455150"/>
    <w:rsid w:val="004553E0"/>
    <w:rsid w:val="0045550E"/>
    <w:rsid w:val="00455690"/>
    <w:rsid w:val="00455ED5"/>
    <w:rsid w:val="00455F0B"/>
    <w:rsid w:val="00455F6D"/>
    <w:rsid w:val="00455FAB"/>
    <w:rsid w:val="00455FCB"/>
    <w:rsid w:val="00456084"/>
    <w:rsid w:val="0045639B"/>
    <w:rsid w:val="00456677"/>
    <w:rsid w:val="004567E5"/>
    <w:rsid w:val="00456E6D"/>
    <w:rsid w:val="00456F6A"/>
    <w:rsid w:val="004570C3"/>
    <w:rsid w:val="00457335"/>
    <w:rsid w:val="0045749D"/>
    <w:rsid w:val="004575E3"/>
    <w:rsid w:val="004578BC"/>
    <w:rsid w:val="004600E1"/>
    <w:rsid w:val="00460101"/>
    <w:rsid w:val="00460314"/>
    <w:rsid w:val="00460502"/>
    <w:rsid w:val="00460761"/>
    <w:rsid w:val="004607AA"/>
    <w:rsid w:val="00460C27"/>
    <w:rsid w:val="00460DF2"/>
    <w:rsid w:val="00460F46"/>
    <w:rsid w:val="00461502"/>
    <w:rsid w:val="0046173D"/>
    <w:rsid w:val="00461EE2"/>
    <w:rsid w:val="00461F26"/>
    <w:rsid w:val="004620D8"/>
    <w:rsid w:val="00462936"/>
    <w:rsid w:val="00462C94"/>
    <w:rsid w:val="00463007"/>
    <w:rsid w:val="00463080"/>
    <w:rsid w:val="00463A30"/>
    <w:rsid w:val="00463DAF"/>
    <w:rsid w:val="004647D0"/>
    <w:rsid w:val="00464B40"/>
    <w:rsid w:val="00464BFE"/>
    <w:rsid w:val="00464ED8"/>
    <w:rsid w:val="00464F44"/>
    <w:rsid w:val="00464FF5"/>
    <w:rsid w:val="0046557F"/>
    <w:rsid w:val="004656EA"/>
    <w:rsid w:val="004658F8"/>
    <w:rsid w:val="00465D85"/>
    <w:rsid w:val="00465E3D"/>
    <w:rsid w:val="004664E0"/>
    <w:rsid w:val="004665AA"/>
    <w:rsid w:val="004667AE"/>
    <w:rsid w:val="00466904"/>
    <w:rsid w:val="00466E2A"/>
    <w:rsid w:val="00466E5E"/>
    <w:rsid w:val="00467491"/>
    <w:rsid w:val="00467827"/>
    <w:rsid w:val="004678C8"/>
    <w:rsid w:val="00470076"/>
    <w:rsid w:val="00470192"/>
    <w:rsid w:val="00470392"/>
    <w:rsid w:val="004703F1"/>
    <w:rsid w:val="0047042A"/>
    <w:rsid w:val="00470571"/>
    <w:rsid w:val="004708F7"/>
    <w:rsid w:val="0047097E"/>
    <w:rsid w:val="004709D7"/>
    <w:rsid w:val="004715A4"/>
    <w:rsid w:val="004716FE"/>
    <w:rsid w:val="00471C92"/>
    <w:rsid w:val="00472283"/>
    <w:rsid w:val="0047342D"/>
    <w:rsid w:val="00474416"/>
    <w:rsid w:val="0047467A"/>
    <w:rsid w:val="004749FF"/>
    <w:rsid w:val="00474B5D"/>
    <w:rsid w:val="0047502A"/>
    <w:rsid w:val="004754B6"/>
    <w:rsid w:val="004759BC"/>
    <w:rsid w:val="00475D40"/>
    <w:rsid w:val="00476044"/>
    <w:rsid w:val="00476749"/>
    <w:rsid w:val="00476BCA"/>
    <w:rsid w:val="004776EB"/>
    <w:rsid w:val="00477972"/>
    <w:rsid w:val="00480523"/>
    <w:rsid w:val="004806BC"/>
    <w:rsid w:val="00480D10"/>
    <w:rsid w:val="0048156D"/>
    <w:rsid w:val="00481B59"/>
    <w:rsid w:val="00481E9B"/>
    <w:rsid w:val="004820A0"/>
    <w:rsid w:val="00482ADA"/>
    <w:rsid w:val="004830FD"/>
    <w:rsid w:val="004832C3"/>
    <w:rsid w:val="004833FE"/>
    <w:rsid w:val="004835F7"/>
    <w:rsid w:val="00483697"/>
    <w:rsid w:val="00483B28"/>
    <w:rsid w:val="00483CCA"/>
    <w:rsid w:val="004843CD"/>
    <w:rsid w:val="00484C11"/>
    <w:rsid w:val="00484DE0"/>
    <w:rsid w:val="00484E50"/>
    <w:rsid w:val="00484FA9"/>
    <w:rsid w:val="00484FEE"/>
    <w:rsid w:val="0048500D"/>
    <w:rsid w:val="0048571D"/>
    <w:rsid w:val="00485844"/>
    <w:rsid w:val="00485998"/>
    <w:rsid w:val="00485AFB"/>
    <w:rsid w:val="00485CEF"/>
    <w:rsid w:val="00485D66"/>
    <w:rsid w:val="0048630B"/>
    <w:rsid w:val="004868DA"/>
    <w:rsid w:val="00486D21"/>
    <w:rsid w:val="00486E59"/>
    <w:rsid w:val="00487338"/>
    <w:rsid w:val="00487DDB"/>
    <w:rsid w:val="00487E34"/>
    <w:rsid w:val="00487EF3"/>
    <w:rsid w:val="00490184"/>
    <w:rsid w:val="00490258"/>
    <w:rsid w:val="0049083D"/>
    <w:rsid w:val="00490C81"/>
    <w:rsid w:val="00490FAE"/>
    <w:rsid w:val="0049127F"/>
    <w:rsid w:val="004912B6"/>
    <w:rsid w:val="00491C3F"/>
    <w:rsid w:val="004920F6"/>
    <w:rsid w:val="00492117"/>
    <w:rsid w:val="0049270B"/>
    <w:rsid w:val="00492731"/>
    <w:rsid w:val="004928BA"/>
    <w:rsid w:val="004931D6"/>
    <w:rsid w:val="00493516"/>
    <w:rsid w:val="0049373C"/>
    <w:rsid w:val="004940D6"/>
    <w:rsid w:val="00494975"/>
    <w:rsid w:val="00494C97"/>
    <w:rsid w:val="00494CE5"/>
    <w:rsid w:val="00495203"/>
    <w:rsid w:val="00495A09"/>
    <w:rsid w:val="00495B85"/>
    <w:rsid w:val="00495F28"/>
    <w:rsid w:val="00495FF7"/>
    <w:rsid w:val="004961F2"/>
    <w:rsid w:val="004967AD"/>
    <w:rsid w:val="00496D72"/>
    <w:rsid w:val="00497D4D"/>
    <w:rsid w:val="00497DF9"/>
    <w:rsid w:val="004A0C74"/>
    <w:rsid w:val="004A13F1"/>
    <w:rsid w:val="004A1941"/>
    <w:rsid w:val="004A1B9E"/>
    <w:rsid w:val="004A1C93"/>
    <w:rsid w:val="004A1CD6"/>
    <w:rsid w:val="004A1FEF"/>
    <w:rsid w:val="004A2973"/>
    <w:rsid w:val="004A3076"/>
    <w:rsid w:val="004A3CE1"/>
    <w:rsid w:val="004A3D37"/>
    <w:rsid w:val="004A3F7B"/>
    <w:rsid w:val="004A4063"/>
    <w:rsid w:val="004A4091"/>
    <w:rsid w:val="004A4923"/>
    <w:rsid w:val="004A4DF3"/>
    <w:rsid w:val="004A54E2"/>
    <w:rsid w:val="004A55FF"/>
    <w:rsid w:val="004A5B13"/>
    <w:rsid w:val="004A6016"/>
    <w:rsid w:val="004A62B7"/>
    <w:rsid w:val="004A6487"/>
    <w:rsid w:val="004A6908"/>
    <w:rsid w:val="004A71A0"/>
    <w:rsid w:val="004A74DA"/>
    <w:rsid w:val="004A755F"/>
    <w:rsid w:val="004A7841"/>
    <w:rsid w:val="004A7D74"/>
    <w:rsid w:val="004B04B0"/>
    <w:rsid w:val="004B06A0"/>
    <w:rsid w:val="004B10AB"/>
    <w:rsid w:val="004B162B"/>
    <w:rsid w:val="004B1975"/>
    <w:rsid w:val="004B1F4C"/>
    <w:rsid w:val="004B1FBE"/>
    <w:rsid w:val="004B2474"/>
    <w:rsid w:val="004B2767"/>
    <w:rsid w:val="004B282E"/>
    <w:rsid w:val="004B2DF1"/>
    <w:rsid w:val="004B322D"/>
    <w:rsid w:val="004B3328"/>
    <w:rsid w:val="004B3830"/>
    <w:rsid w:val="004B3EAB"/>
    <w:rsid w:val="004B3FC4"/>
    <w:rsid w:val="004B436B"/>
    <w:rsid w:val="004B48C2"/>
    <w:rsid w:val="004B496F"/>
    <w:rsid w:val="004B5000"/>
    <w:rsid w:val="004B5291"/>
    <w:rsid w:val="004B53BC"/>
    <w:rsid w:val="004B683A"/>
    <w:rsid w:val="004B696B"/>
    <w:rsid w:val="004B6E60"/>
    <w:rsid w:val="004B7195"/>
    <w:rsid w:val="004B7C86"/>
    <w:rsid w:val="004C0020"/>
    <w:rsid w:val="004C01C4"/>
    <w:rsid w:val="004C03FE"/>
    <w:rsid w:val="004C07BE"/>
    <w:rsid w:val="004C0ADA"/>
    <w:rsid w:val="004C0AF1"/>
    <w:rsid w:val="004C17E8"/>
    <w:rsid w:val="004C24DA"/>
    <w:rsid w:val="004C2993"/>
    <w:rsid w:val="004C3350"/>
    <w:rsid w:val="004C3580"/>
    <w:rsid w:val="004C371E"/>
    <w:rsid w:val="004C37C5"/>
    <w:rsid w:val="004C37D5"/>
    <w:rsid w:val="004C37E0"/>
    <w:rsid w:val="004C45CF"/>
    <w:rsid w:val="004C48A9"/>
    <w:rsid w:val="004C4A98"/>
    <w:rsid w:val="004C52A8"/>
    <w:rsid w:val="004C533F"/>
    <w:rsid w:val="004C56EE"/>
    <w:rsid w:val="004C6140"/>
    <w:rsid w:val="004C624C"/>
    <w:rsid w:val="004C6256"/>
    <w:rsid w:val="004C6578"/>
    <w:rsid w:val="004C6604"/>
    <w:rsid w:val="004C6633"/>
    <w:rsid w:val="004C69C3"/>
    <w:rsid w:val="004C6A09"/>
    <w:rsid w:val="004C6C17"/>
    <w:rsid w:val="004C791C"/>
    <w:rsid w:val="004D0346"/>
    <w:rsid w:val="004D04C6"/>
    <w:rsid w:val="004D04C7"/>
    <w:rsid w:val="004D0622"/>
    <w:rsid w:val="004D0A29"/>
    <w:rsid w:val="004D0CF5"/>
    <w:rsid w:val="004D0E89"/>
    <w:rsid w:val="004D13EF"/>
    <w:rsid w:val="004D17A9"/>
    <w:rsid w:val="004D2396"/>
    <w:rsid w:val="004D2818"/>
    <w:rsid w:val="004D2898"/>
    <w:rsid w:val="004D2A59"/>
    <w:rsid w:val="004D2DFB"/>
    <w:rsid w:val="004D2EF7"/>
    <w:rsid w:val="004D41AE"/>
    <w:rsid w:val="004D4A9A"/>
    <w:rsid w:val="004D4CBC"/>
    <w:rsid w:val="004D4CF2"/>
    <w:rsid w:val="004D57AD"/>
    <w:rsid w:val="004D58AB"/>
    <w:rsid w:val="004D5C06"/>
    <w:rsid w:val="004D679F"/>
    <w:rsid w:val="004D6A51"/>
    <w:rsid w:val="004D6F34"/>
    <w:rsid w:val="004D6FB8"/>
    <w:rsid w:val="004D6FD7"/>
    <w:rsid w:val="004D73B9"/>
    <w:rsid w:val="004D7537"/>
    <w:rsid w:val="004D7F79"/>
    <w:rsid w:val="004D7FB9"/>
    <w:rsid w:val="004E044B"/>
    <w:rsid w:val="004E0546"/>
    <w:rsid w:val="004E09E8"/>
    <w:rsid w:val="004E0AFF"/>
    <w:rsid w:val="004E0ED1"/>
    <w:rsid w:val="004E1257"/>
    <w:rsid w:val="004E16BE"/>
    <w:rsid w:val="004E1744"/>
    <w:rsid w:val="004E1761"/>
    <w:rsid w:val="004E1D8F"/>
    <w:rsid w:val="004E26FC"/>
    <w:rsid w:val="004E279F"/>
    <w:rsid w:val="004E2904"/>
    <w:rsid w:val="004E2EDE"/>
    <w:rsid w:val="004E31D0"/>
    <w:rsid w:val="004E3805"/>
    <w:rsid w:val="004E382F"/>
    <w:rsid w:val="004E3CA0"/>
    <w:rsid w:val="004E3CF4"/>
    <w:rsid w:val="004E3E8C"/>
    <w:rsid w:val="004E4EFE"/>
    <w:rsid w:val="004E503F"/>
    <w:rsid w:val="004E5274"/>
    <w:rsid w:val="004E52BD"/>
    <w:rsid w:val="004E5344"/>
    <w:rsid w:val="004E56F4"/>
    <w:rsid w:val="004E5D3A"/>
    <w:rsid w:val="004E6019"/>
    <w:rsid w:val="004E6EEE"/>
    <w:rsid w:val="004E7151"/>
    <w:rsid w:val="004E72A0"/>
    <w:rsid w:val="004E7834"/>
    <w:rsid w:val="004E7AF6"/>
    <w:rsid w:val="004E7C12"/>
    <w:rsid w:val="004E7F31"/>
    <w:rsid w:val="004F053D"/>
    <w:rsid w:val="004F07EC"/>
    <w:rsid w:val="004F09FE"/>
    <w:rsid w:val="004F0CAA"/>
    <w:rsid w:val="004F16F4"/>
    <w:rsid w:val="004F18D9"/>
    <w:rsid w:val="004F2571"/>
    <w:rsid w:val="004F25CD"/>
    <w:rsid w:val="004F262B"/>
    <w:rsid w:val="004F2957"/>
    <w:rsid w:val="004F2E4F"/>
    <w:rsid w:val="004F33C9"/>
    <w:rsid w:val="004F34EE"/>
    <w:rsid w:val="004F369C"/>
    <w:rsid w:val="004F3BBF"/>
    <w:rsid w:val="004F3D63"/>
    <w:rsid w:val="004F3F0F"/>
    <w:rsid w:val="004F4572"/>
    <w:rsid w:val="004F4EB2"/>
    <w:rsid w:val="004F4F85"/>
    <w:rsid w:val="004F52F5"/>
    <w:rsid w:val="004F58BF"/>
    <w:rsid w:val="004F5A3A"/>
    <w:rsid w:val="004F5C4D"/>
    <w:rsid w:val="004F5ECC"/>
    <w:rsid w:val="004F6025"/>
    <w:rsid w:val="004F61EA"/>
    <w:rsid w:val="004F62AE"/>
    <w:rsid w:val="004F69E0"/>
    <w:rsid w:val="004F6C7C"/>
    <w:rsid w:val="004F6D72"/>
    <w:rsid w:val="004F706D"/>
    <w:rsid w:val="004F7154"/>
    <w:rsid w:val="004F7663"/>
    <w:rsid w:val="004F79BE"/>
    <w:rsid w:val="004F7A04"/>
    <w:rsid w:val="004F7D67"/>
    <w:rsid w:val="0050079E"/>
    <w:rsid w:val="005011D4"/>
    <w:rsid w:val="00501714"/>
    <w:rsid w:val="0050182A"/>
    <w:rsid w:val="005019F9"/>
    <w:rsid w:val="0050215A"/>
    <w:rsid w:val="00502ACA"/>
    <w:rsid w:val="00502C0B"/>
    <w:rsid w:val="00502CE6"/>
    <w:rsid w:val="005030AA"/>
    <w:rsid w:val="005037CF"/>
    <w:rsid w:val="005039FA"/>
    <w:rsid w:val="005040B6"/>
    <w:rsid w:val="005041B7"/>
    <w:rsid w:val="00504398"/>
    <w:rsid w:val="005045BA"/>
    <w:rsid w:val="0050482B"/>
    <w:rsid w:val="00505219"/>
    <w:rsid w:val="00505391"/>
    <w:rsid w:val="00505521"/>
    <w:rsid w:val="00505A10"/>
    <w:rsid w:val="0050608B"/>
    <w:rsid w:val="0050638E"/>
    <w:rsid w:val="00506432"/>
    <w:rsid w:val="0050648B"/>
    <w:rsid w:val="0050656E"/>
    <w:rsid w:val="0050695D"/>
    <w:rsid w:val="00506DD4"/>
    <w:rsid w:val="005075D2"/>
    <w:rsid w:val="00507727"/>
    <w:rsid w:val="0050789C"/>
    <w:rsid w:val="0050796F"/>
    <w:rsid w:val="00507D93"/>
    <w:rsid w:val="00507FD5"/>
    <w:rsid w:val="005101A2"/>
    <w:rsid w:val="0051050C"/>
    <w:rsid w:val="0051050D"/>
    <w:rsid w:val="0051054F"/>
    <w:rsid w:val="0051064E"/>
    <w:rsid w:val="0051073D"/>
    <w:rsid w:val="00510F91"/>
    <w:rsid w:val="005115B3"/>
    <w:rsid w:val="005117C2"/>
    <w:rsid w:val="00511907"/>
    <w:rsid w:val="00511914"/>
    <w:rsid w:val="00511960"/>
    <w:rsid w:val="0051263E"/>
    <w:rsid w:val="00512787"/>
    <w:rsid w:val="0051339C"/>
    <w:rsid w:val="00513FC7"/>
    <w:rsid w:val="0051410A"/>
    <w:rsid w:val="00514213"/>
    <w:rsid w:val="005143D9"/>
    <w:rsid w:val="0051442C"/>
    <w:rsid w:val="0051462D"/>
    <w:rsid w:val="005146D3"/>
    <w:rsid w:val="00514866"/>
    <w:rsid w:val="00514C54"/>
    <w:rsid w:val="00514CF6"/>
    <w:rsid w:val="00515371"/>
    <w:rsid w:val="005157AC"/>
    <w:rsid w:val="0051595C"/>
    <w:rsid w:val="00515F79"/>
    <w:rsid w:val="00516097"/>
    <w:rsid w:val="005161A7"/>
    <w:rsid w:val="00516E01"/>
    <w:rsid w:val="00517774"/>
    <w:rsid w:val="00517E35"/>
    <w:rsid w:val="005202E2"/>
    <w:rsid w:val="005212C4"/>
    <w:rsid w:val="0052134A"/>
    <w:rsid w:val="00521FBC"/>
    <w:rsid w:val="005229B1"/>
    <w:rsid w:val="00522C4F"/>
    <w:rsid w:val="00522D0C"/>
    <w:rsid w:val="00522D5C"/>
    <w:rsid w:val="00522F5D"/>
    <w:rsid w:val="00523425"/>
    <w:rsid w:val="00523542"/>
    <w:rsid w:val="005237A8"/>
    <w:rsid w:val="00523CD3"/>
    <w:rsid w:val="00523F71"/>
    <w:rsid w:val="005240B1"/>
    <w:rsid w:val="00524283"/>
    <w:rsid w:val="00524407"/>
    <w:rsid w:val="00525369"/>
    <w:rsid w:val="005253FB"/>
    <w:rsid w:val="00525647"/>
    <w:rsid w:val="005256E2"/>
    <w:rsid w:val="0052593B"/>
    <w:rsid w:val="00525E2F"/>
    <w:rsid w:val="00525E68"/>
    <w:rsid w:val="0052606A"/>
    <w:rsid w:val="005264CB"/>
    <w:rsid w:val="00526BBF"/>
    <w:rsid w:val="00526C3C"/>
    <w:rsid w:val="00526FB1"/>
    <w:rsid w:val="005274A4"/>
    <w:rsid w:val="0053006F"/>
    <w:rsid w:val="00530FB9"/>
    <w:rsid w:val="005310E1"/>
    <w:rsid w:val="00531A8A"/>
    <w:rsid w:val="00531AC2"/>
    <w:rsid w:val="00531C8C"/>
    <w:rsid w:val="0053254A"/>
    <w:rsid w:val="0053255A"/>
    <w:rsid w:val="0053257D"/>
    <w:rsid w:val="00532826"/>
    <w:rsid w:val="00532C11"/>
    <w:rsid w:val="00532CAA"/>
    <w:rsid w:val="0053356E"/>
    <w:rsid w:val="0053363C"/>
    <w:rsid w:val="005339D7"/>
    <w:rsid w:val="00533B40"/>
    <w:rsid w:val="00533BFF"/>
    <w:rsid w:val="005344C3"/>
    <w:rsid w:val="00534586"/>
    <w:rsid w:val="005349F6"/>
    <w:rsid w:val="00534C03"/>
    <w:rsid w:val="00534D9C"/>
    <w:rsid w:val="00534FFE"/>
    <w:rsid w:val="0053512D"/>
    <w:rsid w:val="005352BF"/>
    <w:rsid w:val="005358C3"/>
    <w:rsid w:val="00535C3E"/>
    <w:rsid w:val="00536227"/>
    <w:rsid w:val="005367AA"/>
    <w:rsid w:val="0053688D"/>
    <w:rsid w:val="00536A1D"/>
    <w:rsid w:val="00536A5F"/>
    <w:rsid w:val="00536C8C"/>
    <w:rsid w:val="005378CA"/>
    <w:rsid w:val="00537A54"/>
    <w:rsid w:val="00537A8C"/>
    <w:rsid w:val="00537ABE"/>
    <w:rsid w:val="00537D4D"/>
    <w:rsid w:val="00537E94"/>
    <w:rsid w:val="005403AB"/>
    <w:rsid w:val="00540473"/>
    <w:rsid w:val="0054092C"/>
    <w:rsid w:val="00540A0F"/>
    <w:rsid w:val="00540B86"/>
    <w:rsid w:val="00540BBE"/>
    <w:rsid w:val="00540D3E"/>
    <w:rsid w:val="00540E70"/>
    <w:rsid w:val="00540FDF"/>
    <w:rsid w:val="00541027"/>
    <w:rsid w:val="00541EF3"/>
    <w:rsid w:val="00542120"/>
    <w:rsid w:val="0054249F"/>
    <w:rsid w:val="00542952"/>
    <w:rsid w:val="00543136"/>
    <w:rsid w:val="0054317C"/>
    <w:rsid w:val="005437FB"/>
    <w:rsid w:val="00543DC8"/>
    <w:rsid w:val="00543EF9"/>
    <w:rsid w:val="00543FF3"/>
    <w:rsid w:val="005443C8"/>
    <w:rsid w:val="005443E7"/>
    <w:rsid w:val="005450D4"/>
    <w:rsid w:val="00545A3F"/>
    <w:rsid w:val="0054610C"/>
    <w:rsid w:val="005463D7"/>
    <w:rsid w:val="005465F5"/>
    <w:rsid w:val="005470D3"/>
    <w:rsid w:val="00547425"/>
    <w:rsid w:val="005474FA"/>
    <w:rsid w:val="005478E9"/>
    <w:rsid w:val="005501E9"/>
    <w:rsid w:val="0055038E"/>
    <w:rsid w:val="005503B6"/>
    <w:rsid w:val="00550BCC"/>
    <w:rsid w:val="00550F4F"/>
    <w:rsid w:val="005512C8"/>
    <w:rsid w:val="005518E9"/>
    <w:rsid w:val="00551C94"/>
    <w:rsid w:val="0055224D"/>
    <w:rsid w:val="005525C7"/>
    <w:rsid w:val="005531CF"/>
    <w:rsid w:val="0055493D"/>
    <w:rsid w:val="00554F49"/>
    <w:rsid w:val="00555010"/>
    <w:rsid w:val="0055505C"/>
    <w:rsid w:val="005550B1"/>
    <w:rsid w:val="0055527D"/>
    <w:rsid w:val="00555449"/>
    <w:rsid w:val="0055557F"/>
    <w:rsid w:val="0055592F"/>
    <w:rsid w:val="00555D49"/>
    <w:rsid w:val="0055640C"/>
    <w:rsid w:val="005567AF"/>
    <w:rsid w:val="00556F88"/>
    <w:rsid w:val="00557129"/>
    <w:rsid w:val="005600ED"/>
    <w:rsid w:val="005602BB"/>
    <w:rsid w:val="00560454"/>
    <w:rsid w:val="0056153D"/>
    <w:rsid w:val="0056191C"/>
    <w:rsid w:val="00561FDE"/>
    <w:rsid w:val="005621DA"/>
    <w:rsid w:val="00562294"/>
    <w:rsid w:val="00562542"/>
    <w:rsid w:val="005625CE"/>
    <w:rsid w:val="0056274B"/>
    <w:rsid w:val="00562BAF"/>
    <w:rsid w:val="00563630"/>
    <w:rsid w:val="00563732"/>
    <w:rsid w:val="00564065"/>
    <w:rsid w:val="0056487B"/>
    <w:rsid w:val="00564C2A"/>
    <w:rsid w:val="00566125"/>
    <w:rsid w:val="005667DB"/>
    <w:rsid w:val="00567550"/>
    <w:rsid w:val="0056794B"/>
    <w:rsid w:val="00567A1F"/>
    <w:rsid w:val="00567BEB"/>
    <w:rsid w:val="005702B7"/>
    <w:rsid w:val="00570331"/>
    <w:rsid w:val="005707C5"/>
    <w:rsid w:val="0057088F"/>
    <w:rsid w:val="00570B3D"/>
    <w:rsid w:val="00570F7A"/>
    <w:rsid w:val="00570FE3"/>
    <w:rsid w:val="0057149A"/>
    <w:rsid w:val="00571513"/>
    <w:rsid w:val="005716CB"/>
    <w:rsid w:val="0057196D"/>
    <w:rsid w:val="00571D89"/>
    <w:rsid w:val="0057247B"/>
    <w:rsid w:val="00572BB0"/>
    <w:rsid w:val="00572CCF"/>
    <w:rsid w:val="005730A3"/>
    <w:rsid w:val="00573265"/>
    <w:rsid w:val="00573451"/>
    <w:rsid w:val="005735E3"/>
    <w:rsid w:val="00573915"/>
    <w:rsid w:val="00573E3C"/>
    <w:rsid w:val="00574311"/>
    <w:rsid w:val="00574737"/>
    <w:rsid w:val="00574C9C"/>
    <w:rsid w:val="00574D66"/>
    <w:rsid w:val="00575350"/>
    <w:rsid w:val="00575B53"/>
    <w:rsid w:val="0057621A"/>
    <w:rsid w:val="00576618"/>
    <w:rsid w:val="0057799A"/>
    <w:rsid w:val="00577F05"/>
    <w:rsid w:val="00580216"/>
    <w:rsid w:val="00580D3F"/>
    <w:rsid w:val="0058109E"/>
    <w:rsid w:val="00581958"/>
    <w:rsid w:val="00581F93"/>
    <w:rsid w:val="00582537"/>
    <w:rsid w:val="00582FB0"/>
    <w:rsid w:val="00583B74"/>
    <w:rsid w:val="0058451B"/>
    <w:rsid w:val="00584749"/>
    <w:rsid w:val="00584C15"/>
    <w:rsid w:val="00584DD0"/>
    <w:rsid w:val="00584FE2"/>
    <w:rsid w:val="005850B8"/>
    <w:rsid w:val="005851BC"/>
    <w:rsid w:val="00585536"/>
    <w:rsid w:val="005856C8"/>
    <w:rsid w:val="00585C78"/>
    <w:rsid w:val="00585C83"/>
    <w:rsid w:val="0058650B"/>
    <w:rsid w:val="00586572"/>
    <w:rsid w:val="00586D79"/>
    <w:rsid w:val="005877C1"/>
    <w:rsid w:val="005909B6"/>
    <w:rsid w:val="00590C41"/>
    <w:rsid w:val="00590FC5"/>
    <w:rsid w:val="0059242F"/>
    <w:rsid w:val="005932C6"/>
    <w:rsid w:val="00593667"/>
    <w:rsid w:val="0059371D"/>
    <w:rsid w:val="00593FC8"/>
    <w:rsid w:val="005942F8"/>
    <w:rsid w:val="00594370"/>
    <w:rsid w:val="0059487F"/>
    <w:rsid w:val="00594D0E"/>
    <w:rsid w:val="0059509D"/>
    <w:rsid w:val="00595586"/>
    <w:rsid w:val="00595947"/>
    <w:rsid w:val="00595E84"/>
    <w:rsid w:val="00595FBB"/>
    <w:rsid w:val="00596185"/>
    <w:rsid w:val="00596220"/>
    <w:rsid w:val="005965C0"/>
    <w:rsid w:val="005966FE"/>
    <w:rsid w:val="00596E5C"/>
    <w:rsid w:val="00596F61"/>
    <w:rsid w:val="00596F99"/>
    <w:rsid w:val="005972D3"/>
    <w:rsid w:val="00597412"/>
    <w:rsid w:val="005974D2"/>
    <w:rsid w:val="00597578"/>
    <w:rsid w:val="005975C6"/>
    <w:rsid w:val="005976AA"/>
    <w:rsid w:val="00597F34"/>
    <w:rsid w:val="005A05CD"/>
    <w:rsid w:val="005A05ED"/>
    <w:rsid w:val="005A065A"/>
    <w:rsid w:val="005A0690"/>
    <w:rsid w:val="005A0693"/>
    <w:rsid w:val="005A0D1F"/>
    <w:rsid w:val="005A0FDA"/>
    <w:rsid w:val="005A0FFF"/>
    <w:rsid w:val="005A1276"/>
    <w:rsid w:val="005A1991"/>
    <w:rsid w:val="005A2295"/>
    <w:rsid w:val="005A25CF"/>
    <w:rsid w:val="005A2F14"/>
    <w:rsid w:val="005A32A4"/>
    <w:rsid w:val="005A37EF"/>
    <w:rsid w:val="005A3845"/>
    <w:rsid w:val="005A38F1"/>
    <w:rsid w:val="005A425C"/>
    <w:rsid w:val="005A42E5"/>
    <w:rsid w:val="005A4538"/>
    <w:rsid w:val="005A4860"/>
    <w:rsid w:val="005A545E"/>
    <w:rsid w:val="005A5E53"/>
    <w:rsid w:val="005A6706"/>
    <w:rsid w:val="005A6D64"/>
    <w:rsid w:val="005A6DCB"/>
    <w:rsid w:val="005A6F01"/>
    <w:rsid w:val="005A7A4E"/>
    <w:rsid w:val="005A7DFC"/>
    <w:rsid w:val="005B0787"/>
    <w:rsid w:val="005B0A13"/>
    <w:rsid w:val="005B0CD9"/>
    <w:rsid w:val="005B0E99"/>
    <w:rsid w:val="005B101E"/>
    <w:rsid w:val="005B1031"/>
    <w:rsid w:val="005B11FE"/>
    <w:rsid w:val="005B1539"/>
    <w:rsid w:val="005B156A"/>
    <w:rsid w:val="005B1616"/>
    <w:rsid w:val="005B1980"/>
    <w:rsid w:val="005B2881"/>
    <w:rsid w:val="005B2913"/>
    <w:rsid w:val="005B2AFF"/>
    <w:rsid w:val="005B2D3C"/>
    <w:rsid w:val="005B2DF4"/>
    <w:rsid w:val="005B321B"/>
    <w:rsid w:val="005B323D"/>
    <w:rsid w:val="005B3358"/>
    <w:rsid w:val="005B3448"/>
    <w:rsid w:val="005B404E"/>
    <w:rsid w:val="005B47E1"/>
    <w:rsid w:val="005B4954"/>
    <w:rsid w:val="005B4BEA"/>
    <w:rsid w:val="005B4CA0"/>
    <w:rsid w:val="005B4D14"/>
    <w:rsid w:val="005B4D35"/>
    <w:rsid w:val="005B54B9"/>
    <w:rsid w:val="005B55A3"/>
    <w:rsid w:val="005B6433"/>
    <w:rsid w:val="005B6E08"/>
    <w:rsid w:val="005B6E48"/>
    <w:rsid w:val="005C0070"/>
    <w:rsid w:val="005C0130"/>
    <w:rsid w:val="005C02C6"/>
    <w:rsid w:val="005C1001"/>
    <w:rsid w:val="005C1827"/>
    <w:rsid w:val="005C1850"/>
    <w:rsid w:val="005C1925"/>
    <w:rsid w:val="005C19FD"/>
    <w:rsid w:val="005C1EF1"/>
    <w:rsid w:val="005C2329"/>
    <w:rsid w:val="005C256C"/>
    <w:rsid w:val="005C2B2A"/>
    <w:rsid w:val="005C2D83"/>
    <w:rsid w:val="005C2F2F"/>
    <w:rsid w:val="005C3061"/>
    <w:rsid w:val="005C3338"/>
    <w:rsid w:val="005C341E"/>
    <w:rsid w:val="005C37C1"/>
    <w:rsid w:val="005C3B8A"/>
    <w:rsid w:val="005C3C38"/>
    <w:rsid w:val="005C3EA4"/>
    <w:rsid w:val="005C40DE"/>
    <w:rsid w:val="005C42B1"/>
    <w:rsid w:val="005C4565"/>
    <w:rsid w:val="005C4D1C"/>
    <w:rsid w:val="005C4D6D"/>
    <w:rsid w:val="005C4F07"/>
    <w:rsid w:val="005C502D"/>
    <w:rsid w:val="005C57A0"/>
    <w:rsid w:val="005C5A49"/>
    <w:rsid w:val="005C5FCC"/>
    <w:rsid w:val="005C6005"/>
    <w:rsid w:val="005C68D5"/>
    <w:rsid w:val="005C69D8"/>
    <w:rsid w:val="005C6C8C"/>
    <w:rsid w:val="005C6D1A"/>
    <w:rsid w:val="005C6F22"/>
    <w:rsid w:val="005C7616"/>
    <w:rsid w:val="005C76F1"/>
    <w:rsid w:val="005D0331"/>
    <w:rsid w:val="005D0431"/>
    <w:rsid w:val="005D068A"/>
    <w:rsid w:val="005D0E4B"/>
    <w:rsid w:val="005D11C7"/>
    <w:rsid w:val="005D127A"/>
    <w:rsid w:val="005D1557"/>
    <w:rsid w:val="005D1A94"/>
    <w:rsid w:val="005D2024"/>
    <w:rsid w:val="005D2059"/>
    <w:rsid w:val="005D2115"/>
    <w:rsid w:val="005D2DE5"/>
    <w:rsid w:val="005D323C"/>
    <w:rsid w:val="005D36E2"/>
    <w:rsid w:val="005D3BAF"/>
    <w:rsid w:val="005D5510"/>
    <w:rsid w:val="005D57D4"/>
    <w:rsid w:val="005D5910"/>
    <w:rsid w:val="005D5912"/>
    <w:rsid w:val="005D5FCB"/>
    <w:rsid w:val="005D6160"/>
    <w:rsid w:val="005D620D"/>
    <w:rsid w:val="005D6710"/>
    <w:rsid w:val="005D7055"/>
    <w:rsid w:val="005D7073"/>
    <w:rsid w:val="005D71D7"/>
    <w:rsid w:val="005D71F7"/>
    <w:rsid w:val="005D73C2"/>
    <w:rsid w:val="005E02A4"/>
    <w:rsid w:val="005E060F"/>
    <w:rsid w:val="005E0D9B"/>
    <w:rsid w:val="005E0EC4"/>
    <w:rsid w:val="005E1096"/>
    <w:rsid w:val="005E1631"/>
    <w:rsid w:val="005E184D"/>
    <w:rsid w:val="005E29C7"/>
    <w:rsid w:val="005E2B54"/>
    <w:rsid w:val="005E3339"/>
    <w:rsid w:val="005E338C"/>
    <w:rsid w:val="005E368C"/>
    <w:rsid w:val="005E44DF"/>
    <w:rsid w:val="005E4D96"/>
    <w:rsid w:val="005E51EE"/>
    <w:rsid w:val="005E5417"/>
    <w:rsid w:val="005E56D9"/>
    <w:rsid w:val="005E5776"/>
    <w:rsid w:val="005E6405"/>
    <w:rsid w:val="005E65C9"/>
    <w:rsid w:val="005E6BB6"/>
    <w:rsid w:val="005E7334"/>
    <w:rsid w:val="005E73A9"/>
    <w:rsid w:val="005E76C5"/>
    <w:rsid w:val="005E7F80"/>
    <w:rsid w:val="005F0480"/>
    <w:rsid w:val="005F08B4"/>
    <w:rsid w:val="005F10C8"/>
    <w:rsid w:val="005F1117"/>
    <w:rsid w:val="005F1CA3"/>
    <w:rsid w:val="005F2826"/>
    <w:rsid w:val="005F2AEA"/>
    <w:rsid w:val="005F3305"/>
    <w:rsid w:val="005F3429"/>
    <w:rsid w:val="005F3E78"/>
    <w:rsid w:val="005F44B9"/>
    <w:rsid w:val="005F4E67"/>
    <w:rsid w:val="005F4F2B"/>
    <w:rsid w:val="005F52A6"/>
    <w:rsid w:val="005F5570"/>
    <w:rsid w:val="005F56D3"/>
    <w:rsid w:val="005F56E3"/>
    <w:rsid w:val="005F56FD"/>
    <w:rsid w:val="005F585A"/>
    <w:rsid w:val="005F5EA0"/>
    <w:rsid w:val="005F60E2"/>
    <w:rsid w:val="005F6262"/>
    <w:rsid w:val="005F6421"/>
    <w:rsid w:val="005F6533"/>
    <w:rsid w:val="005F6655"/>
    <w:rsid w:val="005F6E29"/>
    <w:rsid w:val="005F7191"/>
    <w:rsid w:val="005F7790"/>
    <w:rsid w:val="005F7913"/>
    <w:rsid w:val="005F7947"/>
    <w:rsid w:val="005F797C"/>
    <w:rsid w:val="005F7A88"/>
    <w:rsid w:val="005F7B3F"/>
    <w:rsid w:val="005F7E12"/>
    <w:rsid w:val="005F7EF9"/>
    <w:rsid w:val="00600DF5"/>
    <w:rsid w:val="00600F20"/>
    <w:rsid w:val="006011B6"/>
    <w:rsid w:val="00601498"/>
    <w:rsid w:val="006019A4"/>
    <w:rsid w:val="00601E2A"/>
    <w:rsid w:val="00601F6E"/>
    <w:rsid w:val="006027AA"/>
    <w:rsid w:val="00603056"/>
    <w:rsid w:val="0060325B"/>
    <w:rsid w:val="00603411"/>
    <w:rsid w:val="00603585"/>
    <w:rsid w:val="0060427B"/>
    <w:rsid w:val="0060479F"/>
    <w:rsid w:val="006048AB"/>
    <w:rsid w:val="00604A01"/>
    <w:rsid w:val="00604ABB"/>
    <w:rsid w:val="00604B43"/>
    <w:rsid w:val="00604D60"/>
    <w:rsid w:val="00604E52"/>
    <w:rsid w:val="00604EAE"/>
    <w:rsid w:val="006050AC"/>
    <w:rsid w:val="006050E1"/>
    <w:rsid w:val="006051F4"/>
    <w:rsid w:val="00605209"/>
    <w:rsid w:val="00605263"/>
    <w:rsid w:val="00605A9A"/>
    <w:rsid w:val="00605B3B"/>
    <w:rsid w:val="00605DE6"/>
    <w:rsid w:val="006061F1"/>
    <w:rsid w:val="0060651C"/>
    <w:rsid w:val="00606529"/>
    <w:rsid w:val="0060668F"/>
    <w:rsid w:val="0060679F"/>
    <w:rsid w:val="00606DA5"/>
    <w:rsid w:val="00607083"/>
    <w:rsid w:val="00607347"/>
    <w:rsid w:val="00607B53"/>
    <w:rsid w:val="0061092B"/>
    <w:rsid w:val="006109F6"/>
    <w:rsid w:val="00610D9A"/>
    <w:rsid w:val="00611754"/>
    <w:rsid w:val="00611804"/>
    <w:rsid w:val="00611B13"/>
    <w:rsid w:val="00611F5E"/>
    <w:rsid w:val="00611FD1"/>
    <w:rsid w:val="00612225"/>
    <w:rsid w:val="0061227B"/>
    <w:rsid w:val="00612290"/>
    <w:rsid w:val="006124B7"/>
    <w:rsid w:val="0061261D"/>
    <w:rsid w:val="006126B4"/>
    <w:rsid w:val="00612B6A"/>
    <w:rsid w:val="00612F15"/>
    <w:rsid w:val="00612FE4"/>
    <w:rsid w:val="00613466"/>
    <w:rsid w:val="006136BF"/>
    <w:rsid w:val="00613A23"/>
    <w:rsid w:val="00613B1F"/>
    <w:rsid w:val="00613F04"/>
    <w:rsid w:val="00614500"/>
    <w:rsid w:val="006146C7"/>
    <w:rsid w:val="00614A2B"/>
    <w:rsid w:val="006152F0"/>
    <w:rsid w:val="006156D2"/>
    <w:rsid w:val="00615AA5"/>
    <w:rsid w:val="00615ACA"/>
    <w:rsid w:val="00616018"/>
    <w:rsid w:val="00616C90"/>
    <w:rsid w:val="00616E2D"/>
    <w:rsid w:val="00617A00"/>
    <w:rsid w:val="00617B71"/>
    <w:rsid w:val="00617DA8"/>
    <w:rsid w:val="00620097"/>
    <w:rsid w:val="00620474"/>
    <w:rsid w:val="0062079B"/>
    <w:rsid w:val="0062097F"/>
    <w:rsid w:val="00621719"/>
    <w:rsid w:val="00622132"/>
    <w:rsid w:val="006229D7"/>
    <w:rsid w:val="00623106"/>
    <w:rsid w:val="00623419"/>
    <w:rsid w:val="0062357B"/>
    <w:rsid w:val="00623CC1"/>
    <w:rsid w:val="00623D25"/>
    <w:rsid w:val="00624182"/>
    <w:rsid w:val="006249B7"/>
    <w:rsid w:val="006249FA"/>
    <w:rsid w:val="00624E6D"/>
    <w:rsid w:val="00625231"/>
    <w:rsid w:val="00625662"/>
    <w:rsid w:val="00625C85"/>
    <w:rsid w:val="0062604F"/>
    <w:rsid w:val="00626368"/>
    <w:rsid w:val="00626732"/>
    <w:rsid w:val="00626B55"/>
    <w:rsid w:val="00626FD0"/>
    <w:rsid w:val="0062714D"/>
    <w:rsid w:val="00627EC5"/>
    <w:rsid w:val="00630148"/>
    <w:rsid w:val="0063093F"/>
    <w:rsid w:val="00630DBE"/>
    <w:rsid w:val="006316C9"/>
    <w:rsid w:val="00632113"/>
    <w:rsid w:val="00632239"/>
    <w:rsid w:val="00632364"/>
    <w:rsid w:val="00632465"/>
    <w:rsid w:val="0063259E"/>
    <w:rsid w:val="006327D7"/>
    <w:rsid w:val="006332C6"/>
    <w:rsid w:val="00633889"/>
    <w:rsid w:val="006341BE"/>
    <w:rsid w:val="006346B7"/>
    <w:rsid w:val="00634A47"/>
    <w:rsid w:val="00635176"/>
    <w:rsid w:val="00635238"/>
    <w:rsid w:val="006353C1"/>
    <w:rsid w:val="00635CF9"/>
    <w:rsid w:val="00636026"/>
    <w:rsid w:val="0063678E"/>
    <w:rsid w:val="00636816"/>
    <w:rsid w:val="00636B42"/>
    <w:rsid w:val="00637B83"/>
    <w:rsid w:val="00637E90"/>
    <w:rsid w:val="00640216"/>
    <w:rsid w:val="00640486"/>
    <w:rsid w:val="006404E9"/>
    <w:rsid w:val="00641777"/>
    <w:rsid w:val="00641990"/>
    <w:rsid w:val="00641F6C"/>
    <w:rsid w:val="0064218E"/>
    <w:rsid w:val="006425B8"/>
    <w:rsid w:val="00642782"/>
    <w:rsid w:val="00642DAC"/>
    <w:rsid w:val="0064316C"/>
    <w:rsid w:val="006432F1"/>
    <w:rsid w:val="00643678"/>
    <w:rsid w:val="00643855"/>
    <w:rsid w:val="00643A6E"/>
    <w:rsid w:val="00643A91"/>
    <w:rsid w:val="00643E87"/>
    <w:rsid w:val="00644344"/>
    <w:rsid w:val="006444D1"/>
    <w:rsid w:val="0064469E"/>
    <w:rsid w:val="0064487D"/>
    <w:rsid w:val="00644A65"/>
    <w:rsid w:val="00644BEF"/>
    <w:rsid w:val="00644E73"/>
    <w:rsid w:val="00644EF9"/>
    <w:rsid w:val="00645413"/>
    <w:rsid w:val="00645436"/>
    <w:rsid w:val="006454F1"/>
    <w:rsid w:val="006456DC"/>
    <w:rsid w:val="006460A2"/>
    <w:rsid w:val="0064632A"/>
    <w:rsid w:val="00646FA1"/>
    <w:rsid w:val="0064727E"/>
    <w:rsid w:val="006475E0"/>
    <w:rsid w:val="0064760D"/>
    <w:rsid w:val="00647E6B"/>
    <w:rsid w:val="0065040D"/>
    <w:rsid w:val="00650946"/>
    <w:rsid w:val="006510CA"/>
    <w:rsid w:val="00651586"/>
    <w:rsid w:val="006516AF"/>
    <w:rsid w:val="00651B41"/>
    <w:rsid w:val="00651FC3"/>
    <w:rsid w:val="00652508"/>
    <w:rsid w:val="006525ED"/>
    <w:rsid w:val="006526A4"/>
    <w:rsid w:val="00652B18"/>
    <w:rsid w:val="00652DF2"/>
    <w:rsid w:val="0065324D"/>
    <w:rsid w:val="00653294"/>
    <w:rsid w:val="00653588"/>
    <w:rsid w:val="00654C03"/>
    <w:rsid w:val="00654F41"/>
    <w:rsid w:val="006554F8"/>
    <w:rsid w:val="00655535"/>
    <w:rsid w:val="0065565B"/>
    <w:rsid w:val="006558F5"/>
    <w:rsid w:val="0065598E"/>
    <w:rsid w:val="00655B30"/>
    <w:rsid w:val="006568F7"/>
    <w:rsid w:val="00656CAC"/>
    <w:rsid w:val="0065713D"/>
    <w:rsid w:val="006572DF"/>
    <w:rsid w:val="006575FC"/>
    <w:rsid w:val="006576F5"/>
    <w:rsid w:val="006601B8"/>
    <w:rsid w:val="0066029D"/>
    <w:rsid w:val="006603E5"/>
    <w:rsid w:val="0066052F"/>
    <w:rsid w:val="00660D52"/>
    <w:rsid w:val="00660D84"/>
    <w:rsid w:val="00660D91"/>
    <w:rsid w:val="00660FB5"/>
    <w:rsid w:val="00661AB0"/>
    <w:rsid w:val="00661CE5"/>
    <w:rsid w:val="0066201E"/>
    <w:rsid w:val="0066235F"/>
    <w:rsid w:val="00662399"/>
    <w:rsid w:val="00662780"/>
    <w:rsid w:val="00662A32"/>
    <w:rsid w:val="00662C1D"/>
    <w:rsid w:val="00662D18"/>
    <w:rsid w:val="00663725"/>
    <w:rsid w:val="0066402E"/>
    <w:rsid w:val="006640A1"/>
    <w:rsid w:val="00664DC8"/>
    <w:rsid w:val="00664DE0"/>
    <w:rsid w:val="0066580E"/>
    <w:rsid w:val="006660E8"/>
    <w:rsid w:val="006667C1"/>
    <w:rsid w:val="00666845"/>
    <w:rsid w:val="006668E0"/>
    <w:rsid w:val="00666A33"/>
    <w:rsid w:val="006670B5"/>
    <w:rsid w:val="006675D5"/>
    <w:rsid w:val="00667823"/>
    <w:rsid w:val="00667C37"/>
    <w:rsid w:val="00667D03"/>
    <w:rsid w:val="006704B0"/>
    <w:rsid w:val="006707FE"/>
    <w:rsid w:val="006709EB"/>
    <w:rsid w:val="00670BB0"/>
    <w:rsid w:val="00670E13"/>
    <w:rsid w:val="0067135F"/>
    <w:rsid w:val="00671A32"/>
    <w:rsid w:val="00671E12"/>
    <w:rsid w:val="00671E42"/>
    <w:rsid w:val="00671F0B"/>
    <w:rsid w:val="00672079"/>
    <w:rsid w:val="006722E0"/>
    <w:rsid w:val="006723C3"/>
    <w:rsid w:val="00672FBF"/>
    <w:rsid w:val="00673A05"/>
    <w:rsid w:val="00673B5F"/>
    <w:rsid w:val="00673DA6"/>
    <w:rsid w:val="00674193"/>
    <w:rsid w:val="00674993"/>
    <w:rsid w:val="006755A9"/>
    <w:rsid w:val="006758A5"/>
    <w:rsid w:val="00675932"/>
    <w:rsid w:val="006762FB"/>
    <w:rsid w:val="0067635B"/>
    <w:rsid w:val="006768E7"/>
    <w:rsid w:val="00676C8B"/>
    <w:rsid w:val="00677DBE"/>
    <w:rsid w:val="0068020F"/>
    <w:rsid w:val="00680B4C"/>
    <w:rsid w:val="006815EF"/>
    <w:rsid w:val="00681824"/>
    <w:rsid w:val="006819C0"/>
    <w:rsid w:val="00681B8F"/>
    <w:rsid w:val="00681CBF"/>
    <w:rsid w:val="00682004"/>
    <w:rsid w:val="006822F3"/>
    <w:rsid w:val="006824D5"/>
    <w:rsid w:val="00682BB0"/>
    <w:rsid w:val="00682BF8"/>
    <w:rsid w:val="00682CD7"/>
    <w:rsid w:val="006834FE"/>
    <w:rsid w:val="00683509"/>
    <w:rsid w:val="0068399F"/>
    <w:rsid w:val="00683C05"/>
    <w:rsid w:val="00683C0F"/>
    <w:rsid w:val="00683CDE"/>
    <w:rsid w:val="0068441E"/>
    <w:rsid w:val="00684B6A"/>
    <w:rsid w:val="00684DD4"/>
    <w:rsid w:val="006851A1"/>
    <w:rsid w:val="0068566B"/>
    <w:rsid w:val="00685E1A"/>
    <w:rsid w:val="00686547"/>
    <w:rsid w:val="00686918"/>
    <w:rsid w:val="0068695D"/>
    <w:rsid w:val="00686B5D"/>
    <w:rsid w:val="00686FC6"/>
    <w:rsid w:val="006876D8"/>
    <w:rsid w:val="00687923"/>
    <w:rsid w:val="00687AD3"/>
    <w:rsid w:val="00687F45"/>
    <w:rsid w:val="006904AE"/>
    <w:rsid w:val="006908AF"/>
    <w:rsid w:val="00690CAA"/>
    <w:rsid w:val="00690FDF"/>
    <w:rsid w:val="006911F0"/>
    <w:rsid w:val="00691473"/>
    <w:rsid w:val="00691660"/>
    <w:rsid w:val="00692015"/>
    <w:rsid w:val="006925CD"/>
    <w:rsid w:val="006925F3"/>
    <w:rsid w:val="00692A3A"/>
    <w:rsid w:val="00692ABB"/>
    <w:rsid w:val="0069390F"/>
    <w:rsid w:val="006939E1"/>
    <w:rsid w:val="00693AE7"/>
    <w:rsid w:val="00693CDB"/>
    <w:rsid w:val="00695CC4"/>
    <w:rsid w:val="00695DA6"/>
    <w:rsid w:val="00696733"/>
    <w:rsid w:val="0069686E"/>
    <w:rsid w:val="00696963"/>
    <w:rsid w:val="00696B22"/>
    <w:rsid w:val="00696C48"/>
    <w:rsid w:val="006972F6"/>
    <w:rsid w:val="0069783D"/>
    <w:rsid w:val="00697A9E"/>
    <w:rsid w:val="00697C53"/>
    <w:rsid w:val="006A01B9"/>
    <w:rsid w:val="006A04DA"/>
    <w:rsid w:val="006A0C27"/>
    <w:rsid w:val="006A0F31"/>
    <w:rsid w:val="006A11A5"/>
    <w:rsid w:val="006A1AF6"/>
    <w:rsid w:val="006A2193"/>
    <w:rsid w:val="006A2713"/>
    <w:rsid w:val="006A2D35"/>
    <w:rsid w:val="006A2DE4"/>
    <w:rsid w:val="006A3282"/>
    <w:rsid w:val="006A3524"/>
    <w:rsid w:val="006A3B55"/>
    <w:rsid w:val="006A463E"/>
    <w:rsid w:val="006A4D96"/>
    <w:rsid w:val="006A513E"/>
    <w:rsid w:val="006A5360"/>
    <w:rsid w:val="006A5510"/>
    <w:rsid w:val="006A56E5"/>
    <w:rsid w:val="006A64AC"/>
    <w:rsid w:val="006A65E5"/>
    <w:rsid w:val="006A69CC"/>
    <w:rsid w:val="006A6AF1"/>
    <w:rsid w:val="006A71AC"/>
    <w:rsid w:val="006A71DA"/>
    <w:rsid w:val="006A74E4"/>
    <w:rsid w:val="006A75EB"/>
    <w:rsid w:val="006A77EE"/>
    <w:rsid w:val="006A783A"/>
    <w:rsid w:val="006A79CC"/>
    <w:rsid w:val="006A7B47"/>
    <w:rsid w:val="006B037D"/>
    <w:rsid w:val="006B0488"/>
    <w:rsid w:val="006B0681"/>
    <w:rsid w:val="006B088A"/>
    <w:rsid w:val="006B097A"/>
    <w:rsid w:val="006B0CF1"/>
    <w:rsid w:val="006B10A9"/>
    <w:rsid w:val="006B11BC"/>
    <w:rsid w:val="006B12CD"/>
    <w:rsid w:val="006B145B"/>
    <w:rsid w:val="006B15AD"/>
    <w:rsid w:val="006B1867"/>
    <w:rsid w:val="006B2CFB"/>
    <w:rsid w:val="006B2D8A"/>
    <w:rsid w:val="006B2E77"/>
    <w:rsid w:val="006B3703"/>
    <w:rsid w:val="006B40D7"/>
    <w:rsid w:val="006B48D8"/>
    <w:rsid w:val="006B4BE2"/>
    <w:rsid w:val="006B5647"/>
    <w:rsid w:val="006B566D"/>
    <w:rsid w:val="006B5774"/>
    <w:rsid w:val="006B6052"/>
    <w:rsid w:val="006B6068"/>
    <w:rsid w:val="006B69BA"/>
    <w:rsid w:val="006B6E62"/>
    <w:rsid w:val="006B7044"/>
    <w:rsid w:val="006B7890"/>
    <w:rsid w:val="006B7C55"/>
    <w:rsid w:val="006C035D"/>
    <w:rsid w:val="006C0684"/>
    <w:rsid w:val="006C0E70"/>
    <w:rsid w:val="006C1179"/>
    <w:rsid w:val="006C1246"/>
    <w:rsid w:val="006C1455"/>
    <w:rsid w:val="006C16AE"/>
    <w:rsid w:val="006C1AB2"/>
    <w:rsid w:val="006C1C98"/>
    <w:rsid w:val="006C26D3"/>
    <w:rsid w:val="006C3476"/>
    <w:rsid w:val="006C3804"/>
    <w:rsid w:val="006C3DF9"/>
    <w:rsid w:val="006C3E1A"/>
    <w:rsid w:val="006C3EFF"/>
    <w:rsid w:val="006C3F95"/>
    <w:rsid w:val="006C4350"/>
    <w:rsid w:val="006C43CD"/>
    <w:rsid w:val="006C457A"/>
    <w:rsid w:val="006C465C"/>
    <w:rsid w:val="006C48EC"/>
    <w:rsid w:val="006C4B20"/>
    <w:rsid w:val="006C517E"/>
    <w:rsid w:val="006C543F"/>
    <w:rsid w:val="006C56F1"/>
    <w:rsid w:val="006C57A0"/>
    <w:rsid w:val="006C58FF"/>
    <w:rsid w:val="006C5A52"/>
    <w:rsid w:val="006C6A44"/>
    <w:rsid w:val="006C7319"/>
    <w:rsid w:val="006C7938"/>
    <w:rsid w:val="006D023E"/>
    <w:rsid w:val="006D0489"/>
    <w:rsid w:val="006D0879"/>
    <w:rsid w:val="006D0ABB"/>
    <w:rsid w:val="006D0CA9"/>
    <w:rsid w:val="006D0D5C"/>
    <w:rsid w:val="006D0DF0"/>
    <w:rsid w:val="006D1E78"/>
    <w:rsid w:val="006D28B8"/>
    <w:rsid w:val="006D3200"/>
    <w:rsid w:val="006D3724"/>
    <w:rsid w:val="006D3803"/>
    <w:rsid w:val="006D3853"/>
    <w:rsid w:val="006D4247"/>
    <w:rsid w:val="006D4370"/>
    <w:rsid w:val="006D448E"/>
    <w:rsid w:val="006D4C84"/>
    <w:rsid w:val="006D4D28"/>
    <w:rsid w:val="006D4DBD"/>
    <w:rsid w:val="006D4E64"/>
    <w:rsid w:val="006D5121"/>
    <w:rsid w:val="006D5635"/>
    <w:rsid w:val="006D5A37"/>
    <w:rsid w:val="006D5CBF"/>
    <w:rsid w:val="006D6265"/>
    <w:rsid w:val="006D62EF"/>
    <w:rsid w:val="006D6445"/>
    <w:rsid w:val="006D6BD8"/>
    <w:rsid w:val="006D6C97"/>
    <w:rsid w:val="006D6E29"/>
    <w:rsid w:val="006D72E7"/>
    <w:rsid w:val="006D7C63"/>
    <w:rsid w:val="006E033B"/>
    <w:rsid w:val="006E0776"/>
    <w:rsid w:val="006E0871"/>
    <w:rsid w:val="006E08CC"/>
    <w:rsid w:val="006E0964"/>
    <w:rsid w:val="006E09A1"/>
    <w:rsid w:val="006E0F05"/>
    <w:rsid w:val="006E1044"/>
    <w:rsid w:val="006E1224"/>
    <w:rsid w:val="006E222C"/>
    <w:rsid w:val="006E239C"/>
    <w:rsid w:val="006E24EC"/>
    <w:rsid w:val="006E26BA"/>
    <w:rsid w:val="006E3624"/>
    <w:rsid w:val="006E38E4"/>
    <w:rsid w:val="006E3B47"/>
    <w:rsid w:val="006E4535"/>
    <w:rsid w:val="006E45A0"/>
    <w:rsid w:val="006E4D1A"/>
    <w:rsid w:val="006E57F6"/>
    <w:rsid w:val="006E5CEB"/>
    <w:rsid w:val="006E600A"/>
    <w:rsid w:val="006E61BF"/>
    <w:rsid w:val="006E7BA1"/>
    <w:rsid w:val="006F0036"/>
    <w:rsid w:val="006F00F4"/>
    <w:rsid w:val="006F07DE"/>
    <w:rsid w:val="006F0D9C"/>
    <w:rsid w:val="006F101E"/>
    <w:rsid w:val="006F1437"/>
    <w:rsid w:val="006F204F"/>
    <w:rsid w:val="006F25CF"/>
    <w:rsid w:val="006F2C2B"/>
    <w:rsid w:val="006F343E"/>
    <w:rsid w:val="006F36B5"/>
    <w:rsid w:val="006F4387"/>
    <w:rsid w:val="006F457A"/>
    <w:rsid w:val="006F496A"/>
    <w:rsid w:val="006F50EF"/>
    <w:rsid w:val="006F5516"/>
    <w:rsid w:val="006F554E"/>
    <w:rsid w:val="006F57AB"/>
    <w:rsid w:val="006F58C8"/>
    <w:rsid w:val="006F5AAE"/>
    <w:rsid w:val="006F60F2"/>
    <w:rsid w:val="006F64A7"/>
    <w:rsid w:val="00700380"/>
    <w:rsid w:val="007005CC"/>
    <w:rsid w:val="00700813"/>
    <w:rsid w:val="00700B86"/>
    <w:rsid w:val="00701DCC"/>
    <w:rsid w:val="00701FD8"/>
    <w:rsid w:val="007025BD"/>
    <w:rsid w:val="00702CD8"/>
    <w:rsid w:val="00702F94"/>
    <w:rsid w:val="00703127"/>
    <w:rsid w:val="0070326D"/>
    <w:rsid w:val="007033B2"/>
    <w:rsid w:val="007049F9"/>
    <w:rsid w:val="00704C5D"/>
    <w:rsid w:val="007050CF"/>
    <w:rsid w:val="007052E1"/>
    <w:rsid w:val="00705648"/>
    <w:rsid w:val="0070564F"/>
    <w:rsid w:val="00705720"/>
    <w:rsid w:val="00705840"/>
    <w:rsid w:val="00705962"/>
    <w:rsid w:val="00707334"/>
    <w:rsid w:val="007074C0"/>
    <w:rsid w:val="00707CF5"/>
    <w:rsid w:val="007105EE"/>
    <w:rsid w:val="00710DB9"/>
    <w:rsid w:val="00710E56"/>
    <w:rsid w:val="00710FE7"/>
    <w:rsid w:val="0071101C"/>
    <w:rsid w:val="0071142B"/>
    <w:rsid w:val="00711672"/>
    <w:rsid w:val="007119E6"/>
    <w:rsid w:val="007122A3"/>
    <w:rsid w:val="007133BA"/>
    <w:rsid w:val="007136D1"/>
    <w:rsid w:val="00713AC9"/>
    <w:rsid w:val="00713B3C"/>
    <w:rsid w:val="00713E0A"/>
    <w:rsid w:val="007141A7"/>
    <w:rsid w:val="00714CD2"/>
    <w:rsid w:val="00714FF2"/>
    <w:rsid w:val="00715425"/>
    <w:rsid w:val="007154EA"/>
    <w:rsid w:val="00716511"/>
    <w:rsid w:val="007166FC"/>
    <w:rsid w:val="0071672E"/>
    <w:rsid w:val="00716D39"/>
    <w:rsid w:val="0071714B"/>
    <w:rsid w:val="007172BC"/>
    <w:rsid w:val="007175B8"/>
    <w:rsid w:val="007175F5"/>
    <w:rsid w:val="00720468"/>
    <w:rsid w:val="007204BA"/>
    <w:rsid w:val="00720615"/>
    <w:rsid w:val="007207CE"/>
    <w:rsid w:val="007215D1"/>
    <w:rsid w:val="00721AEB"/>
    <w:rsid w:val="00721B55"/>
    <w:rsid w:val="00722098"/>
    <w:rsid w:val="00722548"/>
    <w:rsid w:val="0072263C"/>
    <w:rsid w:val="00722D81"/>
    <w:rsid w:val="0072311B"/>
    <w:rsid w:val="00723617"/>
    <w:rsid w:val="00723628"/>
    <w:rsid w:val="00723C15"/>
    <w:rsid w:val="00724604"/>
    <w:rsid w:val="007246C4"/>
    <w:rsid w:val="0072486F"/>
    <w:rsid w:val="00724C9E"/>
    <w:rsid w:val="00725046"/>
    <w:rsid w:val="00725103"/>
    <w:rsid w:val="00725130"/>
    <w:rsid w:val="00725697"/>
    <w:rsid w:val="007262EA"/>
    <w:rsid w:val="00726783"/>
    <w:rsid w:val="00726C08"/>
    <w:rsid w:val="00726F6A"/>
    <w:rsid w:val="00727074"/>
    <w:rsid w:val="00727468"/>
    <w:rsid w:val="00727521"/>
    <w:rsid w:val="00727921"/>
    <w:rsid w:val="00727C4D"/>
    <w:rsid w:val="00727FBD"/>
    <w:rsid w:val="00730B58"/>
    <w:rsid w:val="007310A6"/>
    <w:rsid w:val="00731118"/>
    <w:rsid w:val="0073116A"/>
    <w:rsid w:val="0073116F"/>
    <w:rsid w:val="00731C2C"/>
    <w:rsid w:val="00732221"/>
    <w:rsid w:val="00732F4C"/>
    <w:rsid w:val="007341A9"/>
    <w:rsid w:val="0073444D"/>
    <w:rsid w:val="007344EB"/>
    <w:rsid w:val="00734C53"/>
    <w:rsid w:val="007352BF"/>
    <w:rsid w:val="00735359"/>
    <w:rsid w:val="007354C2"/>
    <w:rsid w:val="007357CB"/>
    <w:rsid w:val="007366FC"/>
    <w:rsid w:val="0073688B"/>
    <w:rsid w:val="00736C00"/>
    <w:rsid w:val="00736CFB"/>
    <w:rsid w:val="007372F9"/>
    <w:rsid w:val="00737475"/>
    <w:rsid w:val="0073777C"/>
    <w:rsid w:val="00737EDF"/>
    <w:rsid w:val="0074072D"/>
    <w:rsid w:val="00740A45"/>
    <w:rsid w:val="007411E4"/>
    <w:rsid w:val="0074134B"/>
    <w:rsid w:val="0074150B"/>
    <w:rsid w:val="00741616"/>
    <w:rsid w:val="007417CC"/>
    <w:rsid w:val="0074190B"/>
    <w:rsid w:val="00741D68"/>
    <w:rsid w:val="00742665"/>
    <w:rsid w:val="00742803"/>
    <w:rsid w:val="00742EB5"/>
    <w:rsid w:val="00742F76"/>
    <w:rsid w:val="0074338E"/>
    <w:rsid w:val="00744A19"/>
    <w:rsid w:val="00744AE8"/>
    <w:rsid w:val="00744E11"/>
    <w:rsid w:val="00744FEE"/>
    <w:rsid w:val="007453E4"/>
    <w:rsid w:val="0074542E"/>
    <w:rsid w:val="00745BD7"/>
    <w:rsid w:val="007461BF"/>
    <w:rsid w:val="007463A8"/>
    <w:rsid w:val="00746497"/>
    <w:rsid w:val="007464FD"/>
    <w:rsid w:val="00746682"/>
    <w:rsid w:val="0074681F"/>
    <w:rsid w:val="00747341"/>
    <w:rsid w:val="00747685"/>
    <w:rsid w:val="00747AC8"/>
    <w:rsid w:val="00747BD6"/>
    <w:rsid w:val="00747DCC"/>
    <w:rsid w:val="00750242"/>
    <w:rsid w:val="0075043D"/>
    <w:rsid w:val="007507EC"/>
    <w:rsid w:val="00750830"/>
    <w:rsid w:val="007508DF"/>
    <w:rsid w:val="00750A53"/>
    <w:rsid w:val="0075108C"/>
    <w:rsid w:val="007512D9"/>
    <w:rsid w:val="0075161A"/>
    <w:rsid w:val="0075167B"/>
    <w:rsid w:val="00751A76"/>
    <w:rsid w:val="00751B26"/>
    <w:rsid w:val="00751F6C"/>
    <w:rsid w:val="00751F7E"/>
    <w:rsid w:val="007520AE"/>
    <w:rsid w:val="0075216C"/>
    <w:rsid w:val="007522D6"/>
    <w:rsid w:val="00752A5B"/>
    <w:rsid w:val="00752B02"/>
    <w:rsid w:val="00752B57"/>
    <w:rsid w:val="0075314A"/>
    <w:rsid w:val="007539A6"/>
    <w:rsid w:val="00753D6E"/>
    <w:rsid w:val="00753FA4"/>
    <w:rsid w:val="0075462B"/>
    <w:rsid w:val="007546EE"/>
    <w:rsid w:val="0075479C"/>
    <w:rsid w:val="007548EE"/>
    <w:rsid w:val="00754B57"/>
    <w:rsid w:val="007557AC"/>
    <w:rsid w:val="00755853"/>
    <w:rsid w:val="007559B5"/>
    <w:rsid w:val="00755AF1"/>
    <w:rsid w:val="00756419"/>
    <w:rsid w:val="00756474"/>
    <w:rsid w:val="007565E0"/>
    <w:rsid w:val="0075660B"/>
    <w:rsid w:val="00756738"/>
    <w:rsid w:val="00756922"/>
    <w:rsid w:val="007569CC"/>
    <w:rsid w:val="00756AE7"/>
    <w:rsid w:val="00756E16"/>
    <w:rsid w:val="007570B9"/>
    <w:rsid w:val="007575A2"/>
    <w:rsid w:val="0076021B"/>
    <w:rsid w:val="00760323"/>
    <w:rsid w:val="007603E7"/>
    <w:rsid w:val="00760589"/>
    <w:rsid w:val="007607B0"/>
    <w:rsid w:val="00760AEE"/>
    <w:rsid w:val="00760F27"/>
    <w:rsid w:val="00760FFE"/>
    <w:rsid w:val="00761788"/>
    <w:rsid w:val="00761FBA"/>
    <w:rsid w:val="007620D0"/>
    <w:rsid w:val="007621ED"/>
    <w:rsid w:val="00762A86"/>
    <w:rsid w:val="00762B19"/>
    <w:rsid w:val="00762C72"/>
    <w:rsid w:val="00762D9E"/>
    <w:rsid w:val="00763D5A"/>
    <w:rsid w:val="00763E9A"/>
    <w:rsid w:val="0076420C"/>
    <w:rsid w:val="007653CB"/>
    <w:rsid w:val="0076566D"/>
    <w:rsid w:val="00765B3A"/>
    <w:rsid w:val="00765FC8"/>
    <w:rsid w:val="0076622E"/>
    <w:rsid w:val="00766575"/>
    <w:rsid w:val="00766759"/>
    <w:rsid w:val="00766786"/>
    <w:rsid w:val="00766C56"/>
    <w:rsid w:val="00766E17"/>
    <w:rsid w:val="00767552"/>
    <w:rsid w:val="00767A78"/>
    <w:rsid w:val="00767E66"/>
    <w:rsid w:val="0077002F"/>
    <w:rsid w:val="0077011A"/>
    <w:rsid w:val="007707F3"/>
    <w:rsid w:val="007709C2"/>
    <w:rsid w:val="00770A2D"/>
    <w:rsid w:val="00771354"/>
    <w:rsid w:val="00771396"/>
    <w:rsid w:val="00771548"/>
    <w:rsid w:val="007717AF"/>
    <w:rsid w:val="00771CA6"/>
    <w:rsid w:val="00771D5D"/>
    <w:rsid w:val="00771E6A"/>
    <w:rsid w:val="00771F41"/>
    <w:rsid w:val="00771F80"/>
    <w:rsid w:val="0077223D"/>
    <w:rsid w:val="007722B5"/>
    <w:rsid w:val="007725E2"/>
    <w:rsid w:val="007729CC"/>
    <w:rsid w:val="00772DD5"/>
    <w:rsid w:val="00773069"/>
    <w:rsid w:val="0077322A"/>
    <w:rsid w:val="0077376F"/>
    <w:rsid w:val="00774586"/>
    <w:rsid w:val="00774F3D"/>
    <w:rsid w:val="007753C5"/>
    <w:rsid w:val="007754F9"/>
    <w:rsid w:val="007757C2"/>
    <w:rsid w:val="00775906"/>
    <w:rsid w:val="00776146"/>
    <w:rsid w:val="0077689B"/>
    <w:rsid w:val="00776F89"/>
    <w:rsid w:val="00777FB1"/>
    <w:rsid w:val="00780053"/>
    <w:rsid w:val="007802F2"/>
    <w:rsid w:val="0078057B"/>
    <w:rsid w:val="00780703"/>
    <w:rsid w:val="00780812"/>
    <w:rsid w:val="007809C4"/>
    <w:rsid w:val="00780C7B"/>
    <w:rsid w:val="00780EDC"/>
    <w:rsid w:val="007816BF"/>
    <w:rsid w:val="00781E80"/>
    <w:rsid w:val="007824AB"/>
    <w:rsid w:val="007825B2"/>
    <w:rsid w:val="007828A1"/>
    <w:rsid w:val="007828EE"/>
    <w:rsid w:val="00782971"/>
    <w:rsid w:val="00782A12"/>
    <w:rsid w:val="00782E43"/>
    <w:rsid w:val="0078323E"/>
    <w:rsid w:val="00783B16"/>
    <w:rsid w:val="007840BB"/>
    <w:rsid w:val="0078454C"/>
    <w:rsid w:val="00785173"/>
    <w:rsid w:val="00785635"/>
    <w:rsid w:val="007856F4"/>
    <w:rsid w:val="0078617C"/>
    <w:rsid w:val="00787345"/>
    <w:rsid w:val="0078740E"/>
    <w:rsid w:val="007876A2"/>
    <w:rsid w:val="00787722"/>
    <w:rsid w:val="00787ABE"/>
    <w:rsid w:val="00787B00"/>
    <w:rsid w:val="0079035B"/>
    <w:rsid w:val="007905C7"/>
    <w:rsid w:val="00790AA5"/>
    <w:rsid w:val="00790E81"/>
    <w:rsid w:val="00791312"/>
    <w:rsid w:val="00791539"/>
    <w:rsid w:val="00791542"/>
    <w:rsid w:val="00791893"/>
    <w:rsid w:val="00791E44"/>
    <w:rsid w:val="00792067"/>
    <w:rsid w:val="007927EC"/>
    <w:rsid w:val="00792872"/>
    <w:rsid w:val="00792D58"/>
    <w:rsid w:val="00793226"/>
    <w:rsid w:val="0079330E"/>
    <w:rsid w:val="00793395"/>
    <w:rsid w:val="0079339B"/>
    <w:rsid w:val="00793588"/>
    <w:rsid w:val="00793768"/>
    <w:rsid w:val="00793980"/>
    <w:rsid w:val="007942C0"/>
    <w:rsid w:val="0079461F"/>
    <w:rsid w:val="007957C5"/>
    <w:rsid w:val="0079584E"/>
    <w:rsid w:val="007962E7"/>
    <w:rsid w:val="0079684B"/>
    <w:rsid w:val="00796923"/>
    <w:rsid w:val="00796A04"/>
    <w:rsid w:val="007971D3"/>
    <w:rsid w:val="00797652"/>
    <w:rsid w:val="00797872"/>
    <w:rsid w:val="00797A19"/>
    <w:rsid w:val="00797F13"/>
    <w:rsid w:val="007A009B"/>
    <w:rsid w:val="007A057F"/>
    <w:rsid w:val="007A06F5"/>
    <w:rsid w:val="007A0EA8"/>
    <w:rsid w:val="007A15DC"/>
    <w:rsid w:val="007A2949"/>
    <w:rsid w:val="007A2A39"/>
    <w:rsid w:val="007A2C2F"/>
    <w:rsid w:val="007A2CED"/>
    <w:rsid w:val="007A2DEB"/>
    <w:rsid w:val="007A337A"/>
    <w:rsid w:val="007A3568"/>
    <w:rsid w:val="007A3670"/>
    <w:rsid w:val="007A3E52"/>
    <w:rsid w:val="007A4481"/>
    <w:rsid w:val="007A4693"/>
    <w:rsid w:val="007A47C8"/>
    <w:rsid w:val="007A48EF"/>
    <w:rsid w:val="007A5774"/>
    <w:rsid w:val="007A5844"/>
    <w:rsid w:val="007A596C"/>
    <w:rsid w:val="007A6052"/>
    <w:rsid w:val="007A6098"/>
    <w:rsid w:val="007A61E8"/>
    <w:rsid w:val="007A62B5"/>
    <w:rsid w:val="007A6FD1"/>
    <w:rsid w:val="007A7A13"/>
    <w:rsid w:val="007A7B85"/>
    <w:rsid w:val="007B0298"/>
    <w:rsid w:val="007B03B1"/>
    <w:rsid w:val="007B0DA6"/>
    <w:rsid w:val="007B12CE"/>
    <w:rsid w:val="007B167D"/>
    <w:rsid w:val="007B1AEA"/>
    <w:rsid w:val="007B1E21"/>
    <w:rsid w:val="007B20F8"/>
    <w:rsid w:val="007B2115"/>
    <w:rsid w:val="007B2292"/>
    <w:rsid w:val="007B24D6"/>
    <w:rsid w:val="007B25B0"/>
    <w:rsid w:val="007B2BBE"/>
    <w:rsid w:val="007B2F61"/>
    <w:rsid w:val="007B309C"/>
    <w:rsid w:val="007B374C"/>
    <w:rsid w:val="007B3B62"/>
    <w:rsid w:val="007B3BA6"/>
    <w:rsid w:val="007B3FA5"/>
    <w:rsid w:val="007B41DD"/>
    <w:rsid w:val="007B4259"/>
    <w:rsid w:val="007B4C7D"/>
    <w:rsid w:val="007B4D75"/>
    <w:rsid w:val="007B53AE"/>
    <w:rsid w:val="007B5835"/>
    <w:rsid w:val="007B592F"/>
    <w:rsid w:val="007B6150"/>
    <w:rsid w:val="007B6196"/>
    <w:rsid w:val="007B65F8"/>
    <w:rsid w:val="007B6855"/>
    <w:rsid w:val="007B6FDE"/>
    <w:rsid w:val="007B7168"/>
    <w:rsid w:val="007B726D"/>
    <w:rsid w:val="007B7599"/>
    <w:rsid w:val="007B7642"/>
    <w:rsid w:val="007C0246"/>
    <w:rsid w:val="007C096E"/>
    <w:rsid w:val="007C0BD2"/>
    <w:rsid w:val="007C0E6B"/>
    <w:rsid w:val="007C1391"/>
    <w:rsid w:val="007C1E9A"/>
    <w:rsid w:val="007C2631"/>
    <w:rsid w:val="007C2639"/>
    <w:rsid w:val="007C2AA4"/>
    <w:rsid w:val="007C2B18"/>
    <w:rsid w:val="007C31DE"/>
    <w:rsid w:val="007C3622"/>
    <w:rsid w:val="007C3838"/>
    <w:rsid w:val="007C4035"/>
    <w:rsid w:val="007C41EA"/>
    <w:rsid w:val="007C4799"/>
    <w:rsid w:val="007C48B3"/>
    <w:rsid w:val="007C4BDD"/>
    <w:rsid w:val="007C4F74"/>
    <w:rsid w:val="007C523D"/>
    <w:rsid w:val="007C5723"/>
    <w:rsid w:val="007C5968"/>
    <w:rsid w:val="007C5CD8"/>
    <w:rsid w:val="007C6110"/>
    <w:rsid w:val="007C63B5"/>
    <w:rsid w:val="007C6B76"/>
    <w:rsid w:val="007C70A5"/>
    <w:rsid w:val="007C7239"/>
    <w:rsid w:val="007C745B"/>
    <w:rsid w:val="007C7673"/>
    <w:rsid w:val="007C7755"/>
    <w:rsid w:val="007C7AA8"/>
    <w:rsid w:val="007C7D92"/>
    <w:rsid w:val="007D0065"/>
    <w:rsid w:val="007D034D"/>
    <w:rsid w:val="007D07FF"/>
    <w:rsid w:val="007D0E78"/>
    <w:rsid w:val="007D10C6"/>
    <w:rsid w:val="007D11B4"/>
    <w:rsid w:val="007D1D83"/>
    <w:rsid w:val="007D1F8C"/>
    <w:rsid w:val="007D24E1"/>
    <w:rsid w:val="007D28E3"/>
    <w:rsid w:val="007D2AF1"/>
    <w:rsid w:val="007D2F2C"/>
    <w:rsid w:val="007D36E0"/>
    <w:rsid w:val="007D38CD"/>
    <w:rsid w:val="007D3E07"/>
    <w:rsid w:val="007D40DE"/>
    <w:rsid w:val="007D4658"/>
    <w:rsid w:val="007D4A56"/>
    <w:rsid w:val="007D4AB2"/>
    <w:rsid w:val="007D5508"/>
    <w:rsid w:val="007D5872"/>
    <w:rsid w:val="007D60F1"/>
    <w:rsid w:val="007D6751"/>
    <w:rsid w:val="007D6D83"/>
    <w:rsid w:val="007D76B5"/>
    <w:rsid w:val="007D77CF"/>
    <w:rsid w:val="007E009F"/>
    <w:rsid w:val="007E0317"/>
    <w:rsid w:val="007E056E"/>
    <w:rsid w:val="007E0661"/>
    <w:rsid w:val="007E0C35"/>
    <w:rsid w:val="007E0D71"/>
    <w:rsid w:val="007E1778"/>
    <w:rsid w:val="007E1A22"/>
    <w:rsid w:val="007E1BCC"/>
    <w:rsid w:val="007E1CE8"/>
    <w:rsid w:val="007E1E0B"/>
    <w:rsid w:val="007E1F9D"/>
    <w:rsid w:val="007E2502"/>
    <w:rsid w:val="007E266C"/>
    <w:rsid w:val="007E272F"/>
    <w:rsid w:val="007E2A98"/>
    <w:rsid w:val="007E2BDF"/>
    <w:rsid w:val="007E2CA0"/>
    <w:rsid w:val="007E390F"/>
    <w:rsid w:val="007E3B2C"/>
    <w:rsid w:val="007E3BFF"/>
    <w:rsid w:val="007E42FF"/>
    <w:rsid w:val="007E48B8"/>
    <w:rsid w:val="007E4B21"/>
    <w:rsid w:val="007E4C4E"/>
    <w:rsid w:val="007E4EE0"/>
    <w:rsid w:val="007E4F5C"/>
    <w:rsid w:val="007E6078"/>
    <w:rsid w:val="007E60E2"/>
    <w:rsid w:val="007E61A7"/>
    <w:rsid w:val="007E6B85"/>
    <w:rsid w:val="007E6FBB"/>
    <w:rsid w:val="007E7975"/>
    <w:rsid w:val="007E7B26"/>
    <w:rsid w:val="007F0291"/>
    <w:rsid w:val="007F04B6"/>
    <w:rsid w:val="007F1153"/>
    <w:rsid w:val="007F1197"/>
    <w:rsid w:val="007F120D"/>
    <w:rsid w:val="007F1A28"/>
    <w:rsid w:val="007F1AB3"/>
    <w:rsid w:val="007F1C95"/>
    <w:rsid w:val="007F1CDC"/>
    <w:rsid w:val="007F1EB4"/>
    <w:rsid w:val="007F2578"/>
    <w:rsid w:val="007F276D"/>
    <w:rsid w:val="007F27D8"/>
    <w:rsid w:val="007F2848"/>
    <w:rsid w:val="007F2857"/>
    <w:rsid w:val="007F29CA"/>
    <w:rsid w:val="007F2DF3"/>
    <w:rsid w:val="007F2EDC"/>
    <w:rsid w:val="007F3047"/>
    <w:rsid w:val="007F3BCE"/>
    <w:rsid w:val="007F3C50"/>
    <w:rsid w:val="007F439C"/>
    <w:rsid w:val="007F471E"/>
    <w:rsid w:val="007F5266"/>
    <w:rsid w:val="007F57B8"/>
    <w:rsid w:val="007F58B1"/>
    <w:rsid w:val="007F58B5"/>
    <w:rsid w:val="007F590A"/>
    <w:rsid w:val="007F650A"/>
    <w:rsid w:val="007F753E"/>
    <w:rsid w:val="007F75AC"/>
    <w:rsid w:val="007F7721"/>
    <w:rsid w:val="007F7EAF"/>
    <w:rsid w:val="0080037B"/>
    <w:rsid w:val="00801143"/>
    <w:rsid w:val="0080179E"/>
    <w:rsid w:val="008017F2"/>
    <w:rsid w:val="008018F8"/>
    <w:rsid w:val="0080246E"/>
    <w:rsid w:val="008024E5"/>
    <w:rsid w:val="00802CCE"/>
    <w:rsid w:val="00802E50"/>
    <w:rsid w:val="00803057"/>
    <w:rsid w:val="00803847"/>
    <w:rsid w:val="00803BE3"/>
    <w:rsid w:val="008042C9"/>
    <w:rsid w:val="008044D2"/>
    <w:rsid w:val="00804754"/>
    <w:rsid w:val="00804CEC"/>
    <w:rsid w:val="00804D86"/>
    <w:rsid w:val="00804F64"/>
    <w:rsid w:val="008052E1"/>
    <w:rsid w:val="008053A0"/>
    <w:rsid w:val="008054FD"/>
    <w:rsid w:val="008069AB"/>
    <w:rsid w:val="00806C8E"/>
    <w:rsid w:val="00806ED9"/>
    <w:rsid w:val="008076AA"/>
    <w:rsid w:val="00807BF5"/>
    <w:rsid w:val="00807CB0"/>
    <w:rsid w:val="00810221"/>
    <w:rsid w:val="0081069C"/>
    <w:rsid w:val="00810723"/>
    <w:rsid w:val="00810AEA"/>
    <w:rsid w:val="00810C51"/>
    <w:rsid w:val="00811777"/>
    <w:rsid w:val="008119A6"/>
    <w:rsid w:val="00811CE6"/>
    <w:rsid w:val="0081226C"/>
    <w:rsid w:val="008125DC"/>
    <w:rsid w:val="00812A8A"/>
    <w:rsid w:val="00812B29"/>
    <w:rsid w:val="00812B6E"/>
    <w:rsid w:val="00813937"/>
    <w:rsid w:val="00813AAF"/>
    <w:rsid w:val="00813F7C"/>
    <w:rsid w:val="00814044"/>
    <w:rsid w:val="00814252"/>
    <w:rsid w:val="008147B2"/>
    <w:rsid w:val="008147CC"/>
    <w:rsid w:val="0081530A"/>
    <w:rsid w:val="0081536D"/>
    <w:rsid w:val="008153AC"/>
    <w:rsid w:val="00815B5A"/>
    <w:rsid w:val="00815BF2"/>
    <w:rsid w:val="00815C97"/>
    <w:rsid w:val="00815CCE"/>
    <w:rsid w:val="008163E2"/>
    <w:rsid w:val="00816927"/>
    <w:rsid w:val="00817BFA"/>
    <w:rsid w:val="00817EC9"/>
    <w:rsid w:val="00817F15"/>
    <w:rsid w:val="008200CC"/>
    <w:rsid w:val="008203A3"/>
    <w:rsid w:val="008203B3"/>
    <w:rsid w:val="00820426"/>
    <w:rsid w:val="008215E1"/>
    <w:rsid w:val="0082179A"/>
    <w:rsid w:val="00821C90"/>
    <w:rsid w:val="00821E4D"/>
    <w:rsid w:val="00822502"/>
    <w:rsid w:val="00822712"/>
    <w:rsid w:val="00822D2C"/>
    <w:rsid w:val="00822D7A"/>
    <w:rsid w:val="00823AB4"/>
    <w:rsid w:val="00823BED"/>
    <w:rsid w:val="008240C7"/>
    <w:rsid w:val="0082432E"/>
    <w:rsid w:val="0082445D"/>
    <w:rsid w:val="008245ED"/>
    <w:rsid w:val="0082486D"/>
    <w:rsid w:val="008249B6"/>
    <w:rsid w:val="00824A04"/>
    <w:rsid w:val="00824D8F"/>
    <w:rsid w:val="0082533B"/>
    <w:rsid w:val="0082537E"/>
    <w:rsid w:val="00825747"/>
    <w:rsid w:val="00825F3B"/>
    <w:rsid w:val="0082683E"/>
    <w:rsid w:val="00826BC9"/>
    <w:rsid w:val="008273E8"/>
    <w:rsid w:val="008275D2"/>
    <w:rsid w:val="0082775D"/>
    <w:rsid w:val="008278BA"/>
    <w:rsid w:val="00827D13"/>
    <w:rsid w:val="008300B0"/>
    <w:rsid w:val="0083020F"/>
    <w:rsid w:val="008307CB"/>
    <w:rsid w:val="00830B9B"/>
    <w:rsid w:val="00830C7B"/>
    <w:rsid w:val="00830CBC"/>
    <w:rsid w:val="00830D20"/>
    <w:rsid w:val="0083176E"/>
    <w:rsid w:val="00831927"/>
    <w:rsid w:val="00831ADB"/>
    <w:rsid w:val="008322DD"/>
    <w:rsid w:val="008327EF"/>
    <w:rsid w:val="0083302B"/>
    <w:rsid w:val="008334A0"/>
    <w:rsid w:val="008338D7"/>
    <w:rsid w:val="00833BDF"/>
    <w:rsid w:val="00833F65"/>
    <w:rsid w:val="00834235"/>
    <w:rsid w:val="008342E5"/>
    <w:rsid w:val="00834AEC"/>
    <w:rsid w:val="00834ED9"/>
    <w:rsid w:val="0083526D"/>
    <w:rsid w:val="00835C04"/>
    <w:rsid w:val="00835CF2"/>
    <w:rsid w:val="00836C5E"/>
    <w:rsid w:val="00837AC8"/>
    <w:rsid w:val="00837DDE"/>
    <w:rsid w:val="00840394"/>
    <w:rsid w:val="008407E5"/>
    <w:rsid w:val="0084082A"/>
    <w:rsid w:val="008408B0"/>
    <w:rsid w:val="00840B71"/>
    <w:rsid w:val="00840B92"/>
    <w:rsid w:val="0084110D"/>
    <w:rsid w:val="00841384"/>
    <w:rsid w:val="00841BDE"/>
    <w:rsid w:val="00841E87"/>
    <w:rsid w:val="00842356"/>
    <w:rsid w:val="008429FD"/>
    <w:rsid w:val="00842B5E"/>
    <w:rsid w:val="008435C3"/>
    <w:rsid w:val="008436C7"/>
    <w:rsid w:val="00843A33"/>
    <w:rsid w:val="00843DB3"/>
    <w:rsid w:val="00844173"/>
    <w:rsid w:val="00844893"/>
    <w:rsid w:val="00844913"/>
    <w:rsid w:val="00844AAD"/>
    <w:rsid w:val="00844B4F"/>
    <w:rsid w:val="008450BA"/>
    <w:rsid w:val="0084563D"/>
    <w:rsid w:val="0084586F"/>
    <w:rsid w:val="008458CF"/>
    <w:rsid w:val="0084596A"/>
    <w:rsid w:val="0084599F"/>
    <w:rsid w:val="00845F82"/>
    <w:rsid w:val="00846300"/>
    <w:rsid w:val="00846BF6"/>
    <w:rsid w:val="00846EBB"/>
    <w:rsid w:val="00847237"/>
    <w:rsid w:val="00847455"/>
    <w:rsid w:val="008510C2"/>
    <w:rsid w:val="0085146B"/>
    <w:rsid w:val="0085182B"/>
    <w:rsid w:val="0085188A"/>
    <w:rsid w:val="00851CB6"/>
    <w:rsid w:val="00851E26"/>
    <w:rsid w:val="00851F10"/>
    <w:rsid w:val="008522AA"/>
    <w:rsid w:val="00852698"/>
    <w:rsid w:val="00853D38"/>
    <w:rsid w:val="00854171"/>
    <w:rsid w:val="008547E6"/>
    <w:rsid w:val="00854C92"/>
    <w:rsid w:val="00854DA5"/>
    <w:rsid w:val="00854DA8"/>
    <w:rsid w:val="00855AAE"/>
    <w:rsid w:val="00855E8E"/>
    <w:rsid w:val="00856CE8"/>
    <w:rsid w:val="00857A03"/>
    <w:rsid w:val="008601ED"/>
    <w:rsid w:val="008607D9"/>
    <w:rsid w:val="0086134E"/>
    <w:rsid w:val="00861803"/>
    <w:rsid w:val="00861B7E"/>
    <w:rsid w:val="00861C67"/>
    <w:rsid w:val="00862097"/>
    <w:rsid w:val="00862335"/>
    <w:rsid w:val="0086240A"/>
    <w:rsid w:val="008625B2"/>
    <w:rsid w:val="00862819"/>
    <w:rsid w:val="0086295D"/>
    <w:rsid w:val="00862BF4"/>
    <w:rsid w:val="00862C75"/>
    <w:rsid w:val="0086355E"/>
    <w:rsid w:val="00863721"/>
    <w:rsid w:val="00863E6C"/>
    <w:rsid w:val="0086410B"/>
    <w:rsid w:val="008643E8"/>
    <w:rsid w:val="0086481F"/>
    <w:rsid w:val="008655A3"/>
    <w:rsid w:val="0086570A"/>
    <w:rsid w:val="00865BED"/>
    <w:rsid w:val="00866293"/>
    <w:rsid w:val="0086659A"/>
    <w:rsid w:val="0086659B"/>
    <w:rsid w:val="008666A5"/>
    <w:rsid w:val="00866A89"/>
    <w:rsid w:val="00866BA0"/>
    <w:rsid w:val="00866D70"/>
    <w:rsid w:val="00867320"/>
    <w:rsid w:val="0086764D"/>
    <w:rsid w:val="0086765A"/>
    <w:rsid w:val="00867ECB"/>
    <w:rsid w:val="008705B5"/>
    <w:rsid w:val="00870FA1"/>
    <w:rsid w:val="00871247"/>
    <w:rsid w:val="00871332"/>
    <w:rsid w:val="008717FD"/>
    <w:rsid w:val="00871AA4"/>
    <w:rsid w:val="00871C5B"/>
    <w:rsid w:val="00871D25"/>
    <w:rsid w:val="00871FD0"/>
    <w:rsid w:val="008720FD"/>
    <w:rsid w:val="0087226F"/>
    <w:rsid w:val="00872696"/>
    <w:rsid w:val="00872F41"/>
    <w:rsid w:val="008735F7"/>
    <w:rsid w:val="00873B46"/>
    <w:rsid w:val="00874F9B"/>
    <w:rsid w:val="008750B8"/>
    <w:rsid w:val="00875746"/>
    <w:rsid w:val="00876302"/>
    <w:rsid w:val="00876756"/>
    <w:rsid w:val="00877319"/>
    <w:rsid w:val="00877460"/>
    <w:rsid w:val="0087757C"/>
    <w:rsid w:val="00877DB5"/>
    <w:rsid w:val="008801C2"/>
    <w:rsid w:val="008802F3"/>
    <w:rsid w:val="0088042D"/>
    <w:rsid w:val="00880E27"/>
    <w:rsid w:val="00880E5D"/>
    <w:rsid w:val="00880F68"/>
    <w:rsid w:val="00880FC2"/>
    <w:rsid w:val="008811B0"/>
    <w:rsid w:val="008817EA"/>
    <w:rsid w:val="00881B06"/>
    <w:rsid w:val="008826C2"/>
    <w:rsid w:val="008826CD"/>
    <w:rsid w:val="00882866"/>
    <w:rsid w:val="0088298A"/>
    <w:rsid w:val="00882AC1"/>
    <w:rsid w:val="008840B8"/>
    <w:rsid w:val="008847DF"/>
    <w:rsid w:val="00884E26"/>
    <w:rsid w:val="00885A74"/>
    <w:rsid w:val="00885BAC"/>
    <w:rsid w:val="00885F8E"/>
    <w:rsid w:val="008861B0"/>
    <w:rsid w:val="008862B1"/>
    <w:rsid w:val="00886AE5"/>
    <w:rsid w:val="00886D87"/>
    <w:rsid w:val="00886E32"/>
    <w:rsid w:val="00886FE0"/>
    <w:rsid w:val="00887174"/>
    <w:rsid w:val="00887222"/>
    <w:rsid w:val="008876EA"/>
    <w:rsid w:val="00887952"/>
    <w:rsid w:val="00887CFD"/>
    <w:rsid w:val="008901E7"/>
    <w:rsid w:val="008902F6"/>
    <w:rsid w:val="008906EA"/>
    <w:rsid w:val="0089075B"/>
    <w:rsid w:val="0089093E"/>
    <w:rsid w:val="00890E12"/>
    <w:rsid w:val="00891268"/>
    <w:rsid w:val="0089144D"/>
    <w:rsid w:val="008915DE"/>
    <w:rsid w:val="00891977"/>
    <w:rsid w:val="00891D45"/>
    <w:rsid w:val="00891E45"/>
    <w:rsid w:val="00892148"/>
    <w:rsid w:val="00892BED"/>
    <w:rsid w:val="00892C97"/>
    <w:rsid w:val="0089336C"/>
    <w:rsid w:val="00893975"/>
    <w:rsid w:val="00893B5C"/>
    <w:rsid w:val="00893FFC"/>
    <w:rsid w:val="00894016"/>
    <w:rsid w:val="008940EB"/>
    <w:rsid w:val="0089410D"/>
    <w:rsid w:val="0089451F"/>
    <w:rsid w:val="00894DC7"/>
    <w:rsid w:val="00894E68"/>
    <w:rsid w:val="00895173"/>
    <w:rsid w:val="0089538E"/>
    <w:rsid w:val="008957FB"/>
    <w:rsid w:val="00895A93"/>
    <w:rsid w:val="00896484"/>
    <w:rsid w:val="0089648E"/>
    <w:rsid w:val="00896639"/>
    <w:rsid w:val="00896955"/>
    <w:rsid w:val="00896B84"/>
    <w:rsid w:val="00897186"/>
    <w:rsid w:val="0089760B"/>
    <w:rsid w:val="00897C0C"/>
    <w:rsid w:val="00897D2F"/>
    <w:rsid w:val="008A018B"/>
    <w:rsid w:val="008A0ABF"/>
    <w:rsid w:val="008A0E86"/>
    <w:rsid w:val="008A10C8"/>
    <w:rsid w:val="008A13BC"/>
    <w:rsid w:val="008A17A0"/>
    <w:rsid w:val="008A1849"/>
    <w:rsid w:val="008A18BD"/>
    <w:rsid w:val="008A1AD2"/>
    <w:rsid w:val="008A1B33"/>
    <w:rsid w:val="008A1DA2"/>
    <w:rsid w:val="008A1DFC"/>
    <w:rsid w:val="008A2078"/>
    <w:rsid w:val="008A21A5"/>
    <w:rsid w:val="008A283C"/>
    <w:rsid w:val="008A2ADF"/>
    <w:rsid w:val="008A2B0D"/>
    <w:rsid w:val="008A3958"/>
    <w:rsid w:val="008A3CBA"/>
    <w:rsid w:val="008A3D97"/>
    <w:rsid w:val="008A43E8"/>
    <w:rsid w:val="008A44D0"/>
    <w:rsid w:val="008A496F"/>
    <w:rsid w:val="008A50C2"/>
    <w:rsid w:val="008A5F4A"/>
    <w:rsid w:val="008A6175"/>
    <w:rsid w:val="008A6305"/>
    <w:rsid w:val="008A66C0"/>
    <w:rsid w:val="008A6AB2"/>
    <w:rsid w:val="008A6B3B"/>
    <w:rsid w:val="008A6CB4"/>
    <w:rsid w:val="008A6F27"/>
    <w:rsid w:val="008A73D5"/>
    <w:rsid w:val="008A7584"/>
    <w:rsid w:val="008A7B71"/>
    <w:rsid w:val="008A7BF1"/>
    <w:rsid w:val="008B0322"/>
    <w:rsid w:val="008B066C"/>
    <w:rsid w:val="008B0C31"/>
    <w:rsid w:val="008B0D96"/>
    <w:rsid w:val="008B173E"/>
    <w:rsid w:val="008B1C1C"/>
    <w:rsid w:val="008B1D43"/>
    <w:rsid w:val="008B228B"/>
    <w:rsid w:val="008B2DE4"/>
    <w:rsid w:val="008B335D"/>
    <w:rsid w:val="008B33DD"/>
    <w:rsid w:val="008B3C29"/>
    <w:rsid w:val="008B41E9"/>
    <w:rsid w:val="008B446F"/>
    <w:rsid w:val="008B5622"/>
    <w:rsid w:val="008B5759"/>
    <w:rsid w:val="008B61EF"/>
    <w:rsid w:val="008B6C67"/>
    <w:rsid w:val="008B7109"/>
    <w:rsid w:val="008B73FB"/>
    <w:rsid w:val="008B7470"/>
    <w:rsid w:val="008B77B1"/>
    <w:rsid w:val="008B79D1"/>
    <w:rsid w:val="008B7C39"/>
    <w:rsid w:val="008C002E"/>
    <w:rsid w:val="008C0036"/>
    <w:rsid w:val="008C03ED"/>
    <w:rsid w:val="008C0486"/>
    <w:rsid w:val="008C0863"/>
    <w:rsid w:val="008C09DC"/>
    <w:rsid w:val="008C0A18"/>
    <w:rsid w:val="008C0A4C"/>
    <w:rsid w:val="008C0C01"/>
    <w:rsid w:val="008C0C50"/>
    <w:rsid w:val="008C107D"/>
    <w:rsid w:val="008C1ECE"/>
    <w:rsid w:val="008C288F"/>
    <w:rsid w:val="008C28B5"/>
    <w:rsid w:val="008C2CC1"/>
    <w:rsid w:val="008C2EE7"/>
    <w:rsid w:val="008C3058"/>
    <w:rsid w:val="008C34B9"/>
    <w:rsid w:val="008C3646"/>
    <w:rsid w:val="008C3826"/>
    <w:rsid w:val="008C3ECA"/>
    <w:rsid w:val="008C4003"/>
    <w:rsid w:val="008C4011"/>
    <w:rsid w:val="008C40A9"/>
    <w:rsid w:val="008C4742"/>
    <w:rsid w:val="008C477C"/>
    <w:rsid w:val="008C5198"/>
    <w:rsid w:val="008C51CF"/>
    <w:rsid w:val="008C523A"/>
    <w:rsid w:val="008C529E"/>
    <w:rsid w:val="008C534C"/>
    <w:rsid w:val="008C57D1"/>
    <w:rsid w:val="008C586C"/>
    <w:rsid w:val="008C5921"/>
    <w:rsid w:val="008C5AC1"/>
    <w:rsid w:val="008C5CE8"/>
    <w:rsid w:val="008C5CF3"/>
    <w:rsid w:val="008C6422"/>
    <w:rsid w:val="008C666C"/>
    <w:rsid w:val="008C67EF"/>
    <w:rsid w:val="008C6A34"/>
    <w:rsid w:val="008C6AF5"/>
    <w:rsid w:val="008C6F79"/>
    <w:rsid w:val="008C7050"/>
    <w:rsid w:val="008C711A"/>
    <w:rsid w:val="008C7435"/>
    <w:rsid w:val="008C74CE"/>
    <w:rsid w:val="008C78A0"/>
    <w:rsid w:val="008C7A0D"/>
    <w:rsid w:val="008C7B15"/>
    <w:rsid w:val="008C7EF5"/>
    <w:rsid w:val="008D0135"/>
    <w:rsid w:val="008D07EC"/>
    <w:rsid w:val="008D084F"/>
    <w:rsid w:val="008D0883"/>
    <w:rsid w:val="008D0B83"/>
    <w:rsid w:val="008D1079"/>
    <w:rsid w:val="008D1119"/>
    <w:rsid w:val="008D11EF"/>
    <w:rsid w:val="008D1221"/>
    <w:rsid w:val="008D1501"/>
    <w:rsid w:val="008D2336"/>
    <w:rsid w:val="008D24EE"/>
    <w:rsid w:val="008D2C84"/>
    <w:rsid w:val="008D303D"/>
    <w:rsid w:val="008D32E2"/>
    <w:rsid w:val="008D335F"/>
    <w:rsid w:val="008D34ED"/>
    <w:rsid w:val="008D4435"/>
    <w:rsid w:val="008D47B8"/>
    <w:rsid w:val="008D4902"/>
    <w:rsid w:val="008D495B"/>
    <w:rsid w:val="008D4CCC"/>
    <w:rsid w:val="008D4D8B"/>
    <w:rsid w:val="008D52EF"/>
    <w:rsid w:val="008D57F7"/>
    <w:rsid w:val="008D5DDF"/>
    <w:rsid w:val="008D5E5F"/>
    <w:rsid w:val="008D6703"/>
    <w:rsid w:val="008D6866"/>
    <w:rsid w:val="008D6A69"/>
    <w:rsid w:val="008D6AD0"/>
    <w:rsid w:val="008D6BCA"/>
    <w:rsid w:val="008D7418"/>
    <w:rsid w:val="008D76BB"/>
    <w:rsid w:val="008D7725"/>
    <w:rsid w:val="008D7F7D"/>
    <w:rsid w:val="008D7F80"/>
    <w:rsid w:val="008E0152"/>
    <w:rsid w:val="008E05FC"/>
    <w:rsid w:val="008E15C9"/>
    <w:rsid w:val="008E1789"/>
    <w:rsid w:val="008E1D26"/>
    <w:rsid w:val="008E22BB"/>
    <w:rsid w:val="008E262D"/>
    <w:rsid w:val="008E2EF8"/>
    <w:rsid w:val="008E32F8"/>
    <w:rsid w:val="008E35BF"/>
    <w:rsid w:val="008E3729"/>
    <w:rsid w:val="008E40F0"/>
    <w:rsid w:val="008E46E3"/>
    <w:rsid w:val="008E46F9"/>
    <w:rsid w:val="008E4859"/>
    <w:rsid w:val="008E50F8"/>
    <w:rsid w:val="008E54EC"/>
    <w:rsid w:val="008E57E2"/>
    <w:rsid w:val="008E5D5C"/>
    <w:rsid w:val="008E604E"/>
    <w:rsid w:val="008E631A"/>
    <w:rsid w:val="008E6657"/>
    <w:rsid w:val="008E6AD1"/>
    <w:rsid w:val="008E6D28"/>
    <w:rsid w:val="008E7AD1"/>
    <w:rsid w:val="008F00FD"/>
    <w:rsid w:val="008F0897"/>
    <w:rsid w:val="008F0A41"/>
    <w:rsid w:val="008F10B0"/>
    <w:rsid w:val="008F1567"/>
    <w:rsid w:val="008F19B3"/>
    <w:rsid w:val="008F211A"/>
    <w:rsid w:val="008F26ED"/>
    <w:rsid w:val="008F2ABB"/>
    <w:rsid w:val="008F2B03"/>
    <w:rsid w:val="008F2EE8"/>
    <w:rsid w:val="008F31E2"/>
    <w:rsid w:val="008F3314"/>
    <w:rsid w:val="008F3576"/>
    <w:rsid w:val="008F3EF5"/>
    <w:rsid w:val="008F3F92"/>
    <w:rsid w:val="008F4021"/>
    <w:rsid w:val="008F42CD"/>
    <w:rsid w:val="008F43E5"/>
    <w:rsid w:val="008F4817"/>
    <w:rsid w:val="008F5096"/>
    <w:rsid w:val="008F582D"/>
    <w:rsid w:val="008F5911"/>
    <w:rsid w:val="008F5CB8"/>
    <w:rsid w:val="008F6C81"/>
    <w:rsid w:val="008F71D6"/>
    <w:rsid w:val="008F737C"/>
    <w:rsid w:val="008F74E1"/>
    <w:rsid w:val="008F75F2"/>
    <w:rsid w:val="008F7D7E"/>
    <w:rsid w:val="008F7FBB"/>
    <w:rsid w:val="009006A6"/>
    <w:rsid w:val="00900C96"/>
    <w:rsid w:val="0090111C"/>
    <w:rsid w:val="009015D9"/>
    <w:rsid w:val="0090161D"/>
    <w:rsid w:val="00901789"/>
    <w:rsid w:val="00901F22"/>
    <w:rsid w:val="00902150"/>
    <w:rsid w:val="0090319D"/>
    <w:rsid w:val="00903B94"/>
    <w:rsid w:val="00903C48"/>
    <w:rsid w:val="00904C7E"/>
    <w:rsid w:val="00904EA3"/>
    <w:rsid w:val="00904F07"/>
    <w:rsid w:val="009056C2"/>
    <w:rsid w:val="009064EA"/>
    <w:rsid w:val="00906847"/>
    <w:rsid w:val="00906A16"/>
    <w:rsid w:val="00907607"/>
    <w:rsid w:val="0090768E"/>
    <w:rsid w:val="00907EF5"/>
    <w:rsid w:val="00907F1F"/>
    <w:rsid w:val="00907F67"/>
    <w:rsid w:val="00910825"/>
    <w:rsid w:val="00910937"/>
    <w:rsid w:val="00910AB7"/>
    <w:rsid w:val="00910AF1"/>
    <w:rsid w:val="00910DF6"/>
    <w:rsid w:val="00911818"/>
    <w:rsid w:val="00911E0C"/>
    <w:rsid w:val="00911E74"/>
    <w:rsid w:val="00912426"/>
    <w:rsid w:val="009127A1"/>
    <w:rsid w:val="00912D09"/>
    <w:rsid w:val="00913D61"/>
    <w:rsid w:val="00913D7D"/>
    <w:rsid w:val="00913F4A"/>
    <w:rsid w:val="00913F58"/>
    <w:rsid w:val="00914364"/>
    <w:rsid w:val="00914423"/>
    <w:rsid w:val="009147DF"/>
    <w:rsid w:val="009147F1"/>
    <w:rsid w:val="00914A3A"/>
    <w:rsid w:val="00914CFB"/>
    <w:rsid w:val="009151AB"/>
    <w:rsid w:val="009158CF"/>
    <w:rsid w:val="00915EB1"/>
    <w:rsid w:val="009162CB"/>
    <w:rsid w:val="009166CA"/>
    <w:rsid w:val="0091680B"/>
    <w:rsid w:val="00916B8C"/>
    <w:rsid w:val="009170A7"/>
    <w:rsid w:val="009170AA"/>
    <w:rsid w:val="009176B8"/>
    <w:rsid w:val="00917DBB"/>
    <w:rsid w:val="0092040F"/>
    <w:rsid w:val="00920542"/>
    <w:rsid w:val="00920571"/>
    <w:rsid w:val="00920796"/>
    <w:rsid w:val="00920AD3"/>
    <w:rsid w:val="00920B9B"/>
    <w:rsid w:val="00920FD3"/>
    <w:rsid w:val="00921823"/>
    <w:rsid w:val="00921B05"/>
    <w:rsid w:val="00921B42"/>
    <w:rsid w:val="00921D4D"/>
    <w:rsid w:val="00921DCA"/>
    <w:rsid w:val="009221FC"/>
    <w:rsid w:val="00922769"/>
    <w:rsid w:val="009229F7"/>
    <w:rsid w:val="00922A09"/>
    <w:rsid w:val="00922AA1"/>
    <w:rsid w:val="00922DCB"/>
    <w:rsid w:val="00923797"/>
    <w:rsid w:val="00923BBF"/>
    <w:rsid w:val="00924251"/>
    <w:rsid w:val="00924363"/>
    <w:rsid w:val="00924F4F"/>
    <w:rsid w:val="0092631A"/>
    <w:rsid w:val="0092632E"/>
    <w:rsid w:val="009268EE"/>
    <w:rsid w:val="00926B6C"/>
    <w:rsid w:val="0092703B"/>
    <w:rsid w:val="00927687"/>
    <w:rsid w:val="00927C05"/>
    <w:rsid w:val="0093011D"/>
    <w:rsid w:val="009301B0"/>
    <w:rsid w:val="00930680"/>
    <w:rsid w:val="009306B2"/>
    <w:rsid w:val="009306BE"/>
    <w:rsid w:val="00930BA8"/>
    <w:rsid w:val="0093162C"/>
    <w:rsid w:val="00931A88"/>
    <w:rsid w:val="00931EB1"/>
    <w:rsid w:val="00932031"/>
    <w:rsid w:val="009323AE"/>
    <w:rsid w:val="00932534"/>
    <w:rsid w:val="00932971"/>
    <w:rsid w:val="00932A7B"/>
    <w:rsid w:val="00932CD6"/>
    <w:rsid w:val="00933542"/>
    <w:rsid w:val="00933713"/>
    <w:rsid w:val="00933B2F"/>
    <w:rsid w:val="009340DE"/>
    <w:rsid w:val="0093445F"/>
    <w:rsid w:val="0093448B"/>
    <w:rsid w:val="00934B3C"/>
    <w:rsid w:val="00935187"/>
    <w:rsid w:val="00935AB9"/>
    <w:rsid w:val="00935C39"/>
    <w:rsid w:val="009362AE"/>
    <w:rsid w:val="009364CA"/>
    <w:rsid w:val="009367D8"/>
    <w:rsid w:val="00936FD6"/>
    <w:rsid w:val="00937B98"/>
    <w:rsid w:val="00937BF9"/>
    <w:rsid w:val="00937D3A"/>
    <w:rsid w:val="00937D3C"/>
    <w:rsid w:val="00937FDE"/>
    <w:rsid w:val="00940C82"/>
    <w:rsid w:val="00940CAF"/>
    <w:rsid w:val="00940F2A"/>
    <w:rsid w:val="009415F4"/>
    <w:rsid w:val="0094171B"/>
    <w:rsid w:val="00941BF0"/>
    <w:rsid w:val="00941CFA"/>
    <w:rsid w:val="00941E30"/>
    <w:rsid w:val="00941EB8"/>
    <w:rsid w:val="00941FF6"/>
    <w:rsid w:val="0094206A"/>
    <w:rsid w:val="0094220D"/>
    <w:rsid w:val="009422C5"/>
    <w:rsid w:val="009424A0"/>
    <w:rsid w:val="009428DD"/>
    <w:rsid w:val="00942D2D"/>
    <w:rsid w:val="00943222"/>
    <w:rsid w:val="0094376C"/>
    <w:rsid w:val="0094396A"/>
    <w:rsid w:val="00943FDB"/>
    <w:rsid w:val="00943FFB"/>
    <w:rsid w:val="009445EB"/>
    <w:rsid w:val="0094483D"/>
    <w:rsid w:val="00944970"/>
    <w:rsid w:val="00944B2D"/>
    <w:rsid w:val="00945048"/>
    <w:rsid w:val="0094561D"/>
    <w:rsid w:val="009459B9"/>
    <w:rsid w:val="00945A21"/>
    <w:rsid w:val="00945D65"/>
    <w:rsid w:val="00945F55"/>
    <w:rsid w:val="009466CF"/>
    <w:rsid w:val="0094678A"/>
    <w:rsid w:val="00947003"/>
    <w:rsid w:val="009474B2"/>
    <w:rsid w:val="009476B8"/>
    <w:rsid w:val="0094783A"/>
    <w:rsid w:val="00947861"/>
    <w:rsid w:val="00947C5E"/>
    <w:rsid w:val="00947CD7"/>
    <w:rsid w:val="00950B49"/>
    <w:rsid w:val="0095121C"/>
    <w:rsid w:val="009517DB"/>
    <w:rsid w:val="00951DE9"/>
    <w:rsid w:val="00951FBE"/>
    <w:rsid w:val="009521D7"/>
    <w:rsid w:val="009528E4"/>
    <w:rsid w:val="009529CB"/>
    <w:rsid w:val="009529DF"/>
    <w:rsid w:val="009529ED"/>
    <w:rsid w:val="00952D1E"/>
    <w:rsid w:val="009530F7"/>
    <w:rsid w:val="0095392F"/>
    <w:rsid w:val="00953C3B"/>
    <w:rsid w:val="00954DE0"/>
    <w:rsid w:val="0095522C"/>
    <w:rsid w:val="009566B3"/>
    <w:rsid w:val="00956C0A"/>
    <w:rsid w:val="00956E54"/>
    <w:rsid w:val="00957588"/>
    <w:rsid w:val="00957D23"/>
    <w:rsid w:val="00957FB2"/>
    <w:rsid w:val="00960374"/>
    <w:rsid w:val="009603EF"/>
    <w:rsid w:val="00960F58"/>
    <w:rsid w:val="00961957"/>
    <w:rsid w:val="00962816"/>
    <w:rsid w:val="00962988"/>
    <w:rsid w:val="00962AAF"/>
    <w:rsid w:val="00962D92"/>
    <w:rsid w:val="00962F61"/>
    <w:rsid w:val="00963002"/>
    <w:rsid w:val="00963366"/>
    <w:rsid w:val="0096436A"/>
    <w:rsid w:val="009643FC"/>
    <w:rsid w:val="009644BA"/>
    <w:rsid w:val="00965108"/>
    <w:rsid w:val="00965326"/>
    <w:rsid w:val="00965BAB"/>
    <w:rsid w:val="00965CE1"/>
    <w:rsid w:val="00965D1A"/>
    <w:rsid w:val="00967361"/>
    <w:rsid w:val="00967C0B"/>
    <w:rsid w:val="00967C72"/>
    <w:rsid w:val="00967FBC"/>
    <w:rsid w:val="009701A3"/>
    <w:rsid w:val="00970202"/>
    <w:rsid w:val="00970251"/>
    <w:rsid w:val="00970270"/>
    <w:rsid w:val="00970833"/>
    <w:rsid w:val="00970889"/>
    <w:rsid w:val="00970929"/>
    <w:rsid w:val="00970A0C"/>
    <w:rsid w:val="00970B1C"/>
    <w:rsid w:val="00970D03"/>
    <w:rsid w:val="00970EEA"/>
    <w:rsid w:val="00971320"/>
    <w:rsid w:val="00971DD7"/>
    <w:rsid w:val="00971E77"/>
    <w:rsid w:val="00971FA8"/>
    <w:rsid w:val="009724CF"/>
    <w:rsid w:val="009727B5"/>
    <w:rsid w:val="00972A44"/>
    <w:rsid w:val="00972DBA"/>
    <w:rsid w:val="00973966"/>
    <w:rsid w:val="00973EF7"/>
    <w:rsid w:val="00975218"/>
    <w:rsid w:val="00975353"/>
    <w:rsid w:val="00975495"/>
    <w:rsid w:val="00975C0E"/>
    <w:rsid w:val="00975FF3"/>
    <w:rsid w:val="009760E8"/>
    <w:rsid w:val="0097698A"/>
    <w:rsid w:val="00976999"/>
    <w:rsid w:val="00976E84"/>
    <w:rsid w:val="00977E43"/>
    <w:rsid w:val="009808B1"/>
    <w:rsid w:val="00980B16"/>
    <w:rsid w:val="00980B65"/>
    <w:rsid w:val="00980D65"/>
    <w:rsid w:val="0098150B"/>
    <w:rsid w:val="009816C4"/>
    <w:rsid w:val="00981FDD"/>
    <w:rsid w:val="00982165"/>
    <w:rsid w:val="009822E4"/>
    <w:rsid w:val="00982AE9"/>
    <w:rsid w:val="00982EA4"/>
    <w:rsid w:val="009830BF"/>
    <w:rsid w:val="00983178"/>
    <w:rsid w:val="00983AE9"/>
    <w:rsid w:val="00983E93"/>
    <w:rsid w:val="00983FE3"/>
    <w:rsid w:val="00984468"/>
    <w:rsid w:val="0098488B"/>
    <w:rsid w:val="0098508C"/>
    <w:rsid w:val="0098519D"/>
    <w:rsid w:val="0098523C"/>
    <w:rsid w:val="00985264"/>
    <w:rsid w:val="00985ACA"/>
    <w:rsid w:val="00985D38"/>
    <w:rsid w:val="00985E14"/>
    <w:rsid w:val="00985FF9"/>
    <w:rsid w:val="009866B4"/>
    <w:rsid w:val="00986C0E"/>
    <w:rsid w:val="00986D98"/>
    <w:rsid w:val="009900AF"/>
    <w:rsid w:val="0099073E"/>
    <w:rsid w:val="00990C5B"/>
    <w:rsid w:val="00990DFF"/>
    <w:rsid w:val="00990FCD"/>
    <w:rsid w:val="00991BEF"/>
    <w:rsid w:val="00992363"/>
    <w:rsid w:val="0099254D"/>
    <w:rsid w:val="009927FE"/>
    <w:rsid w:val="00992C91"/>
    <w:rsid w:val="00992DF2"/>
    <w:rsid w:val="00993377"/>
    <w:rsid w:val="009933DB"/>
    <w:rsid w:val="00993D3C"/>
    <w:rsid w:val="0099416C"/>
    <w:rsid w:val="00994426"/>
    <w:rsid w:val="009945C8"/>
    <w:rsid w:val="009951FC"/>
    <w:rsid w:val="0099528B"/>
    <w:rsid w:val="00995315"/>
    <w:rsid w:val="009954BC"/>
    <w:rsid w:val="00995682"/>
    <w:rsid w:val="009969C2"/>
    <w:rsid w:val="00997182"/>
    <w:rsid w:val="009978B6"/>
    <w:rsid w:val="00997955"/>
    <w:rsid w:val="00997C8A"/>
    <w:rsid w:val="00997F46"/>
    <w:rsid w:val="00997FAF"/>
    <w:rsid w:val="009A01D4"/>
    <w:rsid w:val="009A01DB"/>
    <w:rsid w:val="009A0474"/>
    <w:rsid w:val="009A049D"/>
    <w:rsid w:val="009A0532"/>
    <w:rsid w:val="009A0638"/>
    <w:rsid w:val="009A10B6"/>
    <w:rsid w:val="009A1706"/>
    <w:rsid w:val="009A1C31"/>
    <w:rsid w:val="009A1E3F"/>
    <w:rsid w:val="009A25A0"/>
    <w:rsid w:val="009A265D"/>
    <w:rsid w:val="009A2732"/>
    <w:rsid w:val="009A2CAC"/>
    <w:rsid w:val="009A3156"/>
    <w:rsid w:val="009A3225"/>
    <w:rsid w:val="009A32F2"/>
    <w:rsid w:val="009A347A"/>
    <w:rsid w:val="009A38ED"/>
    <w:rsid w:val="009A3F99"/>
    <w:rsid w:val="009A3FF7"/>
    <w:rsid w:val="009A4D87"/>
    <w:rsid w:val="009A5EDF"/>
    <w:rsid w:val="009A63F7"/>
    <w:rsid w:val="009A6602"/>
    <w:rsid w:val="009A6C1A"/>
    <w:rsid w:val="009A6D99"/>
    <w:rsid w:val="009A73B9"/>
    <w:rsid w:val="009A7619"/>
    <w:rsid w:val="009A7A20"/>
    <w:rsid w:val="009A7B08"/>
    <w:rsid w:val="009A7BFF"/>
    <w:rsid w:val="009A7FD2"/>
    <w:rsid w:val="009B0A31"/>
    <w:rsid w:val="009B0AE4"/>
    <w:rsid w:val="009B0F7E"/>
    <w:rsid w:val="009B158C"/>
    <w:rsid w:val="009B16D5"/>
    <w:rsid w:val="009B17B0"/>
    <w:rsid w:val="009B1B43"/>
    <w:rsid w:val="009B20C5"/>
    <w:rsid w:val="009B2149"/>
    <w:rsid w:val="009B21C3"/>
    <w:rsid w:val="009B2325"/>
    <w:rsid w:val="009B267A"/>
    <w:rsid w:val="009B2F0A"/>
    <w:rsid w:val="009B2F17"/>
    <w:rsid w:val="009B3464"/>
    <w:rsid w:val="009B3827"/>
    <w:rsid w:val="009B3934"/>
    <w:rsid w:val="009B4A00"/>
    <w:rsid w:val="009B4B74"/>
    <w:rsid w:val="009B4C14"/>
    <w:rsid w:val="009B528A"/>
    <w:rsid w:val="009B5A1D"/>
    <w:rsid w:val="009B5B93"/>
    <w:rsid w:val="009B616C"/>
    <w:rsid w:val="009B63F2"/>
    <w:rsid w:val="009B7076"/>
    <w:rsid w:val="009B7389"/>
    <w:rsid w:val="009B7623"/>
    <w:rsid w:val="009B781E"/>
    <w:rsid w:val="009B7CD7"/>
    <w:rsid w:val="009C069F"/>
    <w:rsid w:val="009C10C7"/>
    <w:rsid w:val="009C1295"/>
    <w:rsid w:val="009C1966"/>
    <w:rsid w:val="009C1B79"/>
    <w:rsid w:val="009C1F2B"/>
    <w:rsid w:val="009C21BD"/>
    <w:rsid w:val="009C2333"/>
    <w:rsid w:val="009C238B"/>
    <w:rsid w:val="009C2517"/>
    <w:rsid w:val="009C2757"/>
    <w:rsid w:val="009C292C"/>
    <w:rsid w:val="009C29AF"/>
    <w:rsid w:val="009C335D"/>
    <w:rsid w:val="009C3D34"/>
    <w:rsid w:val="009C4066"/>
    <w:rsid w:val="009C406B"/>
    <w:rsid w:val="009C412C"/>
    <w:rsid w:val="009C4992"/>
    <w:rsid w:val="009C49CA"/>
    <w:rsid w:val="009C4E29"/>
    <w:rsid w:val="009C4E92"/>
    <w:rsid w:val="009C4F15"/>
    <w:rsid w:val="009C5F1E"/>
    <w:rsid w:val="009C61EE"/>
    <w:rsid w:val="009C6486"/>
    <w:rsid w:val="009C64F3"/>
    <w:rsid w:val="009C65F5"/>
    <w:rsid w:val="009C66E5"/>
    <w:rsid w:val="009C6E4D"/>
    <w:rsid w:val="009C7366"/>
    <w:rsid w:val="009C73A2"/>
    <w:rsid w:val="009C749F"/>
    <w:rsid w:val="009C7DBB"/>
    <w:rsid w:val="009C7FD6"/>
    <w:rsid w:val="009D0246"/>
    <w:rsid w:val="009D06C4"/>
    <w:rsid w:val="009D076E"/>
    <w:rsid w:val="009D093D"/>
    <w:rsid w:val="009D0A8C"/>
    <w:rsid w:val="009D0E1F"/>
    <w:rsid w:val="009D19B9"/>
    <w:rsid w:val="009D1C53"/>
    <w:rsid w:val="009D2457"/>
    <w:rsid w:val="009D2555"/>
    <w:rsid w:val="009D2715"/>
    <w:rsid w:val="009D29DF"/>
    <w:rsid w:val="009D329D"/>
    <w:rsid w:val="009D361F"/>
    <w:rsid w:val="009D38F3"/>
    <w:rsid w:val="009D3C99"/>
    <w:rsid w:val="009D4EBA"/>
    <w:rsid w:val="009D5640"/>
    <w:rsid w:val="009D58A2"/>
    <w:rsid w:val="009D5AB2"/>
    <w:rsid w:val="009D5C87"/>
    <w:rsid w:val="009D6B34"/>
    <w:rsid w:val="009D6BDA"/>
    <w:rsid w:val="009D6EBF"/>
    <w:rsid w:val="009D7212"/>
    <w:rsid w:val="009D7315"/>
    <w:rsid w:val="009D757E"/>
    <w:rsid w:val="009D7592"/>
    <w:rsid w:val="009D76AE"/>
    <w:rsid w:val="009D7974"/>
    <w:rsid w:val="009D7B4B"/>
    <w:rsid w:val="009D7B9D"/>
    <w:rsid w:val="009D7E5E"/>
    <w:rsid w:val="009E05D0"/>
    <w:rsid w:val="009E0826"/>
    <w:rsid w:val="009E1157"/>
    <w:rsid w:val="009E19EE"/>
    <w:rsid w:val="009E1F63"/>
    <w:rsid w:val="009E2D4E"/>
    <w:rsid w:val="009E3396"/>
    <w:rsid w:val="009E3600"/>
    <w:rsid w:val="009E373D"/>
    <w:rsid w:val="009E38F9"/>
    <w:rsid w:val="009E40C6"/>
    <w:rsid w:val="009E426F"/>
    <w:rsid w:val="009E43BD"/>
    <w:rsid w:val="009E4FC5"/>
    <w:rsid w:val="009E50CE"/>
    <w:rsid w:val="009E538F"/>
    <w:rsid w:val="009E5442"/>
    <w:rsid w:val="009E55F2"/>
    <w:rsid w:val="009E58DE"/>
    <w:rsid w:val="009E5C85"/>
    <w:rsid w:val="009E6272"/>
    <w:rsid w:val="009E6638"/>
    <w:rsid w:val="009E66AA"/>
    <w:rsid w:val="009E6BEF"/>
    <w:rsid w:val="009E6DB6"/>
    <w:rsid w:val="009E71A4"/>
    <w:rsid w:val="009E779A"/>
    <w:rsid w:val="009E7E5C"/>
    <w:rsid w:val="009E7E85"/>
    <w:rsid w:val="009E7F5A"/>
    <w:rsid w:val="009E7F7E"/>
    <w:rsid w:val="009F0044"/>
    <w:rsid w:val="009F0061"/>
    <w:rsid w:val="009F0B21"/>
    <w:rsid w:val="009F0EEA"/>
    <w:rsid w:val="009F13DF"/>
    <w:rsid w:val="009F1DEC"/>
    <w:rsid w:val="009F1F8A"/>
    <w:rsid w:val="009F2215"/>
    <w:rsid w:val="009F2D02"/>
    <w:rsid w:val="009F3138"/>
    <w:rsid w:val="009F34CD"/>
    <w:rsid w:val="009F35CD"/>
    <w:rsid w:val="009F3812"/>
    <w:rsid w:val="009F48E6"/>
    <w:rsid w:val="009F4B59"/>
    <w:rsid w:val="009F4D38"/>
    <w:rsid w:val="009F4F3F"/>
    <w:rsid w:val="009F5D1C"/>
    <w:rsid w:val="009F5DDF"/>
    <w:rsid w:val="009F5EEF"/>
    <w:rsid w:val="009F63E2"/>
    <w:rsid w:val="009F6C0C"/>
    <w:rsid w:val="009F6C34"/>
    <w:rsid w:val="009F6D8E"/>
    <w:rsid w:val="009F75E0"/>
    <w:rsid w:val="009F7EB6"/>
    <w:rsid w:val="00A0007B"/>
    <w:rsid w:val="00A0014A"/>
    <w:rsid w:val="00A00239"/>
    <w:rsid w:val="00A0052B"/>
    <w:rsid w:val="00A0053F"/>
    <w:rsid w:val="00A008CD"/>
    <w:rsid w:val="00A00961"/>
    <w:rsid w:val="00A00FEA"/>
    <w:rsid w:val="00A018A8"/>
    <w:rsid w:val="00A0198A"/>
    <w:rsid w:val="00A020E0"/>
    <w:rsid w:val="00A02B89"/>
    <w:rsid w:val="00A0304C"/>
    <w:rsid w:val="00A03193"/>
    <w:rsid w:val="00A03292"/>
    <w:rsid w:val="00A03402"/>
    <w:rsid w:val="00A03F44"/>
    <w:rsid w:val="00A04087"/>
    <w:rsid w:val="00A04364"/>
    <w:rsid w:val="00A0457F"/>
    <w:rsid w:val="00A04A23"/>
    <w:rsid w:val="00A04DEF"/>
    <w:rsid w:val="00A0537E"/>
    <w:rsid w:val="00A056E7"/>
    <w:rsid w:val="00A05EB5"/>
    <w:rsid w:val="00A0655E"/>
    <w:rsid w:val="00A06692"/>
    <w:rsid w:val="00A06909"/>
    <w:rsid w:val="00A06A53"/>
    <w:rsid w:val="00A06FC0"/>
    <w:rsid w:val="00A0741F"/>
    <w:rsid w:val="00A10255"/>
    <w:rsid w:val="00A10304"/>
    <w:rsid w:val="00A103B5"/>
    <w:rsid w:val="00A104A6"/>
    <w:rsid w:val="00A10807"/>
    <w:rsid w:val="00A11025"/>
    <w:rsid w:val="00A128EC"/>
    <w:rsid w:val="00A12AD6"/>
    <w:rsid w:val="00A13C88"/>
    <w:rsid w:val="00A13DB1"/>
    <w:rsid w:val="00A14842"/>
    <w:rsid w:val="00A15405"/>
    <w:rsid w:val="00A15461"/>
    <w:rsid w:val="00A15E9C"/>
    <w:rsid w:val="00A15EAC"/>
    <w:rsid w:val="00A16272"/>
    <w:rsid w:val="00A165F9"/>
    <w:rsid w:val="00A175BF"/>
    <w:rsid w:val="00A21640"/>
    <w:rsid w:val="00A22251"/>
    <w:rsid w:val="00A22261"/>
    <w:rsid w:val="00A22460"/>
    <w:rsid w:val="00A22DC1"/>
    <w:rsid w:val="00A2344B"/>
    <w:rsid w:val="00A23714"/>
    <w:rsid w:val="00A23974"/>
    <w:rsid w:val="00A239E3"/>
    <w:rsid w:val="00A2482B"/>
    <w:rsid w:val="00A25752"/>
    <w:rsid w:val="00A262FE"/>
    <w:rsid w:val="00A2651A"/>
    <w:rsid w:val="00A26873"/>
    <w:rsid w:val="00A2694E"/>
    <w:rsid w:val="00A2729B"/>
    <w:rsid w:val="00A27332"/>
    <w:rsid w:val="00A274AD"/>
    <w:rsid w:val="00A3015D"/>
    <w:rsid w:val="00A30188"/>
    <w:rsid w:val="00A305FB"/>
    <w:rsid w:val="00A30810"/>
    <w:rsid w:val="00A30AB0"/>
    <w:rsid w:val="00A30E14"/>
    <w:rsid w:val="00A30F87"/>
    <w:rsid w:val="00A310DC"/>
    <w:rsid w:val="00A31142"/>
    <w:rsid w:val="00A3114C"/>
    <w:rsid w:val="00A317E0"/>
    <w:rsid w:val="00A31EA4"/>
    <w:rsid w:val="00A321A6"/>
    <w:rsid w:val="00A3269A"/>
    <w:rsid w:val="00A32960"/>
    <w:rsid w:val="00A3369D"/>
    <w:rsid w:val="00A33CC5"/>
    <w:rsid w:val="00A3419A"/>
    <w:rsid w:val="00A34870"/>
    <w:rsid w:val="00A3490A"/>
    <w:rsid w:val="00A34EEC"/>
    <w:rsid w:val="00A34F5E"/>
    <w:rsid w:val="00A35485"/>
    <w:rsid w:val="00A35550"/>
    <w:rsid w:val="00A35C8E"/>
    <w:rsid w:val="00A36C19"/>
    <w:rsid w:val="00A37B87"/>
    <w:rsid w:val="00A40638"/>
    <w:rsid w:val="00A40EAC"/>
    <w:rsid w:val="00A40F4C"/>
    <w:rsid w:val="00A40F58"/>
    <w:rsid w:val="00A41270"/>
    <w:rsid w:val="00A41387"/>
    <w:rsid w:val="00A419E5"/>
    <w:rsid w:val="00A41B07"/>
    <w:rsid w:val="00A41F65"/>
    <w:rsid w:val="00A427A6"/>
    <w:rsid w:val="00A428BC"/>
    <w:rsid w:val="00A42AF5"/>
    <w:rsid w:val="00A42D6A"/>
    <w:rsid w:val="00A42F19"/>
    <w:rsid w:val="00A43549"/>
    <w:rsid w:val="00A4356E"/>
    <w:rsid w:val="00A43AB7"/>
    <w:rsid w:val="00A43FF9"/>
    <w:rsid w:val="00A440ED"/>
    <w:rsid w:val="00A44AE1"/>
    <w:rsid w:val="00A44C36"/>
    <w:rsid w:val="00A44CC5"/>
    <w:rsid w:val="00A45097"/>
    <w:rsid w:val="00A452F5"/>
    <w:rsid w:val="00A458FC"/>
    <w:rsid w:val="00A45B22"/>
    <w:rsid w:val="00A45B3A"/>
    <w:rsid w:val="00A46684"/>
    <w:rsid w:val="00A46BC6"/>
    <w:rsid w:val="00A470C1"/>
    <w:rsid w:val="00A471DB"/>
    <w:rsid w:val="00A47212"/>
    <w:rsid w:val="00A47371"/>
    <w:rsid w:val="00A4758F"/>
    <w:rsid w:val="00A4759D"/>
    <w:rsid w:val="00A476FF"/>
    <w:rsid w:val="00A47E7C"/>
    <w:rsid w:val="00A5074B"/>
    <w:rsid w:val="00A50BAB"/>
    <w:rsid w:val="00A5169E"/>
    <w:rsid w:val="00A51E4B"/>
    <w:rsid w:val="00A52338"/>
    <w:rsid w:val="00A524CD"/>
    <w:rsid w:val="00A527CD"/>
    <w:rsid w:val="00A52ADA"/>
    <w:rsid w:val="00A5371C"/>
    <w:rsid w:val="00A53936"/>
    <w:rsid w:val="00A53E2E"/>
    <w:rsid w:val="00A53E44"/>
    <w:rsid w:val="00A54010"/>
    <w:rsid w:val="00A5446F"/>
    <w:rsid w:val="00A5483D"/>
    <w:rsid w:val="00A54F53"/>
    <w:rsid w:val="00A552CF"/>
    <w:rsid w:val="00A55C4A"/>
    <w:rsid w:val="00A55EE8"/>
    <w:rsid w:val="00A5611D"/>
    <w:rsid w:val="00A5641B"/>
    <w:rsid w:val="00A57017"/>
    <w:rsid w:val="00A575E4"/>
    <w:rsid w:val="00A575F0"/>
    <w:rsid w:val="00A578F9"/>
    <w:rsid w:val="00A57E01"/>
    <w:rsid w:val="00A57E38"/>
    <w:rsid w:val="00A60313"/>
    <w:rsid w:val="00A60547"/>
    <w:rsid w:val="00A60C12"/>
    <w:rsid w:val="00A60C1C"/>
    <w:rsid w:val="00A6138A"/>
    <w:rsid w:val="00A6142B"/>
    <w:rsid w:val="00A617B5"/>
    <w:rsid w:val="00A61AB5"/>
    <w:rsid w:val="00A61B5C"/>
    <w:rsid w:val="00A62A1C"/>
    <w:rsid w:val="00A62B9B"/>
    <w:rsid w:val="00A62BC3"/>
    <w:rsid w:val="00A62C2B"/>
    <w:rsid w:val="00A62DD5"/>
    <w:rsid w:val="00A6347C"/>
    <w:rsid w:val="00A6378F"/>
    <w:rsid w:val="00A6380C"/>
    <w:rsid w:val="00A63CD1"/>
    <w:rsid w:val="00A63D30"/>
    <w:rsid w:val="00A63F71"/>
    <w:rsid w:val="00A641F1"/>
    <w:rsid w:val="00A64343"/>
    <w:rsid w:val="00A643EE"/>
    <w:rsid w:val="00A645AB"/>
    <w:rsid w:val="00A64CDF"/>
    <w:rsid w:val="00A64CF6"/>
    <w:rsid w:val="00A65039"/>
    <w:rsid w:val="00A65079"/>
    <w:rsid w:val="00A656DD"/>
    <w:rsid w:val="00A65774"/>
    <w:rsid w:val="00A657F7"/>
    <w:rsid w:val="00A65A65"/>
    <w:rsid w:val="00A65E27"/>
    <w:rsid w:val="00A66C68"/>
    <w:rsid w:val="00A6701B"/>
    <w:rsid w:val="00A671A1"/>
    <w:rsid w:val="00A67BB9"/>
    <w:rsid w:val="00A67F87"/>
    <w:rsid w:val="00A7021B"/>
    <w:rsid w:val="00A70316"/>
    <w:rsid w:val="00A703C3"/>
    <w:rsid w:val="00A705C5"/>
    <w:rsid w:val="00A70BBB"/>
    <w:rsid w:val="00A7103C"/>
    <w:rsid w:val="00A713D3"/>
    <w:rsid w:val="00A716A0"/>
    <w:rsid w:val="00A718F0"/>
    <w:rsid w:val="00A72089"/>
    <w:rsid w:val="00A720C0"/>
    <w:rsid w:val="00A72480"/>
    <w:rsid w:val="00A72E40"/>
    <w:rsid w:val="00A72F2B"/>
    <w:rsid w:val="00A73549"/>
    <w:rsid w:val="00A739DD"/>
    <w:rsid w:val="00A74089"/>
    <w:rsid w:val="00A7460C"/>
    <w:rsid w:val="00A7468F"/>
    <w:rsid w:val="00A74B39"/>
    <w:rsid w:val="00A74C30"/>
    <w:rsid w:val="00A74D18"/>
    <w:rsid w:val="00A74E8C"/>
    <w:rsid w:val="00A74F62"/>
    <w:rsid w:val="00A75446"/>
    <w:rsid w:val="00A758DD"/>
    <w:rsid w:val="00A75AD2"/>
    <w:rsid w:val="00A75C27"/>
    <w:rsid w:val="00A762D0"/>
    <w:rsid w:val="00A7689D"/>
    <w:rsid w:val="00A769A3"/>
    <w:rsid w:val="00A769CE"/>
    <w:rsid w:val="00A76C20"/>
    <w:rsid w:val="00A777D5"/>
    <w:rsid w:val="00A7786F"/>
    <w:rsid w:val="00A77C9A"/>
    <w:rsid w:val="00A800D7"/>
    <w:rsid w:val="00A804AC"/>
    <w:rsid w:val="00A806C5"/>
    <w:rsid w:val="00A80836"/>
    <w:rsid w:val="00A80B3B"/>
    <w:rsid w:val="00A80C0A"/>
    <w:rsid w:val="00A8233D"/>
    <w:rsid w:val="00A825FD"/>
    <w:rsid w:val="00A826D1"/>
    <w:rsid w:val="00A8294B"/>
    <w:rsid w:val="00A8295D"/>
    <w:rsid w:val="00A831A8"/>
    <w:rsid w:val="00A83293"/>
    <w:rsid w:val="00A83DF5"/>
    <w:rsid w:val="00A84819"/>
    <w:rsid w:val="00A848DE"/>
    <w:rsid w:val="00A853E7"/>
    <w:rsid w:val="00A855D0"/>
    <w:rsid w:val="00A8583C"/>
    <w:rsid w:val="00A8587C"/>
    <w:rsid w:val="00A85BDF"/>
    <w:rsid w:val="00A85C41"/>
    <w:rsid w:val="00A85E2A"/>
    <w:rsid w:val="00A86065"/>
    <w:rsid w:val="00A868BE"/>
    <w:rsid w:val="00A8724C"/>
    <w:rsid w:val="00A873B3"/>
    <w:rsid w:val="00A8790C"/>
    <w:rsid w:val="00A87AE8"/>
    <w:rsid w:val="00A903D0"/>
    <w:rsid w:val="00A90EBB"/>
    <w:rsid w:val="00A91095"/>
    <w:rsid w:val="00A911AD"/>
    <w:rsid w:val="00A9135D"/>
    <w:rsid w:val="00A91B54"/>
    <w:rsid w:val="00A91CA0"/>
    <w:rsid w:val="00A9206D"/>
    <w:rsid w:val="00A928E9"/>
    <w:rsid w:val="00A92DB1"/>
    <w:rsid w:val="00A93764"/>
    <w:rsid w:val="00A93B94"/>
    <w:rsid w:val="00A940F3"/>
    <w:rsid w:val="00A9427D"/>
    <w:rsid w:val="00A9470B"/>
    <w:rsid w:val="00A94928"/>
    <w:rsid w:val="00A94D36"/>
    <w:rsid w:val="00A95815"/>
    <w:rsid w:val="00A95F27"/>
    <w:rsid w:val="00A95F40"/>
    <w:rsid w:val="00A96116"/>
    <w:rsid w:val="00A961B8"/>
    <w:rsid w:val="00A96595"/>
    <w:rsid w:val="00A9696E"/>
    <w:rsid w:val="00A96FBE"/>
    <w:rsid w:val="00A97291"/>
    <w:rsid w:val="00A9738D"/>
    <w:rsid w:val="00A976F1"/>
    <w:rsid w:val="00A978AB"/>
    <w:rsid w:val="00A97F23"/>
    <w:rsid w:val="00AA0401"/>
    <w:rsid w:val="00AA0545"/>
    <w:rsid w:val="00AA07D3"/>
    <w:rsid w:val="00AA0979"/>
    <w:rsid w:val="00AA14BE"/>
    <w:rsid w:val="00AA153F"/>
    <w:rsid w:val="00AA1639"/>
    <w:rsid w:val="00AA1A89"/>
    <w:rsid w:val="00AA1DB9"/>
    <w:rsid w:val="00AA20DB"/>
    <w:rsid w:val="00AA2695"/>
    <w:rsid w:val="00AA26DB"/>
    <w:rsid w:val="00AA2AB0"/>
    <w:rsid w:val="00AA2B02"/>
    <w:rsid w:val="00AA3055"/>
    <w:rsid w:val="00AA30C3"/>
    <w:rsid w:val="00AA343B"/>
    <w:rsid w:val="00AA34BA"/>
    <w:rsid w:val="00AA3729"/>
    <w:rsid w:val="00AA3781"/>
    <w:rsid w:val="00AA3FB0"/>
    <w:rsid w:val="00AA46B0"/>
    <w:rsid w:val="00AA4DE3"/>
    <w:rsid w:val="00AA527F"/>
    <w:rsid w:val="00AA5288"/>
    <w:rsid w:val="00AA58F8"/>
    <w:rsid w:val="00AA74A3"/>
    <w:rsid w:val="00AA77D6"/>
    <w:rsid w:val="00AA7E20"/>
    <w:rsid w:val="00AB019A"/>
    <w:rsid w:val="00AB02BC"/>
    <w:rsid w:val="00AB02BD"/>
    <w:rsid w:val="00AB0570"/>
    <w:rsid w:val="00AB070F"/>
    <w:rsid w:val="00AB1882"/>
    <w:rsid w:val="00AB188A"/>
    <w:rsid w:val="00AB1CA6"/>
    <w:rsid w:val="00AB215E"/>
    <w:rsid w:val="00AB22A0"/>
    <w:rsid w:val="00AB2362"/>
    <w:rsid w:val="00AB25FF"/>
    <w:rsid w:val="00AB26B3"/>
    <w:rsid w:val="00AB2818"/>
    <w:rsid w:val="00AB2BB7"/>
    <w:rsid w:val="00AB2C1E"/>
    <w:rsid w:val="00AB2D40"/>
    <w:rsid w:val="00AB2E11"/>
    <w:rsid w:val="00AB38C5"/>
    <w:rsid w:val="00AB4252"/>
    <w:rsid w:val="00AB42FD"/>
    <w:rsid w:val="00AB435D"/>
    <w:rsid w:val="00AB4791"/>
    <w:rsid w:val="00AB4D78"/>
    <w:rsid w:val="00AB4DE4"/>
    <w:rsid w:val="00AB4E0F"/>
    <w:rsid w:val="00AB55D5"/>
    <w:rsid w:val="00AB5AAE"/>
    <w:rsid w:val="00AB5BFE"/>
    <w:rsid w:val="00AB6B78"/>
    <w:rsid w:val="00AB6E19"/>
    <w:rsid w:val="00AB6EC7"/>
    <w:rsid w:val="00AB746A"/>
    <w:rsid w:val="00AB79AE"/>
    <w:rsid w:val="00AC0163"/>
    <w:rsid w:val="00AC07C0"/>
    <w:rsid w:val="00AC08FB"/>
    <w:rsid w:val="00AC11CF"/>
    <w:rsid w:val="00AC18CC"/>
    <w:rsid w:val="00AC18EF"/>
    <w:rsid w:val="00AC1903"/>
    <w:rsid w:val="00AC1FFB"/>
    <w:rsid w:val="00AC22D0"/>
    <w:rsid w:val="00AC256D"/>
    <w:rsid w:val="00AC2AB2"/>
    <w:rsid w:val="00AC2F8E"/>
    <w:rsid w:val="00AC36CB"/>
    <w:rsid w:val="00AC3BCE"/>
    <w:rsid w:val="00AC4506"/>
    <w:rsid w:val="00AC464F"/>
    <w:rsid w:val="00AC4659"/>
    <w:rsid w:val="00AC5399"/>
    <w:rsid w:val="00AC53DE"/>
    <w:rsid w:val="00AC5769"/>
    <w:rsid w:val="00AC5836"/>
    <w:rsid w:val="00AC5F48"/>
    <w:rsid w:val="00AC5F54"/>
    <w:rsid w:val="00AC6134"/>
    <w:rsid w:val="00AC64FA"/>
    <w:rsid w:val="00AC6B79"/>
    <w:rsid w:val="00AC6C38"/>
    <w:rsid w:val="00AC70DE"/>
    <w:rsid w:val="00AC7252"/>
    <w:rsid w:val="00AC7269"/>
    <w:rsid w:val="00AC7288"/>
    <w:rsid w:val="00AC72F1"/>
    <w:rsid w:val="00AC7413"/>
    <w:rsid w:val="00AC759C"/>
    <w:rsid w:val="00AC76D8"/>
    <w:rsid w:val="00AC7804"/>
    <w:rsid w:val="00AC78A3"/>
    <w:rsid w:val="00AC7934"/>
    <w:rsid w:val="00AC7CC2"/>
    <w:rsid w:val="00AC7D0A"/>
    <w:rsid w:val="00AD0137"/>
    <w:rsid w:val="00AD0938"/>
    <w:rsid w:val="00AD0DD0"/>
    <w:rsid w:val="00AD0F11"/>
    <w:rsid w:val="00AD17CF"/>
    <w:rsid w:val="00AD1C2A"/>
    <w:rsid w:val="00AD1DB3"/>
    <w:rsid w:val="00AD1F1E"/>
    <w:rsid w:val="00AD213A"/>
    <w:rsid w:val="00AD22E7"/>
    <w:rsid w:val="00AD2DCD"/>
    <w:rsid w:val="00AD2E47"/>
    <w:rsid w:val="00AD3CDD"/>
    <w:rsid w:val="00AD4045"/>
    <w:rsid w:val="00AD40F0"/>
    <w:rsid w:val="00AD42B4"/>
    <w:rsid w:val="00AD45B5"/>
    <w:rsid w:val="00AD4781"/>
    <w:rsid w:val="00AD4B81"/>
    <w:rsid w:val="00AD4E80"/>
    <w:rsid w:val="00AD5084"/>
    <w:rsid w:val="00AD50BA"/>
    <w:rsid w:val="00AD595E"/>
    <w:rsid w:val="00AD5BD7"/>
    <w:rsid w:val="00AD5D78"/>
    <w:rsid w:val="00AD6E7E"/>
    <w:rsid w:val="00AD7362"/>
    <w:rsid w:val="00AD76C6"/>
    <w:rsid w:val="00AD7A35"/>
    <w:rsid w:val="00AD7A64"/>
    <w:rsid w:val="00AE0116"/>
    <w:rsid w:val="00AE051D"/>
    <w:rsid w:val="00AE09A7"/>
    <w:rsid w:val="00AE10CE"/>
    <w:rsid w:val="00AE18F2"/>
    <w:rsid w:val="00AE19C2"/>
    <w:rsid w:val="00AE206C"/>
    <w:rsid w:val="00AE2792"/>
    <w:rsid w:val="00AE29ED"/>
    <w:rsid w:val="00AE2AE6"/>
    <w:rsid w:val="00AE3D3B"/>
    <w:rsid w:val="00AE424E"/>
    <w:rsid w:val="00AE43F7"/>
    <w:rsid w:val="00AE4A2E"/>
    <w:rsid w:val="00AE4FF6"/>
    <w:rsid w:val="00AE51D6"/>
    <w:rsid w:val="00AE5511"/>
    <w:rsid w:val="00AE5767"/>
    <w:rsid w:val="00AE5F75"/>
    <w:rsid w:val="00AE6047"/>
    <w:rsid w:val="00AE620D"/>
    <w:rsid w:val="00AE65D1"/>
    <w:rsid w:val="00AE72C5"/>
    <w:rsid w:val="00AE7342"/>
    <w:rsid w:val="00AF0445"/>
    <w:rsid w:val="00AF057E"/>
    <w:rsid w:val="00AF0638"/>
    <w:rsid w:val="00AF0E61"/>
    <w:rsid w:val="00AF0FA4"/>
    <w:rsid w:val="00AF1531"/>
    <w:rsid w:val="00AF1E3E"/>
    <w:rsid w:val="00AF1E4F"/>
    <w:rsid w:val="00AF23F7"/>
    <w:rsid w:val="00AF278C"/>
    <w:rsid w:val="00AF2836"/>
    <w:rsid w:val="00AF2BA3"/>
    <w:rsid w:val="00AF2F71"/>
    <w:rsid w:val="00AF3220"/>
    <w:rsid w:val="00AF3901"/>
    <w:rsid w:val="00AF39B4"/>
    <w:rsid w:val="00AF3B75"/>
    <w:rsid w:val="00AF3E40"/>
    <w:rsid w:val="00AF442B"/>
    <w:rsid w:val="00AF45E8"/>
    <w:rsid w:val="00AF46B1"/>
    <w:rsid w:val="00AF4FEA"/>
    <w:rsid w:val="00AF66E5"/>
    <w:rsid w:val="00AF6CDD"/>
    <w:rsid w:val="00AF7302"/>
    <w:rsid w:val="00AF7E68"/>
    <w:rsid w:val="00B0016A"/>
    <w:rsid w:val="00B00267"/>
    <w:rsid w:val="00B00501"/>
    <w:rsid w:val="00B0099A"/>
    <w:rsid w:val="00B00AB9"/>
    <w:rsid w:val="00B00C9F"/>
    <w:rsid w:val="00B00E39"/>
    <w:rsid w:val="00B0107B"/>
    <w:rsid w:val="00B01210"/>
    <w:rsid w:val="00B0185D"/>
    <w:rsid w:val="00B020D7"/>
    <w:rsid w:val="00B0279D"/>
    <w:rsid w:val="00B038CE"/>
    <w:rsid w:val="00B03CC6"/>
    <w:rsid w:val="00B03EC6"/>
    <w:rsid w:val="00B04680"/>
    <w:rsid w:val="00B04A1D"/>
    <w:rsid w:val="00B04E38"/>
    <w:rsid w:val="00B04E64"/>
    <w:rsid w:val="00B058E7"/>
    <w:rsid w:val="00B05BE2"/>
    <w:rsid w:val="00B06809"/>
    <w:rsid w:val="00B06991"/>
    <w:rsid w:val="00B06CB0"/>
    <w:rsid w:val="00B0701C"/>
    <w:rsid w:val="00B073A3"/>
    <w:rsid w:val="00B07AE0"/>
    <w:rsid w:val="00B07D49"/>
    <w:rsid w:val="00B07EB6"/>
    <w:rsid w:val="00B10238"/>
    <w:rsid w:val="00B107E4"/>
    <w:rsid w:val="00B10CD4"/>
    <w:rsid w:val="00B123DE"/>
    <w:rsid w:val="00B1297F"/>
    <w:rsid w:val="00B12CB5"/>
    <w:rsid w:val="00B13ABD"/>
    <w:rsid w:val="00B1408A"/>
    <w:rsid w:val="00B145B4"/>
    <w:rsid w:val="00B148D7"/>
    <w:rsid w:val="00B14B9C"/>
    <w:rsid w:val="00B14CBE"/>
    <w:rsid w:val="00B14DB6"/>
    <w:rsid w:val="00B14E7B"/>
    <w:rsid w:val="00B14F0B"/>
    <w:rsid w:val="00B1502D"/>
    <w:rsid w:val="00B1556D"/>
    <w:rsid w:val="00B15D35"/>
    <w:rsid w:val="00B15E90"/>
    <w:rsid w:val="00B1664A"/>
    <w:rsid w:val="00B16E2A"/>
    <w:rsid w:val="00B17872"/>
    <w:rsid w:val="00B178FB"/>
    <w:rsid w:val="00B200FB"/>
    <w:rsid w:val="00B2027C"/>
    <w:rsid w:val="00B20E9E"/>
    <w:rsid w:val="00B2114F"/>
    <w:rsid w:val="00B2124A"/>
    <w:rsid w:val="00B21775"/>
    <w:rsid w:val="00B217B7"/>
    <w:rsid w:val="00B21E30"/>
    <w:rsid w:val="00B22090"/>
    <w:rsid w:val="00B22AB3"/>
    <w:rsid w:val="00B23480"/>
    <w:rsid w:val="00B2368F"/>
    <w:rsid w:val="00B237E0"/>
    <w:rsid w:val="00B23927"/>
    <w:rsid w:val="00B23B7F"/>
    <w:rsid w:val="00B23DED"/>
    <w:rsid w:val="00B23FE7"/>
    <w:rsid w:val="00B245FB"/>
    <w:rsid w:val="00B24C0D"/>
    <w:rsid w:val="00B24C79"/>
    <w:rsid w:val="00B24FA4"/>
    <w:rsid w:val="00B2504B"/>
    <w:rsid w:val="00B25690"/>
    <w:rsid w:val="00B258FE"/>
    <w:rsid w:val="00B25CD9"/>
    <w:rsid w:val="00B25D4F"/>
    <w:rsid w:val="00B25E24"/>
    <w:rsid w:val="00B26E5A"/>
    <w:rsid w:val="00B27118"/>
    <w:rsid w:val="00B27B5B"/>
    <w:rsid w:val="00B27D51"/>
    <w:rsid w:val="00B27EBD"/>
    <w:rsid w:val="00B3015E"/>
    <w:rsid w:val="00B302D6"/>
    <w:rsid w:val="00B3084B"/>
    <w:rsid w:val="00B30BE8"/>
    <w:rsid w:val="00B316EC"/>
    <w:rsid w:val="00B324C3"/>
    <w:rsid w:val="00B328D0"/>
    <w:rsid w:val="00B32906"/>
    <w:rsid w:val="00B32B5F"/>
    <w:rsid w:val="00B32EC6"/>
    <w:rsid w:val="00B32EDD"/>
    <w:rsid w:val="00B32FAB"/>
    <w:rsid w:val="00B33015"/>
    <w:rsid w:val="00B344E5"/>
    <w:rsid w:val="00B34DB1"/>
    <w:rsid w:val="00B3530F"/>
    <w:rsid w:val="00B35418"/>
    <w:rsid w:val="00B3577B"/>
    <w:rsid w:val="00B35872"/>
    <w:rsid w:val="00B35D58"/>
    <w:rsid w:val="00B361FE"/>
    <w:rsid w:val="00B36215"/>
    <w:rsid w:val="00B367D2"/>
    <w:rsid w:val="00B36835"/>
    <w:rsid w:val="00B369F9"/>
    <w:rsid w:val="00B372B6"/>
    <w:rsid w:val="00B376CB"/>
    <w:rsid w:val="00B376CD"/>
    <w:rsid w:val="00B37780"/>
    <w:rsid w:val="00B37941"/>
    <w:rsid w:val="00B37A8A"/>
    <w:rsid w:val="00B37D4C"/>
    <w:rsid w:val="00B37E75"/>
    <w:rsid w:val="00B40AC6"/>
    <w:rsid w:val="00B40CBE"/>
    <w:rsid w:val="00B42566"/>
    <w:rsid w:val="00B429B7"/>
    <w:rsid w:val="00B4300A"/>
    <w:rsid w:val="00B43050"/>
    <w:rsid w:val="00B4357B"/>
    <w:rsid w:val="00B4369F"/>
    <w:rsid w:val="00B436E9"/>
    <w:rsid w:val="00B437EC"/>
    <w:rsid w:val="00B43F11"/>
    <w:rsid w:val="00B44318"/>
    <w:rsid w:val="00B44522"/>
    <w:rsid w:val="00B44560"/>
    <w:rsid w:val="00B44AE3"/>
    <w:rsid w:val="00B44B47"/>
    <w:rsid w:val="00B44FC4"/>
    <w:rsid w:val="00B454A0"/>
    <w:rsid w:val="00B45CC2"/>
    <w:rsid w:val="00B45D8F"/>
    <w:rsid w:val="00B46006"/>
    <w:rsid w:val="00B465FD"/>
    <w:rsid w:val="00B468CA"/>
    <w:rsid w:val="00B47282"/>
    <w:rsid w:val="00B477C0"/>
    <w:rsid w:val="00B479D8"/>
    <w:rsid w:val="00B50027"/>
    <w:rsid w:val="00B50165"/>
    <w:rsid w:val="00B501D0"/>
    <w:rsid w:val="00B502B6"/>
    <w:rsid w:val="00B50CA3"/>
    <w:rsid w:val="00B50CBD"/>
    <w:rsid w:val="00B51941"/>
    <w:rsid w:val="00B51A16"/>
    <w:rsid w:val="00B51AF8"/>
    <w:rsid w:val="00B5211C"/>
    <w:rsid w:val="00B52F88"/>
    <w:rsid w:val="00B533B4"/>
    <w:rsid w:val="00B533EB"/>
    <w:rsid w:val="00B53827"/>
    <w:rsid w:val="00B5443F"/>
    <w:rsid w:val="00B54458"/>
    <w:rsid w:val="00B544C2"/>
    <w:rsid w:val="00B5499B"/>
    <w:rsid w:val="00B55352"/>
    <w:rsid w:val="00B554CC"/>
    <w:rsid w:val="00B555DE"/>
    <w:rsid w:val="00B55867"/>
    <w:rsid w:val="00B55B85"/>
    <w:rsid w:val="00B5611F"/>
    <w:rsid w:val="00B5658E"/>
    <w:rsid w:val="00B56D87"/>
    <w:rsid w:val="00B57014"/>
    <w:rsid w:val="00B578B0"/>
    <w:rsid w:val="00B57B04"/>
    <w:rsid w:val="00B57C02"/>
    <w:rsid w:val="00B60166"/>
    <w:rsid w:val="00B6175C"/>
    <w:rsid w:val="00B6192B"/>
    <w:rsid w:val="00B622B3"/>
    <w:rsid w:val="00B626B8"/>
    <w:rsid w:val="00B62A0F"/>
    <w:rsid w:val="00B63971"/>
    <w:rsid w:val="00B639D6"/>
    <w:rsid w:val="00B63DF0"/>
    <w:rsid w:val="00B64085"/>
    <w:rsid w:val="00B640D3"/>
    <w:rsid w:val="00B6420D"/>
    <w:rsid w:val="00B6470F"/>
    <w:rsid w:val="00B648BB"/>
    <w:rsid w:val="00B64BDD"/>
    <w:rsid w:val="00B6563B"/>
    <w:rsid w:val="00B65E85"/>
    <w:rsid w:val="00B66576"/>
    <w:rsid w:val="00B6663C"/>
    <w:rsid w:val="00B666CB"/>
    <w:rsid w:val="00B66B20"/>
    <w:rsid w:val="00B66FD0"/>
    <w:rsid w:val="00B670EB"/>
    <w:rsid w:val="00B6761D"/>
    <w:rsid w:val="00B67704"/>
    <w:rsid w:val="00B679E8"/>
    <w:rsid w:val="00B67D10"/>
    <w:rsid w:val="00B67F1C"/>
    <w:rsid w:val="00B702B2"/>
    <w:rsid w:val="00B702E1"/>
    <w:rsid w:val="00B703EF"/>
    <w:rsid w:val="00B70560"/>
    <w:rsid w:val="00B705BA"/>
    <w:rsid w:val="00B71746"/>
    <w:rsid w:val="00B71A3A"/>
    <w:rsid w:val="00B71F2F"/>
    <w:rsid w:val="00B721D5"/>
    <w:rsid w:val="00B730F8"/>
    <w:rsid w:val="00B73273"/>
    <w:rsid w:val="00B73482"/>
    <w:rsid w:val="00B735F9"/>
    <w:rsid w:val="00B736EA"/>
    <w:rsid w:val="00B73C51"/>
    <w:rsid w:val="00B74614"/>
    <w:rsid w:val="00B75133"/>
    <w:rsid w:val="00B75192"/>
    <w:rsid w:val="00B75F23"/>
    <w:rsid w:val="00B75FA8"/>
    <w:rsid w:val="00B765EA"/>
    <w:rsid w:val="00B76B20"/>
    <w:rsid w:val="00B76C3D"/>
    <w:rsid w:val="00B77D0D"/>
    <w:rsid w:val="00B80079"/>
    <w:rsid w:val="00B802FF"/>
    <w:rsid w:val="00B80D44"/>
    <w:rsid w:val="00B80F46"/>
    <w:rsid w:val="00B81136"/>
    <w:rsid w:val="00B8131E"/>
    <w:rsid w:val="00B821AE"/>
    <w:rsid w:val="00B82490"/>
    <w:rsid w:val="00B828C0"/>
    <w:rsid w:val="00B82C76"/>
    <w:rsid w:val="00B82E7E"/>
    <w:rsid w:val="00B839F9"/>
    <w:rsid w:val="00B83A3C"/>
    <w:rsid w:val="00B83A3E"/>
    <w:rsid w:val="00B83ACD"/>
    <w:rsid w:val="00B83B64"/>
    <w:rsid w:val="00B83E0B"/>
    <w:rsid w:val="00B83F83"/>
    <w:rsid w:val="00B84119"/>
    <w:rsid w:val="00B8428F"/>
    <w:rsid w:val="00B84450"/>
    <w:rsid w:val="00B84C74"/>
    <w:rsid w:val="00B8528D"/>
    <w:rsid w:val="00B85337"/>
    <w:rsid w:val="00B853CD"/>
    <w:rsid w:val="00B85668"/>
    <w:rsid w:val="00B85B9E"/>
    <w:rsid w:val="00B85FD0"/>
    <w:rsid w:val="00B86AA3"/>
    <w:rsid w:val="00B86B1F"/>
    <w:rsid w:val="00B86F12"/>
    <w:rsid w:val="00B87D4A"/>
    <w:rsid w:val="00B87F16"/>
    <w:rsid w:val="00B90C82"/>
    <w:rsid w:val="00B90CF2"/>
    <w:rsid w:val="00B91051"/>
    <w:rsid w:val="00B91E0F"/>
    <w:rsid w:val="00B91F24"/>
    <w:rsid w:val="00B921CA"/>
    <w:rsid w:val="00B922D6"/>
    <w:rsid w:val="00B92B0C"/>
    <w:rsid w:val="00B92BCC"/>
    <w:rsid w:val="00B92CBD"/>
    <w:rsid w:val="00B9316B"/>
    <w:rsid w:val="00B93715"/>
    <w:rsid w:val="00B937FE"/>
    <w:rsid w:val="00B93808"/>
    <w:rsid w:val="00B93F57"/>
    <w:rsid w:val="00B94342"/>
    <w:rsid w:val="00B943F0"/>
    <w:rsid w:val="00B949EA"/>
    <w:rsid w:val="00B94CAF"/>
    <w:rsid w:val="00B94ED1"/>
    <w:rsid w:val="00B95739"/>
    <w:rsid w:val="00B95E09"/>
    <w:rsid w:val="00B95FB7"/>
    <w:rsid w:val="00B96D59"/>
    <w:rsid w:val="00B9732A"/>
    <w:rsid w:val="00B97922"/>
    <w:rsid w:val="00B97A81"/>
    <w:rsid w:val="00BA004E"/>
    <w:rsid w:val="00BA0189"/>
    <w:rsid w:val="00BA01F4"/>
    <w:rsid w:val="00BA0B04"/>
    <w:rsid w:val="00BA1367"/>
    <w:rsid w:val="00BA13AB"/>
    <w:rsid w:val="00BA1444"/>
    <w:rsid w:val="00BA1688"/>
    <w:rsid w:val="00BA1980"/>
    <w:rsid w:val="00BA211B"/>
    <w:rsid w:val="00BA21C8"/>
    <w:rsid w:val="00BA2299"/>
    <w:rsid w:val="00BA28C9"/>
    <w:rsid w:val="00BA30B4"/>
    <w:rsid w:val="00BA3201"/>
    <w:rsid w:val="00BA33E0"/>
    <w:rsid w:val="00BA34C3"/>
    <w:rsid w:val="00BA3FBC"/>
    <w:rsid w:val="00BA4204"/>
    <w:rsid w:val="00BA4693"/>
    <w:rsid w:val="00BA476C"/>
    <w:rsid w:val="00BA4B6C"/>
    <w:rsid w:val="00BA51C3"/>
    <w:rsid w:val="00BA5707"/>
    <w:rsid w:val="00BA5CCD"/>
    <w:rsid w:val="00BA5E91"/>
    <w:rsid w:val="00BA6021"/>
    <w:rsid w:val="00BA63A0"/>
    <w:rsid w:val="00BA65B5"/>
    <w:rsid w:val="00BA6D7C"/>
    <w:rsid w:val="00BA6FE7"/>
    <w:rsid w:val="00BA7162"/>
    <w:rsid w:val="00BA74A1"/>
    <w:rsid w:val="00BA77C5"/>
    <w:rsid w:val="00BB02D1"/>
    <w:rsid w:val="00BB08D3"/>
    <w:rsid w:val="00BB0CF9"/>
    <w:rsid w:val="00BB19DB"/>
    <w:rsid w:val="00BB2087"/>
    <w:rsid w:val="00BB20AB"/>
    <w:rsid w:val="00BB26EE"/>
    <w:rsid w:val="00BB27FC"/>
    <w:rsid w:val="00BB345C"/>
    <w:rsid w:val="00BB34BA"/>
    <w:rsid w:val="00BB3890"/>
    <w:rsid w:val="00BB3938"/>
    <w:rsid w:val="00BB3C68"/>
    <w:rsid w:val="00BB3DE8"/>
    <w:rsid w:val="00BB3E58"/>
    <w:rsid w:val="00BB3FB6"/>
    <w:rsid w:val="00BB421E"/>
    <w:rsid w:val="00BB43CC"/>
    <w:rsid w:val="00BB494A"/>
    <w:rsid w:val="00BB4BCC"/>
    <w:rsid w:val="00BB505F"/>
    <w:rsid w:val="00BB5141"/>
    <w:rsid w:val="00BB51AC"/>
    <w:rsid w:val="00BB51AD"/>
    <w:rsid w:val="00BB5481"/>
    <w:rsid w:val="00BB5CDD"/>
    <w:rsid w:val="00BB5D0B"/>
    <w:rsid w:val="00BB5DA9"/>
    <w:rsid w:val="00BB660C"/>
    <w:rsid w:val="00BB6D7F"/>
    <w:rsid w:val="00BB701A"/>
    <w:rsid w:val="00BB77E1"/>
    <w:rsid w:val="00BB79E3"/>
    <w:rsid w:val="00BC007F"/>
    <w:rsid w:val="00BC01FE"/>
    <w:rsid w:val="00BC04A8"/>
    <w:rsid w:val="00BC0A08"/>
    <w:rsid w:val="00BC15C8"/>
    <w:rsid w:val="00BC195A"/>
    <w:rsid w:val="00BC1E37"/>
    <w:rsid w:val="00BC22BE"/>
    <w:rsid w:val="00BC254D"/>
    <w:rsid w:val="00BC2EA2"/>
    <w:rsid w:val="00BC3078"/>
    <w:rsid w:val="00BC317B"/>
    <w:rsid w:val="00BC330E"/>
    <w:rsid w:val="00BC3385"/>
    <w:rsid w:val="00BC352A"/>
    <w:rsid w:val="00BC3744"/>
    <w:rsid w:val="00BC3CF7"/>
    <w:rsid w:val="00BC44B7"/>
    <w:rsid w:val="00BC45F1"/>
    <w:rsid w:val="00BC4CE9"/>
    <w:rsid w:val="00BC4F0F"/>
    <w:rsid w:val="00BC59FC"/>
    <w:rsid w:val="00BC6145"/>
    <w:rsid w:val="00BC637B"/>
    <w:rsid w:val="00BC6446"/>
    <w:rsid w:val="00BC6776"/>
    <w:rsid w:val="00BC6BFB"/>
    <w:rsid w:val="00BC6D31"/>
    <w:rsid w:val="00BC6DA8"/>
    <w:rsid w:val="00BC6E23"/>
    <w:rsid w:val="00BC6F39"/>
    <w:rsid w:val="00BC7864"/>
    <w:rsid w:val="00BC799C"/>
    <w:rsid w:val="00BC7C3B"/>
    <w:rsid w:val="00BD026B"/>
    <w:rsid w:val="00BD03CF"/>
    <w:rsid w:val="00BD05AE"/>
    <w:rsid w:val="00BD0894"/>
    <w:rsid w:val="00BD18C9"/>
    <w:rsid w:val="00BD1A86"/>
    <w:rsid w:val="00BD211A"/>
    <w:rsid w:val="00BD2A3E"/>
    <w:rsid w:val="00BD3259"/>
    <w:rsid w:val="00BD36C4"/>
    <w:rsid w:val="00BD4688"/>
    <w:rsid w:val="00BD4D73"/>
    <w:rsid w:val="00BD4F62"/>
    <w:rsid w:val="00BD5347"/>
    <w:rsid w:val="00BD67EE"/>
    <w:rsid w:val="00BD6881"/>
    <w:rsid w:val="00BD68F5"/>
    <w:rsid w:val="00BD6A49"/>
    <w:rsid w:val="00BD6CF3"/>
    <w:rsid w:val="00BD6DE3"/>
    <w:rsid w:val="00BD73C4"/>
    <w:rsid w:val="00BD7B23"/>
    <w:rsid w:val="00BD7B5D"/>
    <w:rsid w:val="00BE0BCE"/>
    <w:rsid w:val="00BE0EC0"/>
    <w:rsid w:val="00BE11DA"/>
    <w:rsid w:val="00BE138F"/>
    <w:rsid w:val="00BE1936"/>
    <w:rsid w:val="00BE1D0C"/>
    <w:rsid w:val="00BE251B"/>
    <w:rsid w:val="00BE28B5"/>
    <w:rsid w:val="00BE2C77"/>
    <w:rsid w:val="00BE2D62"/>
    <w:rsid w:val="00BE324C"/>
    <w:rsid w:val="00BE3318"/>
    <w:rsid w:val="00BE3335"/>
    <w:rsid w:val="00BE389E"/>
    <w:rsid w:val="00BE3F72"/>
    <w:rsid w:val="00BE40A7"/>
    <w:rsid w:val="00BE41ED"/>
    <w:rsid w:val="00BE4D62"/>
    <w:rsid w:val="00BE537E"/>
    <w:rsid w:val="00BE59C4"/>
    <w:rsid w:val="00BE5A56"/>
    <w:rsid w:val="00BE5B33"/>
    <w:rsid w:val="00BE5B8F"/>
    <w:rsid w:val="00BE5CE9"/>
    <w:rsid w:val="00BE6791"/>
    <w:rsid w:val="00BE68E9"/>
    <w:rsid w:val="00BE6E98"/>
    <w:rsid w:val="00BE7450"/>
    <w:rsid w:val="00BF02B4"/>
    <w:rsid w:val="00BF033E"/>
    <w:rsid w:val="00BF068B"/>
    <w:rsid w:val="00BF0EE8"/>
    <w:rsid w:val="00BF11A2"/>
    <w:rsid w:val="00BF1715"/>
    <w:rsid w:val="00BF19E6"/>
    <w:rsid w:val="00BF1F91"/>
    <w:rsid w:val="00BF20F9"/>
    <w:rsid w:val="00BF2289"/>
    <w:rsid w:val="00BF23FB"/>
    <w:rsid w:val="00BF2444"/>
    <w:rsid w:val="00BF2616"/>
    <w:rsid w:val="00BF2968"/>
    <w:rsid w:val="00BF2AAC"/>
    <w:rsid w:val="00BF34F5"/>
    <w:rsid w:val="00BF3E08"/>
    <w:rsid w:val="00BF3F29"/>
    <w:rsid w:val="00BF440D"/>
    <w:rsid w:val="00BF5102"/>
    <w:rsid w:val="00BF5494"/>
    <w:rsid w:val="00BF5A25"/>
    <w:rsid w:val="00BF5EBF"/>
    <w:rsid w:val="00BF63FF"/>
    <w:rsid w:val="00BF64B8"/>
    <w:rsid w:val="00BF6693"/>
    <w:rsid w:val="00BF6B8E"/>
    <w:rsid w:val="00BF6D27"/>
    <w:rsid w:val="00BF70CC"/>
    <w:rsid w:val="00BF71B2"/>
    <w:rsid w:val="00BF71C6"/>
    <w:rsid w:val="00BF72AE"/>
    <w:rsid w:val="00BF75C8"/>
    <w:rsid w:val="00BF78E9"/>
    <w:rsid w:val="00BF7F01"/>
    <w:rsid w:val="00C00BB9"/>
    <w:rsid w:val="00C00ED8"/>
    <w:rsid w:val="00C01013"/>
    <w:rsid w:val="00C0134E"/>
    <w:rsid w:val="00C01BB2"/>
    <w:rsid w:val="00C01CEE"/>
    <w:rsid w:val="00C01E53"/>
    <w:rsid w:val="00C0208F"/>
    <w:rsid w:val="00C0225B"/>
    <w:rsid w:val="00C02E27"/>
    <w:rsid w:val="00C035DE"/>
    <w:rsid w:val="00C03C86"/>
    <w:rsid w:val="00C03CC4"/>
    <w:rsid w:val="00C03D6F"/>
    <w:rsid w:val="00C03DDB"/>
    <w:rsid w:val="00C03DFC"/>
    <w:rsid w:val="00C04771"/>
    <w:rsid w:val="00C04A0F"/>
    <w:rsid w:val="00C04EE8"/>
    <w:rsid w:val="00C050D9"/>
    <w:rsid w:val="00C05536"/>
    <w:rsid w:val="00C05766"/>
    <w:rsid w:val="00C059F4"/>
    <w:rsid w:val="00C05B50"/>
    <w:rsid w:val="00C05CF7"/>
    <w:rsid w:val="00C05F38"/>
    <w:rsid w:val="00C065F1"/>
    <w:rsid w:val="00C06D5C"/>
    <w:rsid w:val="00C06E91"/>
    <w:rsid w:val="00C07036"/>
    <w:rsid w:val="00C0707F"/>
    <w:rsid w:val="00C07651"/>
    <w:rsid w:val="00C0781A"/>
    <w:rsid w:val="00C07A22"/>
    <w:rsid w:val="00C100D5"/>
    <w:rsid w:val="00C10EEE"/>
    <w:rsid w:val="00C1101B"/>
    <w:rsid w:val="00C11136"/>
    <w:rsid w:val="00C11AAC"/>
    <w:rsid w:val="00C11F18"/>
    <w:rsid w:val="00C12219"/>
    <w:rsid w:val="00C12962"/>
    <w:rsid w:val="00C129E4"/>
    <w:rsid w:val="00C12F6B"/>
    <w:rsid w:val="00C13977"/>
    <w:rsid w:val="00C13FCD"/>
    <w:rsid w:val="00C14006"/>
    <w:rsid w:val="00C1491B"/>
    <w:rsid w:val="00C14931"/>
    <w:rsid w:val="00C151EA"/>
    <w:rsid w:val="00C15275"/>
    <w:rsid w:val="00C154B5"/>
    <w:rsid w:val="00C15DC4"/>
    <w:rsid w:val="00C15DFB"/>
    <w:rsid w:val="00C15E90"/>
    <w:rsid w:val="00C16394"/>
    <w:rsid w:val="00C16833"/>
    <w:rsid w:val="00C16893"/>
    <w:rsid w:val="00C172D4"/>
    <w:rsid w:val="00C17549"/>
    <w:rsid w:val="00C17E9C"/>
    <w:rsid w:val="00C203CC"/>
    <w:rsid w:val="00C20530"/>
    <w:rsid w:val="00C209E2"/>
    <w:rsid w:val="00C20B88"/>
    <w:rsid w:val="00C210B0"/>
    <w:rsid w:val="00C21360"/>
    <w:rsid w:val="00C21B72"/>
    <w:rsid w:val="00C22358"/>
    <w:rsid w:val="00C226B4"/>
    <w:rsid w:val="00C22A73"/>
    <w:rsid w:val="00C22B7B"/>
    <w:rsid w:val="00C231AC"/>
    <w:rsid w:val="00C23896"/>
    <w:rsid w:val="00C23B89"/>
    <w:rsid w:val="00C23E7F"/>
    <w:rsid w:val="00C2460B"/>
    <w:rsid w:val="00C24A49"/>
    <w:rsid w:val="00C2593B"/>
    <w:rsid w:val="00C25D0E"/>
    <w:rsid w:val="00C25EEF"/>
    <w:rsid w:val="00C2607A"/>
    <w:rsid w:val="00C26217"/>
    <w:rsid w:val="00C265F4"/>
    <w:rsid w:val="00C2697A"/>
    <w:rsid w:val="00C26B54"/>
    <w:rsid w:val="00C272C3"/>
    <w:rsid w:val="00C279E3"/>
    <w:rsid w:val="00C27C67"/>
    <w:rsid w:val="00C3052D"/>
    <w:rsid w:val="00C305F3"/>
    <w:rsid w:val="00C30BCC"/>
    <w:rsid w:val="00C30E0D"/>
    <w:rsid w:val="00C317A4"/>
    <w:rsid w:val="00C31C0C"/>
    <w:rsid w:val="00C31E4E"/>
    <w:rsid w:val="00C31F36"/>
    <w:rsid w:val="00C31FC5"/>
    <w:rsid w:val="00C32463"/>
    <w:rsid w:val="00C32525"/>
    <w:rsid w:val="00C32905"/>
    <w:rsid w:val="00C33340"/>
    <w:rsid w:val="00C33A3F"/>
    <w:rsid w:val="00C33E52"/>
    <w:rsid w:val="00C3415E"/>
    <w:rsid w:val="00C342B3"/>
    <w:rsid w:val="00C34323"/>
    <w:rsid w:val="00C3474D"/>
    <w:rsid w:val="00C34A85"/>
    <w:rsid w:val="00C34F17"/>
    <w:rsid w:val="00C35278"/>
    <w:rsid w:val="00C356FE"/>
    <w:rsid w:val="00C35F57"/>
    <w:rsid w:val="00C3601E"/>
    <w:rsid w:val="00C36645"/>
    <w:rsid w:val="00C36943"/>
    <w:rsid w:val="00C369FE"/>
    <w:rsid w:val="00C36A17"/>
    <w:rsid w:val="00C36B5D"/>
    <w:rsid w:val="00C36C4B"/>
    <w:rsid w:val="00C37317"/>
    <w:rsid w:val="00C37A0F"/>
    <w:rsid w:val="00C37BDA"/>
    <w:rsid w:val="00C40532"/>
    <w:rsid w:val="00C40E87"/>
    <w:rsid w:val="00C40E8C"/>
    <w:rsid w:val="00C418C8"/>
    <w:rsid w:val="00C41B53"/>
    <w:rsid w:val="00C41BF9"/>
    <w:rsid w:val="00C41D22"/>
    <w:rsid w:val="00C41EBA"/>
    <w:rsid w:val="00C42E1D"/>
    <w:rsid w:val="00C432A8"/>
    <w:rsid w:val="00C43BA7"/>
    <w:rsid w:val="00C43E73"/>
    <w:rsid w:val="00C4401F"/>
    <w:rsid w:val="00C4412F"/>
    <w:rsid w:val="00C4446A"/>
    <w:rsid w:val="00C44645"/>
    <w:rsid w:val="00C44B9D"/>
    <w:rsid w:val="00C46059"/>
    <w:rsid w:val="00C468DC"/>
    <w:rsid w:val="00C46938"/>
    <w:rsid w:val="00C4695A"/>
    <w:rsid w:val="00C46A3F"/>
    <w:rsid w:val="00C46B6E"/>
    <w:rsid w:val="00C46C1B"/>
    <w:rsid w:val="00C470B6"/>
    <w:rsid w:val="00C4768F"/>
    <w:rsid w:val="00C47A61"/>
    <w:rsid w:val="00C47D49"/>
    <w:rsid w:val="00C500B3"/>
    <w:rsid w:val="00C500D3"/>
    <w:rsid w:val="00C500EF"/>
    <w:rsid w:val="00C5040B"/>
    <w:rsid w:val="00C50F09"/>
    <w:rsid w:val="00C511CB"/>
    <w:rsid w:val="00C512C8"/>
    <w:rsid w:val="00C51701"/>
    <w:rsid w:val="00C51815"/>
    <w:rsid w:val="00C51B70"/>
    <w:rsid w:val="00C51C32"/>
    <w:rsid w:val="00C51D21"/>
    <w:rsid w:val="00C52435"/>
    <w:rsid w:val="00C525B1"/>
    <w:rsid w:val="00C526A8"/>
    <w:rsid w:val="00C5274B"/>
    <w:rsid w:val="00C52A66"/>
    <w:rsid w:val="00C53024"/>
    <w:rsid w:val="00C539A6"/>
    <w:rsid w:val="00C53D24"/>
    <w:rsid w:val="00C54D0E"/>
    <w:rsid w:val="00C55605"/>
    <w:rsid w:val="00C559B3"/>
    <w:rsid w:val="00C55AC7"/>
    <w:rsid w:val="00C55DE7"/>
    <w:rsid w:val="00C564CA"/>
    <w:rsid w:val="00C56B4F"/>
    <w:rsid w:val="00C56F23"/>
    <w:rsid w:val="00C573A5"/>
    <w:rsid w:val="00C57611"/>
    <w:rsid w:val="00C57B2E"/>
    <w:rsid w:val="00C57DE2"/>
    <w:rsid w:val="00C6003D"/>
    <w:rsid w:val="00C602A2"/>
    <w:rsid w:val="00C60751"/>
    <w:rsid w:val="00C60A5F"/>
    <w:rsid w:val="00C60DF7"/>
    <w:rsid w:val="00C61007"/>
    <w:rsid w:val="00C61DCA"/>
    <w:rsid w:val="00C6264A"/>
    <w:rsid w:val="00C62768"/>
    <w:rsid w:val="00C631A0"/>
    <w:rsid w:val="00C63AAF"/>
    <w:rsid w:val="00C63DB2"/>
    <w:rsid w:val="00C64662"/>
    <w:rsid w:val="00C64698"/>
    <w:rsid w:val="00C6497A"/>
    <w:rsid w:val="00C650B4"/>
    <w:rsid w:val="00C65205"/>
    <w:rsid w:val="00C6540B"/>
    <w:rsid w:val="00C65789"/>
    <w:rsid w:val="00C65A53"/>
    <w:rsid w:val="00C660B4"/>
    <w:rsid w:val="00C66280"/>
    <w:rsid w:val="00C66431"/>
    <w:rsid w:val="00C66CBA"/>
    <w:rsid w:val="00C66E01"/>
    <w:rsid w:val="00C672D8"/>
    <w:rsid w:val="00C67FBD"/>
    <w:rsid w:val="00C7035C"/>
    <w:rsid w:val="00C705EE"/>
    <w:rsid w:val="00C70D69"/>
    <w:rsid w:val="00C70DFC"/>
    <w:rsid w:val="00C70E4F"/>
    <w:rsid w:val="00C71078"/>
    <w:rsid w:val="00C712BD"/>
    <w:rsid w:val="00C7137C"/>
    <w:rsid w:val="00C71452"/>
    <w:rsid w:val="00C71527"/>
    <w:rsid w:val="00C71EC6"/>
    <w:rsid w:val="00C7211F"/>
    <w:rsid w:val="00C7214C"/>
    <w:rsid w:val="00C72C2D"/>
    <w:rsid w:val="00C7320B"/>
    <w:rsid w:val="00C737DD"/>
    <w:rsid w:val="00C73908"/>
    <w:rsid w:val="00C73C61"/>
    <w:rsid w:val="00C73C79"/>
    <w:rsid w:val="00C73D94"/>
    <w:rsid w:val="00C74356"/>
    <w:rsid w:val="00C747AC"/>
    <w:rsid w:val="00C74ABE"/>
    <w:rsid w:val="00C74E74"/>
    <w:rsid w:val="00C75628"/>
    <w:rsid w:val="00C75FA4"/>
    <w:rsid w:val="00C76B5C"/>
    <w:rsid w:val="00C76CD6"/>
    <w:rsid w:val="00C77247"/>
    <w:rsid w:val="00C7740D"/>
    <w:rsid w:val="00C777DD"/>
    <w:rsid w:val="00C77ADB"/>
    <w:rsid w:val="00C77CF3"/>
    <w:rsid w:val="00C805EE"/>
    <w:rsid w:val="00C8093C"/>
    <w:rsid w:val="00C80986"/>
    <w:rsid w:val="00C80B4F"/>
    <w:rsid w:val="00C810E1"/>
    <w:rsid w:val="00C81257"/>
    <w:rsid w:val="00C815F7"/>
    <w:rsid w:val="00C81B5F"/>
    <w:rsid w:val="00C81CC6"/>
    <w:rsid w:val="00C81DAA"/>
    <w:rsid w:val="00C81E7F"/>
    <w:rsid w:val="00C8222B"/>
    <w:rsid w:val="00C824A9"/>
    <w:rsid w:val="00C82C1B"/>
    <w:rsid w:val="00C82C30"/>
    <w:rsid w:val="00C82E21"/>
    <w:rsid w:val="00C83326"/>
    <w:rsid w:val="00C834F1"/>
    <w:rsid w:val="00C83694"/>
    <w:rsid w:val="00C83B5B"/>
    <w:rsid w:val="00C83F50"/>
    <w:rsid w:val="00C842ED"/>
    <w:rsid w:val="00C84639"/>
    <w:rsid w:val="00C8489B"/>
    <w:rsid w:val="00C848E0"/>
    <w:rsid w:val="00C8499E"/>
    <w:rsid w:val="00C849DF"/>
    <w:rsid w:val="00C84A28"/>
    <w:rsid w:val="00C852B7"/>
    <w:rsid w:val="00C85432"/>
    <w:rsid w:val="00C856FD"/>
    <w:rsid w:val="00C857D3"/>
    <w:rsid w:val="00C85D6E"/>
    <w:rsid w:val="00C85DC8"/>
    <w:rsid w:val="00C85DD7"/>
    <w:rsid w:val="00C86429"/>
    <w:rsid w:val="00C865ED"/>
    <w:rsid w:val="00C866B4"/>
    <w:rsid w:val="00C86837"/>
    <w:rsid w:val="00C86D18"/>
    <w:rsid w:val="00C86D56"/>
    <w:rsid w:val="00C872F4"/>
    <w:rsid w:val="00C8755B"/>
    <w:rsid w:val="00C87831"/>
    <w:rsid w:val="00C87920"/>
    <w:rsid w:val="00C87B54"/>
    <w:rsid w:val="00C87B7B"/>
    <w:rsid w:val="00C87EF0"/>
    <w:rsid w:val="00C90184"/>
    <w:rsid w:val="00C90311"/>
    <w:rsid w:val="00C90348"/>
    <w:rsid w:val="00C903F9"/>
    <w:rsid w:val="00C90B9C"/>
    <w:rsid w:val="00C90D76"/>
    <w:rsid w:val="00C91391"/>
    <w:rsid w:val="00C915C6"/>
    <w:rsid w:val="00C918D2"/>
    <w:rsid w:val="00C91B8D"/>
    <w:rsid w:val="00C91C30"/>
    <w:rsid w:val="00C91E60"/>
    <w:rsid w:val="00C92044"/>
    <w:rsid w:val="00C92E9B"/>
    <w:rsid w:val="00C92EB5"/>
    <w:rsid w:val="00C9338A"/>
    <w:rsid w:val="00C93E4E"/>
    <w:rsid w:val="00C93F2D"/>
    <w:rsid w:val="00C94141"/>
    <w:rsid w:val="00C945C2"/>
    <w:rsid w:val="00C949E2"/>
    <w:rsid w:val="00C94B22"/>
    <w:rsid w:val="00C94B55"/>
    <w:rsid w:val="00C95F5A"/>
    <w:rsid w:val="00C9624A"/>
    <w:rsid w:val="00C96696"/>
    <w:rsid w:val="00C96EE0"/>
    <w:rsid w:val="00C96F56"/>
    <w:rsid w:val="00C96FDC"/>
    <w:rsid w:val="00C9795E"/>
    <w:rsid w:val="00C97B4C"/>
    <w:rsid w:val="00C97C4D"/>
    <w:rsid w:val="00CA04D8"/>
    <w:rsid w:val="00CA0645"/>
    <w:rsid w:val="00CA117B"/>
    <w:rsid w:val="00CA18B7"/>
    <w:rsid w:val="00CA194F"/>
    <w:rsid w:val="00CA1BA1"/>
    <w:rsid w:val="00CA209E"/>
    <w:rsid w:val="00CA20F7"/>
    <w:rsid w:val="00CA2388"/>
    <w:rsid w:val="00CA24E1"/>
    <w:rsid w:val="00CA27C7"/>
    <w:rsid w:val="00CA2A10"/>
    <w:rsid w:val="00CA2B58"/>
    <w:rsid w:val="00CA2BF8"/>
    <w:rsid w:val="00CA2F3F"/>
    <w:rsid w:val="00CA2FA2"/>
    <w:rsid w:val="00CA4119"/>
    <w:rsid w:val="00CA41D9"/>
    <w:rsid w:val="00CA451A"/>
    <w:rsid w:val="00CA4BF1"/>
    <w:rsid w:val="00CA4E67"/>
    <w:rsid w:val="00CA535A"/>
    <w:rsid w:val="00CA5413"/>
    <w:rsid w:val="00CA5685"/>
    <w:rsid w:val="00CA57A8"/>
    <w:rsid w:val="00CA5C03"/>
    <w:rsid w:val="00CA65F8"/>
    <w:rsid w:val="00CA68EA"/>
    <w:rsid w:val="00CA7029"/>
    <w:rsid w:val="00CA72D7"/>
    <w:rsid w:val="00CA794D"/>
    <w:rsid w:val="00CA7E08"/>
    <w:rsid w:val="00CB07DA"/>
    <w:rsid w:val="00CB1B57"/>
    <w:rsid w:val="00CB2299"/>
    <w:rsid w:val="00CB231D"/>
    <w:rsid w:val="00CB232E"/>
    <w:rsid w:val="00CB2631"/>
    <w:rsid w:val="00CB2B51"/>
    <w:rsid w:val="00CB329B"/>
    <w:rsid w:val="00CB4E4B"/>
    <w:rsid w:val="00CB54CB"/>
    <w:rsid w:val="00CB57BF"/>
    <w:rsid w:val="00CB65C5"/>
    <w:rsid w:val="00CB6C35"/>
    <w:rsid w:val="00CB70D2"/>
    <w:rsid w:val="00CB72B8"/>
    <w:rsid w:val="00CB76A5"/>
    <w:rsid w:val="00CC02F7"/>
    <w:rsid w:val="00CC0771"/>
    <w:rsid w:val="00CC08A1"/>
    <w:rsid w:val="00CC0DEF"/>
    <w:rsid w:val="00CC0E82"/>
    <w:rsid w:val="00CC1483"/>
    <w:rsid w:val="00CC18F4"/>
    <w:rsid w:val="00CC1A79"/>
    <w:rsid w:val="00CC1A91"/>
    <w:rsid w:val="00CC1ECB"/>
    <w:rsid w:val="00CC20A8"/>
    <w:rsid w:val="00CC215C"/>
    <w:rsid w:val="00CC22F9"/>
    <w:rsid w:val="00CC30AF"/>
    <w:rsid w:val="00CC30EC"/>
    <w:rsid w:val="00CC3102"/>
    <w:rsid w:val="00CC31C0"/>
    <w:rsid w:val="00CC355D"/>
    <w:rsid w:val="00CC420C"/>
    <w:rsid w:val="00CC421F"/>
    <w:rsid w:val="00CC495B"/>
    <w:rsid w:val="00CC49C7"/>
    <w:rsid w:val="00CC4F6E"/>
    <w:rsid w:val="00CC58D5"/>
    <w:rsid w:val="00CC5BD9"/>
    <w:rsid w:val="00CC6510"/>
    <w:rsid w:val="00CC67B7"/>
    <w:rsid w:val="00CC72E9"/>
    <w:rsid w:val="00CC74CC"/>
    <w:rsid w:val="00CC7633"/>
    <w:rsid w:val="00CC7C4F"/>
    <w:rsid w:val="00CC7EF4"/>
    <w:rsid w:val="00CD005A"/>
    <w:rsid w:val="00CD029C"/>
    <w:rsid w:val="00CD02D9"/>
    <w:rsid w:val="00CD03AF"/>
    <w:rsid w:val="00CD054B"/>
    <w:rsid w:val="00CD0B4C"/>
    <w:rsid w:val="00CD1A9A"/>
    <w:rsid w:val="00CD1EC7"/>
    <w:rsid w:val="00CD1F04"/>
    <w:rsid w:val="00CD21DA"/>
    <w:rsid w:val="00CD24B6"/>
    <w:rsid w:val="00CD29F0"/>
    <w:rsid w:val="00CD2B46"/>
    <w:rsid w:val="00CD2BAA"/>
    <w:rsid w:val="00CD2D48"/>
    <w:rsid w:val="00CD2FEA"/>
    <w:rsid w:val="00CD34AE"/>
    <w:rsid w:val="00CD36E7"/>
    <w:rsid w:val="00CD3721"/>
    <w:rsid w:val="00CD3732"/>
    <w:rsid w:val="00CD3ACA"/>
    <w:rsid w:val="00CD3FD2"/>
    <w:rsid w:val="00CD474C"/>
    <w:rsid w:val="00CD4C3C"/>
    <w:rsid w:val="00CD4E5D"/>
    <w:rsid w:val="00CD5306"/>
    <w:rsid w:val="00CD538E"/>
    <w:rsid w:val="00CD5489"/>
    <w:rsid w:val="00CD5845"/>
    <w:rsid w:val="00CD61A1"/>
    <w:rsid w:val="00CD65DF"/>
    <w:rsid w:val="00CD6B0E"/>
    <w:rsid w:val="00CD6B13"/>
    <w:rsid w:val="00CD6F24"/>
    <w:rsid w:val="00CD7375"/>
    <w:rsid w:val="00CD744B"/>
    <w:rsid w:val="00CD7D03"/>
    <w:rsid w:val="00CD7D3F"/>
    <w:rsid w:val="00CD7DFA"/>
    <w:rsid w:val="00CE01AE"/>
    <w:rsid w:val="00CE0527"/>
    <w:rsid w:val="00CE0645"/>
    <w:rsid w:val="00CE073B"/>
    <w:rsid w:val="00CE0D03"/>
    <w:rsid w:val="00CE0F6D"/>
    <w:rsid w:val="00CE1021"/>
    <w:rsid w:val="00CE1140"/>
    <w:rsid w:val="00CE12D3"/>
    <w:rsid w:val="00CE1810"/>
    <w:rsid w:val="00CE1904"/>
    <w:rsid w:val="00CE193A"/>
    <w:rsid w:val="00CE1CD2"/>
    <w:rsid w:val="00CE1F56"/>
    <w:rsid w:val="00CE2693"/>
    <w:rsid w:val="00CE26D5"/>
    <w:rsid w:val="00CE2730"/>
    <w:rsid w:val="00CE2AF9"/>
    <w:rsid w:val="00CE381E"/>
    <w:rsid w:val="00CE3C73"/>
    <w:rsid w:val="00CE40DA"/>
    <w:rsid w:val="00CE45F9"/>
    <w:rsid w:val="00CE541A"/>
    <w:rsid w:val="00CE574A"/>
    <w:rsid w:val="00CE6937"/>
    <w:rsid w:val="00CE6983"/>
    <w:rsid w:val="00CE6D20"/>
    <w:rsid w:val="00CE6E66"/>
    <w:rsid w:val="00CE708E"/>
    <w:rsid w:val="00CE73A6"/>
    <w:rsid w:val="00CE7625"/>
    <w:rsid w:val="00CF064D"/>
    <w:rsid w:val="00CF10E7"/>
    <w:rsid w:val="00CF1126"/>
    <w:rsid w:val="00CF1896"/>
    <w:rsid w:val="00CF19B3"/>
    <w:rsid w:val="00CF2217"/>
    <w:rsid w:val="00CF23EC"/>
    <w:rsid w:val="00CF23FE"/>
    <w:rsid w:val="00CF27C7"/>
    <w:rsid w:val="00CF2E4B"/>
    <w:rsid w:val="00CF2E58"/>
    <w:rsid w:val="00CF32C5"/>
    <w:rsid w:val="00CF35E0"/>
    <w:rsid w:val="00CF3AB9"/>
    <w:rsid w:val="00CF4800"/>
    <w:rsid w:val="00CF4BC3"/>
    <w:rsid w:val="00CF4D17"/>
    <w:rsid w:val="00CF51D4"/>
    <w:rsid w:val="00CF5289"/>
    <w:rsid w:val="00CF556B"/>
    <w:rsid w:val="00CF5BE8"/>
    <w:rsid w:val="00CF5C95"/>
    <w:rsid w:val="00CF60CF"/>
    <w:rsid w:val="00CF6391"/>
    <w:rsid w:val="00CF63D1"/>
    <w:rsid w:val="00CF661D"/>
    <w:rsid w:val="00CF6F1A"/>
    <w:rsid w:val="00CF7192"/>
    <w:rsid w:val="00D00032"/>
    <w:rsid w:val="00D000CB"/>
    <w:rsid w:val="00D000E1"/>
    <w:rsid w:val="00D005A0"/>
    <w:rsid w:val="00D00637"/>
    <w:rsid w:val="00D00980"/>
    <w:rsid w:val="00D00C8D"/>
    <w:rsid w:val="00D00D7A"/>
    <w:rsid w:val="00D012F9"/>
    <w:rsid w:val="00D0138F"/>
    <w:rsid w:val="00D014C4"/>
    <w:rsid w:val="00D02385"/>
    <w:rsid w:val="00D02514"/>
    <w:rsid w:val="00D02E56"/>
    <w:rsid w:val="00D03E59"/>
    <w:rsid w:val="00D03EC4"/>
    <w:rsid w:val="00D040B6"/>
    <w:rsid w:val="00D04645"/>
    <w:rsid w:val="00D0465B"/>
    <w:rsid w:val="00D04A25"/>
    <w:rsid w:val="00D04A8B"/>
    <w:rsid w:val="00D04B17"/>
    <w:rsid w:val="00D05360"/>
    <w:rsid w:val="00D055D4"/>
    <w:rsid w:val="00D058B7"/>
    <w:rsid w:val="00D05A5D"/>
    <w:rsid w:val="00D05A8B"/>
    <w:rsid w:val="00D05F1E"/>
    <w:rsid w:val="00D06787"/>
    <w:rsid w:val="00D06DCE"/>
    <w:rsid w:val="00D06E90"/>
    <w:rsid w:val="00D07274"/>
    <w:rsid w:val="00D07682"/>
    <w:rsid w:val="00D078D2"/>
    <w:rsid w:val="00D07C95"/>
    <w:rsid w:val="00D10D04"/>
    <w:rsid w:val="00D10D6D"/>
    <w:rsid w:val="00D1160E"/>
    <w:rsid w:val="00D117AF"/>
    <w:rsid w:val="00D1191A"/>
    <w:rsid w:val="00D11CAB"/>
    <w:rsid w:val="00D12C73"/>
    <w:rsid w:val="00D12CD4"/>
    <w:rsid w:val="00D12E4D"/>
    <w:rsid w:val="00D132A1"/>
    <w:rsid w:val="00D13760"/>
    <w:rsid w:val="00D13C76"/>
    <w:rsid w:val="00D1472A"/>
    <w:rsid w:val="00D14D54"/>
    <w:rsid w:val="00D14D7A"/>
    <w:rsid w:val="00D15626"/>
    <w:rsid w:val="00D16310"/>
    <w:rsid w:val="00D16758"/>
    <w:rsid w:val="00D16E70"/>
    <w:rsid w:val="00D176EC"/>
    <w:rsid w:val="00D178F0"/>
    <w:rsid w:val="00D17B1C"/>
    <w:rsid w:val="00D17C7A"/>
    <w:rsid w:val="00D17C9A"/>
    <w:rsid w:val="00D20115"/>
    <w:rsid w:val="00D211A2"/>
    <w:rsid w:val="00D21368"/>
    <w:rsid w:val="00D21439"/>
    <w:rsid w:val="00D215D5"/>
    <w:rsid w:val="00D2160E"/>
    <w:rsid w:val="00D218E9"/>
    <w:rsid w:val="00D21C05"/>
    <w:rsid w:val="00D21D6A"/>
    <w:rsid w:val="00D21F28"/>
    <w:rsid w:val="00D22063"/>
    <w:rsid w:val="00D22235"/>
    <w:rsid w:val="00D226C6"/>
    <w:rsid w:val="00D2275B"/>
    <w:rsid w:val="00D22A20"/>
    <w:rsid w:val="00D22D4E"/>
    <w:rsid w:val="00D23510"/>
    <w:rsid w:val="00D23F52"/>
    <w:rsid w:val="00D24987"/>
    <w:rsid w:val="00D24D48"/>
    <w:rsid w:val="00D24E72"/>
    <w:rsid w:val="00D2532F"/>
    <w:rsid w:val="00D253D0"/>
    <w:rsid w:val="00D25574"/>
    <w:rsid w:val="00D25AE1"/>
    <w:rsid w:val="00D25CA0"/>
    <w:rsid w:val="00D25D4F"/>
    <w:rsid w:val="00D25F25"/>
    <w:rsid w:val="00D26AFC"/>
    <w:rsid w:val="00D26E8A"/>
    <w:rsid w:val="00D26EE3"/>
    <w:rsid w:val="00D26FA5"/>
    <w:rsid w:val="00D27070"/>
    <w:rsid w:val="00D272B7"/>
    <w:rsid w:val="00D2739C"/>
    <w:rsid w:val="00D277A4"/>
    <w:rsid w:val="00D27D7E"/>
    <w:rsid w:val="00D30FDF"/>
    <w:rsid w:val="00D310F6"/>
    <w:rsid w:val="00D3142C"/>
    <w:rsid w:val="00D31745"/>
    <w:rsid w:val="00D32B7E"/>
    <w:rsid w:val="00D33001"/>
    <w:rsid w:val="00D330CB"/>
    <w:rsid w:val="00D3354E"/>
    <w:rsid w:val="00D33788"/>
    <w:rsid w:val="00D33B0A"/>
    <w:rsid w:val="00D33F70"/>
    <w:rsid w:val="00D348DE"/>
    <w:rsid w:val="00D34912"/>
    <w:rsid w:val="00D35045"/>
    <w:rsid w:val="00D351B9"/>
    <w:rsid w:val="00D35490"/>
    <w:rsid w:val="00D35724"/>
    <w:rsid w:val="00D35725"/>
    <w:rsid w:val="00D35952"/>
    <w:rsid w:val="00D35A63"/>
    <w:rsid w:val="00D361A7"/>
    <w:rsid w:val="00D366D1"/>
    <w:rsid w:val="00D36A1D"/>
    <w:rsid w:val="00D36E41"/>
    <w:rsid w:val="00D36E7B"/>
    <w:rsid w:val="00D37D0F"/>
    <w:rsid w:val="00D37F64"/>
    <w:rsid w:val="00D401B1"/>
    <w:rsid w:val="00D401F6"/>
    <w:rsid w:val="00D40419"/>
    <w:rsid w:val="00D40B59"/>
    <w:rsid w:val="00D40C36"/>
    <w:rsid w:val="00D40CAD"/>
    <w:rsid w:val="00D41059"/>
    <w:rsid w:val="00D4122B"/>
    <w:rsid w:val="00D4168B"/>
    <w:rsid w:val="00D423FC"/>
    <w:rsid w:val="00D42444"/>
    <w:rsid w:val="00D42571"/>
    <w:rsid w:val="00D42A04"/>
    <w:rsid w:val="00D42CF7"/>
    <w:rsid w:val="00D42F04"/>
    <w:rsid w:val="00D433ED"/>
    <w:rsid w:val="00D439CB"/>
    <w:rsid w:val="00D43C43"/>
    <w:rsid w:val="00D43F52"/>
    <w:rsid w:val="00D44820"/>
    <w:rsid w:val="00D448BC"/>
    <w:rsid w:val="00D456C3"/>
    <w:rsid w:val="00D45BA4"/>
    <w:rsid w:val="00D46D50"/>
    <w:rsid w:val="00D47299"/>
    <w:rsid w:val="00D47329"/>
    <w:rsid w:val="00D473EE"/>
    <w:rsid w:val="00D47444"/>
    <w:rsid w:val="00D4762C"/>
    <w:rsid w:val="00D4780A"/>
    <w:rsid w:val="00D50759"/>
    <w:rsid w:val="00D508E5"/>
    <w:rsid w:val="00D50948"/>
    <w:rsid w:val="00D50CE2"/>
    <w:rsid w:val="00D5137E"/>
    <w:rsid w:val="00D51591"/>
    <w:rsid w:val="00D516B0"/>
    <w:rsid w:val="00D5194D"/>
    <w:rsid w:val="00D51966"/>
    <w:rsid w:val="00D52D07"/>
    <w:rsid w:val="00D532F0"/>
    <w:rsid w:val="00D546A8"/>
    <w:rsid w:val="00D54A76"/>
    <w:rsid w:val="00D54E49"/>
    <w:rsid w:val="00D54F86"/>
    <w:rsid w:val="00D5592D"/>
    <w:rsid w:val="00D55BC2"/>
    <w:rsid w:val="00D56187"/>
    <w:rsid w:val="00D5657B"/>
    <w:rsid w:val="00D56622"/>
    <w:rsid w:val="00D5676E"/>
    <w:rsid w:val="00D56787"/>
    <w:rsid w:val="00D567C1"/>
    <w:rsid w:val="00D567D4"/>
    <w:rsid w:val="00D567FD"/>
    <w:rsid w:val="00D5691C"/>
    <w:rsid w:val="00D56C53"/>
    <w:rsid w:val="00D57545"/>
    <w:rsid w:val="00D57922"/>
    <w:rsid w:val="00D57A95"/>
    <w:rsid w:val="00D57B92"/>
    <w:rsid w:val="00D57D44"/>
    <w:rsid w:val="00D6021D"/>
    <w:rsid w:val="00D60355"/>
    <w:rsid w:val="00D60AF4"/>
    <w:rsid w:val="00D60BB1"/>
    <w:rsid w:val="00D60F9D"/>
    <w:rsid w:val="00D6139E"/>
    <w:rsid w:val="00D614C0"/>
    <w:rsid w:val="00D61F86"/>
    <w:rsid w:val="00D62023"/>
    <w:rsid w:val="00D6202D"/>
    <w:rsid w:val="00D62473"/>
    <w:rsid w:val="00D624B8"/>
    <w:rsid w:val="00D634D5"/>
    <w:rsid w:val="00D634F5"/>
    <w:rsid w:val="00D63993"/>
    <w:rsid w:val="00D6406A"/>
    <w:rsid w:val="00D64B05"/>
    <w:rsid w:val="00D64D44"/>
    <w:rsid w:val="00D64EF7"/>
    <w:rsid w:val="00D65602"/>
    <w:rsid w:val="00D65C87"/>
    <w:rsid w:val="00D65EAE"/>
    <w:rsid w:val="00D664BD"/>
    <w:rsid w:val="00D6697B"/>
    <w:rsid w:val="00D66A03"/>
    <w:rsid w:val="00D66BA7"/>
    <w:rsid w:val="00D67CB7"/>
    <w:rsid w:val="00D67CD4"/>
    <w:rsid w:val="00D711E9"/>
    <w:rsid w:val="00D71A71"/>
    <w:rsid w:val="00D71B64"/>
    <w:rsid w:val="00D71E7F"/>
    <w:rsid w:val="00D7242F"/>
    <w:rsid w:val="00D72C35"/>
    <w:rsid w:val="00D72CC1"/>
    <w:rsid w:val="00D72F5F"/>
    <w:rsid w:val="00D731DC"/>
    <w:rsid w:val="00D73220"/>
    <w:rsid w:val="00D744AD"/>
    <w:rsid w:val="00D7469A"/>
    <w:rsid w:val="00D748C4"/>
    <w:rsid w:val="00D74C52"/>
    <w:rsid w:val="00D7520D"/>
    <w:rsid w:val="00D75EA4"/>
    <w:rsid w:val="00D7625C"/>
    <w:rsid w:val="00D762E5"/>
    <w:rsid w:val="00D76A13"/>
    <w:rsid w:val="00D76C6B"/>
    <w:rsid w:val="00D76E7C"/>
    <w:rsid w:val="00D776A6"/>
    <w:rsid w:val="00D779F7"/>
    <w:rsid w:val="00D77B06"/>
    <w:rsid w:val="00D8031A"/>
    <w:rsid w:val="00D805AD"/>
    <w:rsid w:val="00D80B40"/>
    <w:rsid w:val="00D80B6B"/>
    <w:rsid w:val="00D80C8B"/>
    <w:rsid w:val="00D81230"/>
    <w:rsid w:val="00D812EE"/>
    <w:rsid w:val="00D81874"/>
    <w:rsid w:val="00D81B6B"/>
    <w:rsid w:val="00D81D1A"/>
    <w:rsid w:val="00D81DAC"/>
    <w:rsid w:val="00D81E37"/>
    <w:rsid w:val="00D81ED8"/>
    <w:rsid w:val="00D81F35"/>
    <w:rsid w:val="00D8211B"/>
    <w:rsid w:val="00D82545"/>
    <w:rsid w:val="00D82602"/>
    <w:rsid w:val="00D82644"/>
    <w:rsid w:val="00D82803"/>
    <w:rsid w:val="00D82EFE"/>
    <w:rsid w:val="00D83453"/>
    <w:rsid w:val="00D83CCB"/>
    <w:rsid w:val="00D83E1B"/>
    <w:rsid w:val="00D83E5E"/>
    <w:rsid w:val="00D84080"/>
    <w:rsid w:val="00D842A3"/>
    <w:rsid w:val="00D853D1"/>
    <w:rsid w:val="00D855CC"/>
    <w:rsid w:val="00D85645"/>
    <w:rsid w:val="00D85733"/>
    <w:rsid w:val="00D858D5"/>
    <w:rsid w:val="00D85994"/>
    <w:rsid w:val="00D859A6"/>
    <w:rsid w:val="00D85D61"/>
    <w:rsid w:val="00D85D76"/>
    <w:rsid w:val="00D85E73"/>
    <w:rsid w:val="00D85F77"/>
    <w:rsid w:val="00D8662F"/>
    <w:rsid w:val="00D86F2A"/>
    <w:rsid w:val="00D86FD5"/>
    <w:rsid w:val="00D87099"/>
    <w:rsid w:val="00D873DA"/>
    <w:rsid w:val="00D873EB"/>
    <w:rsid w:val="00D87849"/>
    <w:rsid w:val="00D879D6"/>
    <w:rsid w:val="00D87C9E"/>
    <w:rsid w:val="00D87CF2"/>
    <w:rsid w:val="00D87D0D"/>
    <w:rsid w:val="00D90036"/>
    <w:rsid w:val="00D900DA"/>
    <w:rsid w:val="00D904D5"/>
    <w:rsid w:val="00D9099B"/>
    <w:rsid w:val="00D90BEB"/>
    <w:rsid w:val="00D90E3D"/>
    <w:rsid w:val="00D91EA2"/>
    <w:rsid w:val="00D9204F"/>
    <w:rsid w:val="00D922EE"/>
    <w:rsid w:val="00D928AE"/>
    <w:rsid w:val="00D93229"/>
    <w:rsid w:val="00D934AC"/>
    <w:rsid w:val="00D94207"/>
    <w:rsid w:val="00D945AE"/>
    <w:rsid w:val="00D94739"/>
    <w:rsid w:val="00D94751"/>
    <w:rsid w:val="00D955A5"/>
    <w:rsid w:val="00D956AC"/>
    <w:rsid w:val="00D957BD"/>
    <w:rsid w:val="00D958C7"/>
    <w:rsid w:val="00D95A48"/>
    <w:rsid w:val="00D95D81"/>
    <w:rsid w:val="00D9641D"/>
    <w:rsid w:val="00D965EF"/>
    <w:rsid w:val="00D96C62"/>
    <w:rsid w:val="00D96F34"/>
    <w:rsid w:val="00D97527"/>
    <w:rsid w:val="00D97FBA"/>
    <w:rsid w:val="00DA081C"/>
    <w:rsid w:val="00DA0965"/>
    <w:rsid w:val="00DA09F8"/>
    <w:rsid w:val="00DA0AA1"/>
    <w:rsid w:val="00DA112D"/>
    <w:rsid w:val="00DA142A"/>
    <w:rsid w:val="00DA1552"/>
    <w:rsid w:val="00DA1806"/>
    <w:rsid w:val="00DA2005"/>
    <w:rsid w:val="00DA2159"/>
    <w:rsid w:val="00DA258B"/>
    <w:rsid w:val="00DA25A3"/>
    <w:rsid w:val="00DA2B01"/>
    <w:rsid w:val="00DA2D28"/>
    <w:rsid w:val="00DA2FCD"/>
    <w:rsid w:val="00DA3194"/>
    <w:rsid w:val="00DA3270"/>
    <w:rsid w:val="00DA3474"/>
    <w:rsid w:val="00DA35D6"/>
    <w:rsid w:val="00DA366F"/>
    <w:rsid w:val="00DA38DA"/>
    <w:rsid w:val="00DA42D5"/>
    <w:rsid w:val="00DA434C"/>
    <w:rsid w:val="00DA487E"/>
    <w:rsid w:val="00DA4B9F"/>
    <w:rsid w:val="00DA501A"/>
    <w:rsid w:val="00DA5043"/>
    <w:rsid w:val="00DA52BE"/>
    <w:rsid w:val="00DA5472"/>
    <w:rsid w:val="00DA5625"/>
    <w:rsid w:val="00DA56C9"/>
    <w:rsid w:val="00DA6EDE"/>
    <w:rsid w:val="00DA75C0"/>
    <w:rsid w:val="00DA7680"/>
    <w:rsid w:val="00DA7AFE"/>
    <w:rsid w:val="00DA7FC3"/>
    <w:rsid w:val="00DB07C3"/>
    <w:rsid w:val="00DB1558"/>
    <w:rsid w:val="00DB169D"/>
    <w:rsid w:val="00DB22C9"/>
    <w:rsid w:val="00DB260C"/>
    <w:rsid w:val="00DB29A5"/>
    <w:rsid w:val="00DB2A4F"/>
    <w:rsid w:val="00DB2CFB"/>
    <w:rsid w:val="00DB324C"/>
    <w:rsid w:val="00DB3F86"/>
    <w:rsid w:val="00DB4107"/>
    <w:rsid w:val="00DB4198"/>
    <w:rsid w:val="00DB4375"/>
    <w:rsid w:val="00DB44D7"/>
    <w:rsid w:val="00DB539C"/>
    <w:rsid w:val="00DB5ACF"/>
    <w:rsid w:val="00DB5BB8"/>
    <w:rsid w:val="00DB6594"/>
    <w:rsid w:val="00DB682D"/>
    <w:rsid w:val="00DB6C4E"/>
    <w:rsid w:val="00DB6EA0"/>
    <w:rsid w:val="00DB7655"/>
    <w:rsid w:val="00DB77EE"/>
    <w:rsid w:val="00DB7D14"/>
    <w:rsid w:val="00DC02DE"/>
    <w:rsid w:val="00DC06EF"/>
    <w:rsid w:val="00DC09A1"/>
    <w:rsid w:val="00DC0B2D"/>
    <w:rsid w:val="00DC1A5F"/>
    <w:rsid w:val="00DC1DB7"/>
    <w:rsid w:val="00DC213A"/>
    <w:rsid w:val="00DC2158"/>
    <w:rsid w:val="00DC25CE"/>
    <w:rsid w:val="00DC2727"/>
    <w:rsid w:val="00DC279A"/>
    <w:rsid w:val="00DC2CA1"/>
    <w:rsid w:val="00DC2F18"/>
    <w:rsid w:val="00DC3289"/>
    <w:rsid w:val="00DC4134"/>
    <w:rsid w:val="00DC4253"/>
    <w:rsid w:val="00DC428C"/>
    <w:rsid w:val="00DC4483"/>
    <w:rsid w:val="00DC44B5"/>
    <w:rsid w:val="00DC4530"/>
    <w:rsid w:val="00DC4B4E"/>
    <w:rsid w:val="00DC4BFA"/>
    <w:rsid w:val="00DC4E9A"/>
    <w:rsid w:val="00DC4FD0"/>
    <w:rsid w:val="00DC5117"/>
    <w:rsid w:val="00DC531E"/>
    <w:rsid w:val="00DC537F"/>
    <w:rsid w:val="00DC55EF"/>
    <w:rsid w:val="00DC575A"/>
    <w:rsid w:val="00DC595C"/>
    <w:rsid w:val="00DC59EF"/>
    <w:rsid w:val="00DC59F1"/>
    <w:rsid w:val="00DC63EE"/>
    <w:rsid w:val="00DC640C"/>
    <w:rsid w:val="00DC699D"/>
    <w:rsid w:val="00DC749D"/>
    <w:rsid w:val="00DC7A1E"/>
    <w:rsid w:val="00DC7A99"/>
    <w:rsid w:val="00DC7D87"/>
    <w:rsid w:val="00DC7E2D"/>
    <w:rsid w:val="00DD0122"/>
    <w:rsid w:val="00DD028A"/>
    <w:rsid w:val="00DD0B18"/>
    <w:rsid w:val="00DD1376"/>
    <w:rsid w:val="00DD1949"/>
    <w:rsid w:val="00DD1DC7"/>
    <w:rsid w:val="00DD1EAB"/>
    <w:rsid w:val="00DD2026"/>
    <w:rsid w:val="00DD21A4"/>
    <w:rsid w:val="00DD2712"/>
    <w:rsid w:val="00DD2B1E"/>
    <w:rsid w:val="00DD3447"/>
    <w:rsid w:val="00DD38AF"/>
    <w:rsid w:val="00DD38EE"/>
    <w:rsid w:val="00DD39C3"/>
    <w:rsid w:val="00DD3C23"/>
    <w:rsid w:val="00DD42AB"/>
    <w:rsid w:val="00DD4781"/>
    <w:rsid w:val="00DD480D"/>
    <w:rsid w:val="00DD4902"/>
    <w:rsid w:val="00DD552E"/>
    <w:rsid w:val="00DD566D"/>
    <w:rsid w:val="00DD584D"/>
    <w:rsid w:val="00DD5C24"/>
    <w:rsid w:val="00DD5DB0"/>
    <w:rsid w:val="00DD61F9"/>
    <w:rsid w:val="00DD639F"/>
    <w:rsid w:val="00DD6408"/>
    <w:rsid w:val="00DD7126"/>
    <w:rsid w:val="00DD7279"/>
    <w:rsid w:val="00DD7C63"/>
    <w:rsid w:val="00DD7F44"/>
    <w:rsid w:val="00DE05C6"/>
    <w:rsid w:val="00DE0795"/>
    <w:rsid w:val="00DE0CD8"/>
    <w:rsid w:val="00DE0CDA"/>
    <w:rsid w:val="00DE16AC"/>
    <w:rsid w:val="00DE1B39"/>
    <w:rsid w:val="00DE1F20"/>
    <w:rsid w:val="00DE2065"/>
    <w:rsid w:val="00DE2085"/>
    <w:rsid w:val="00DE2107"/>
    <w:rsid w:val="00DE2305"/>
    <w:rsid w:val="00DE2457"/>
    <w:rsid w:val="00DE25B0"/>
    <w:rsid w:val="00DE3013"/>
    <w:rsid w:val="00DE3336"/>
    <w:rsid w:val="00DE3398"/>
    <w:rsid w:val="00DE38CF"/>
    <w:rsid w:val="00DE390B"/>
    <w:rsid w:val="00DE4372"/>
    <w:rsid w:val="00DE5777"/>
    <w:rsid w:val="00DE58E6"/>
    <w:rsid w:val="00DE5EC0"/>
    <w:rsid w:val="00DE6084"/>
    <w:rsid w:val="00DE619D"/>
    <w:rsid w:val="00DE6C30"/>
    <w:rsid w:val="00DE6E3C"/>
    <w:rsid w:val="00DE773F"/>
    <w:rsid w:val="00DE795F"/>
    <w:rsid w:val="00DE7A09"/>
    <w:rsid w:val="00DF0160"/>
    <w:rsid w:val="00DF0D35"/>
    <w:rsid w:val="00DF0EB9"/>
    <w:rsid w:val="00DF0F67"/>
    <w:rsid w:val="00DF14F0"/>
    <w:rsid w:val="00DF16FF"/>
    <w:rsid w:val="00DF19D5"/>
    <w:rsid w:val="00DF24C3"/>
    <w:rsid w:val="00DF2842"/>
    <w:rsid w:val="00DF2EDA"/>
    <w:rsid w:val="00DF30CB"/>
    <w:rsid w:val="00DF3C3C"/>
    <w:rsid w:val="00DF4131"/>
    <w:rsid w:val="00DF45E6"/>
    <w:rsid w:val="00DF4601"/>
    <w:rsid w:val="00DF47C7"/>
    <w:rsid w:val="00DF4DA5"/>
    <w:rsid w:val="00DF5119"/>
    <w:rsid w:val="00DF59D4"/>
    <w:rsid w:val="00DF5C03"/>
    <w:rsid w:val="00DF5F30"/>
    <w:rsid w:val="00DF6692"/>
    <w:rsid w:val="00DF6771"/>
    <w:rsid w:val="00DF6A32"/>
    <w:rsid w:val="00DF6F16"/>
    <w:rsid w:val="00DF7AE6"/>
    <w:rsid w:val="00DF7D3E"/>
    <w:rsid w:val="00DF7F09"/>
    <w:rsid w:val="00DF7F53"/>
    <w:rsid w:val="00E0020F"/>
    <w:rsid w:val="00E00509"/>
    <w:rsid w:val="00E00B3F"/>
    <w:rsid w:val="00E00BAC"/>
    <w:rsid w:val="00E015AE"/>
    <w:rsid w:val="00E016CD"/>
    <w:rsid w:val="00E02277"/>
    <w:rsid w:val="00E023DF"/>
    <w:rsid w:val="00E0246F"/>
    <w:rsid w:val="00E024A7"/>
    <w:rsid w:val="00E02793"/>
    <w:rsid w:val="00E02D1B"/>
    <w:rsid w:val="00E03125"/>
    <w:rsid w:val="00E03A50"/>
    <w:rsid w:val="00E03AD2"/>
    <w:rsid w:val="00E03C5E"/>
    <w:rsid w:val="00E03F14"/>
    <w:rsid w:val="00E0401C"/>
    <w:rsid w:val="00E040B6"/>
    <w:rsid w:val="00E04112"/>
    <w:rsid w:val="00E04543"/>
    <w:rsid w:val="00E046B4"/>
    <w:rsid w:val="00E055ED"/>
    <w:rsid w:val="00E0566D"/>
    <w:rsid w:val="00E057DC"/>
    <w:rsid w:val="00E05A34"/>
    <w:rsid w:val="00E05D0D"/>
    <w:rsid w:val="00E05E8A"/>
    <w:rsid w:val="00E06353"/>
    <w:rsid w:val="00E06546"/>
    <w:rsid w:val="00E06A33"/>
    <w:rsid w:val="00E06FA5"/>
    <w:rsid w:val="00E077DB"/>
    <w:rsid w:val="00E0799B"/>
    <w:rsid w:val="00E1089D"/>
    <w:rsid w:val="00E10974"/>
    <w:rsid w:val="00E10CA6"/>
    <w:rsid w:val="00E11433"/>
    <w:rsid w:val="00E117A0"/>
    <w:rsid w:val="00E121FB"/>
    <w:rsid w:val="00E1273F"/>
    <w:rsid w:val="00E12A90"/>
    <w:rsid w:val="00E12B43"/>
    <w:rsid w:val="00E12E20"/>
    <w:rsid w:val="00E136BD"/>
    <w:rsid w:val="00E1399B"/>
    <w:rsid w:val="00E13A0C"/>
    <w:rsid w:val="00E14668"/>
    <w:rsid w:val="00E1500C"/>
    <w:rsid w:val="00E153B4"/>
    <w:rsid w:val="00E1540B"/>
    <w:rsid w:val="00E15A2A"/>
    <w:rsid w:val="00E15CA9"/>
    <w:rsid w:val="00E1640A"/>
    <w:rsid w:val="00E166EB"/>
    <w:rsid w:val="00E16D0C"/>
    <w:rsid w:val="00E17081"/>
    <w:rsid w:val="00E170C6"/>
    <w:rsid w:val="00E1767F"/>
    <w:rsid w:val="00E1772F"/>
    <w:rsid w:val="00E201CB"/>
    <w:rsid w:val="00E2037E"/>
    <w:rsid w:val="00E20481"/>
    <w:rsid w:val="00E20B25"/>
    <w:rsid w:val="00E20C54"/>
    <w:rsid w:val="00E20D79"/>
    <w:rsid w:val="00E21447"/>
    <w:rsid w:val="00E21BB5"/>
    <w:rsid w:val="00E21E69"/>
    <w:rsid w:val="00E22CD6"/>
    <w:rsid w:val="00E22D64"/>
    <w:rsid w:val="00E231D3"/>
    <w:rsid w:val="00E237A0"/>
    <w:rsid w:val="00E2422F"/>
    <w:rsid w:val="00E246AA"/>
    <w:rsid w:val="00E259E9"/>
    <w:rsid w:val="00E26144"/>
    <w:rsid w:val="00E267E5"/>
    <w:rsid w:val="00E269DF"/>
    <w:rsid w:val="00E26E53"/>
    <w:rsid w:val="00E26FDD"/>
    <w:rsid w:val="00E27296"/>
    <w:rsid w:val="00E2743E"/>
    <w:rsid w:val="00E274A7"/>
    <w:rsid w:val="00E27B6A"/>
    <w:rsid w:val="00E27C4F"/>
    <w:rsid w:val="00E27E2A"/>
    <w:rsid w:val="00E27E3E"/>
    <w:rsid w:val="00E30FD8"/>
    <w:rsid w:val="00E31507"/>
    <w:rsid w:val="00E31A74"/>
    <w:rsid w:val="00E3233A"/>
    <w:rsid w:val="00E32C74"/>
    <w:rsid w:val="00E32E2A"/>
    <w:rsid w:val="00E334D4"/>
    <w:rsid w:val="00E3361E"/>
    <w:rsid w:val="00E33AC9"/>
    <w:rsid w:val="00E33C24"/>
    <w:rsid w:val="00E346DD"/>
    <w:rsid w:val="00E3479E"/>
    <w:rsid w:val="00E34DC0"/>
    <w:rsid w:val="00E3524B"/>
    <w:rsid w:val="00E352BA"/>
    <w:rsid w:val="00E357B2"/>
    <w:rsid w:val="00E3595F"/>
    <w:rsid w:val="00E35C48"/>
    <w:rsid w:val="00E35E92"/>
    <w:rsid w:val="00E367B0"/>
    <w:rsid w:val="00E36919"/>
    <w:rsid w:val="00E369F7"/>
    <w:rsid w:val="00E3706D"/>
    <w:rsid w:val="00E37142"/>
    <w:rsid w:val="00E375CB"/>
    <w:rsid w:val="00E378B3"/>
    <w:rsid w:val="00E37B1F"/>
    <w:rsid w:val="00E404FC"/>
    <w:rsid w:val="00E407C3"/>
    <w:rsid w:val="00E40E34"/>
    <w:rsid w:val="00E40FB4"/>
    <w:rsid w:val="00E415DC"/>
    <w:rsid w:val="00E416E0"/>
    <w:rsid w:val="00E420F5"/>
    <w:rsid w:val="00E426A6"/>
    <w:rsid w:val="00E428B8"/>
    <w:rsid w:val="00E429A1"/>
    <w:rsid w:val="00E42B8E"/>
    <w:rsid w:val="00E42C78"/>
    <w:rsid w:val="00E42F05"/>
    <w:rsid w:val="00E4311B"/>
    <w:rsid w:val="00E43187"/>
    <w:rsid w:val="00E43A81"/>
    <w:rsid w:val="00E43C9E"/>
    <w:rsid w:val="00E43E58"/>
    <w:rsid w:val="00E44A79"/>
    <w:rsid w:val="00E44B00"/>
    <w:rsid w:val="00E44F5D"/>
    <w:rsid w:val="00E45194"/>
    <w:rsid w:val="00E459DE"/>
    <w:rsid w:val="00E45B53"/>
    <w:rsid w:val="00E45B6E"/>
    <w:rsid w:val="00E45FB3"/>
    <w:rsid w:val="00E466D7"/>
    <w:rsid w:val="00E469FF"/>
    <w:rsid w:val="00E47217"/>
    <w:rsid w:val="00E472F6"/>
    <w:rsid w:val="00E47350"/>
    <w:rsid w:val="00E475EF"/>
    <w:rsid w:val="00E47792"/>
    <w:rsid w:val="00E4783E"/>
    <w:rsid w:val="00E47D61"/>
    <w:rsid w:val="00E47E94"/>
    <w:rsid w:val="00E47F2F"/>
    <w:rsid w:val="00E50051"/>
    <w:rsid w:val="00E50147"/>
    <w:rsid w:val="00E501A4"/>
    <w:rsid w:val="00E504E3"/>
    <w:rsid w:val="00E50F6D"/>
    <w:rsid w:val="00E5171F"/>
    <w:rsid w:val="00E51BF3"/>
    <w:rsid w:val="00E521B3"/>
    <w:rsid w:val="00E529B2"/>
    <w:rsid w:val="00E52ACA"/>
    <w:rsid w:val="00E531E9"/>
    <w:rsid w:val="00E5330C"/>
    <w:rsid w:val="00E5340C"/>
    <w:rsid w:val="00E534A5"/>
    <w:rsid w:val="00E535EE"/>
    <w:rsid w:val="00E5425F"/>
    <w:rsid w:val="00E543D2"/>
    <w:rsid w:val="00E5458F"/>
    <w:rsid w:val="00E54750"/>
    <w:rsid w:val="00E547F0"/>
    <w:rsid w:val="00E547F9"/>
    <w:rsid w:val="00E54C38"/>
    <w:rsid w:val="00E54D64"/>
    <w:rsid w:val="00E551D0"/>
    <w:rsid w:val="00E556B5"/>
    <w:rsid w:val="00E55873"/>
    <w:rsid w:val="00E55D10"/>
    <w:rsid w:val="00E56F3D"/>
    <w:rsid w:val="00E56F87"/>
    <w:rsid w:val="00E576B0"/>
    <w:rsid w:val="00E577C7"/>
    <w:rsid w:val="00E57B0C"/>
    <w:rsid w:val="00E60E66"/>
    <w:rsid w:val="00E6127F"/>
    <w:rsid w:val="00E613CD"/>
    <w:rsid w:val="00E614A3"/>
    <w:rsid w:val="00E61698"/>
    <w:rsid w:val="00E61C7D"/>
    <w:rsid w:val="00E61EB0"/>
    <w:rsid w:val="00E61F48"/>
    <w:rsid w:val="00E62263"/>
    <w:rsid w:val="00E62648"/>
    <w:rsid w:val="00E62753"/>
    <w:rsid w:val="00E62B86"/>
    <w:rsid w:val="00E62CEB"/>
    <w:rsid w:val="00E62E33"/>
    <w:rsid w:val="00E63529"/>
    <w:rsid w:val="00E6369C"/>
    <w:rsid w:val="00E63D18"/>
    <w:rsid w:val="00E63DF3"/>
    <w:rsid w:val="00E64618"/>
    <w:rsid w:val="00E64757"/>
    <w:rsid w:val="00E64852"/>
    <w:rsid w:val="00E64F70"/>
    <w:rsid w:val="00E653B9"/>
    <w:rsid w:val="00E654ED"/>
    <w:rsid w:val="00E656A6"/>
    <w:rsid w:val="00E656BE"/>
    <w:rsid w:val="00E6596F"/>
    <w:rsid w:val="00E65D8F"/>
    <w:rsid w:val="00E65DAB"/>
    <w:rsid w:val="00E665C9"/>
    <w:rsid w:val="00E666E1"/>
    <w:rsid w:val="00E66EF8"/>
    <w:rsid w:val="00E67392"/>
    <w:rsid w:val="00E6779B"/>
    <w:rsid w:val="00E67896"/>
    <w:rsid w:val="00E678FB"/>
    <w:rsid w:val="00E7024D"/>
    <w:rsid w:val="00E706D9"/>
    <w:rsid w:val="00E71662"/>
    <w:rsid w:val="00E7196B"/>
    <w:rsid w:val="00E71D6C"/>
    <w:rsid w:val="00E71DD2"/>
    <w:rsid w:val="00E71F20"/>
    <w:rsid w:val="00E7235F"/>
    <w:rsid w:val="00E725B2"/>
    <w:rsid w:val="00E72682"/>
    <w:rsid w:val="00E7288A"/>
    <w:rsid w:val="00E72FE2"/>
    <w:rsid w:val="00E73084"/>
    <w:rsid w:val="00E73377"/>
    <w:rsid w:val="00E735CC"/>
    <w:rsid w:val="00E735F8"/>
    <w:rsid w:val="00E736B2"/>
    <w:rsid w:val="00E7373F"/>
    <w:rsid w:val="00E739F6"/>
    <w:rsid w:val="00E73DA0"/>
    <w:rsid w:val="00E756DE"/>
    <w:rsid w:val="00E7578B"/>
    <w:rsid w:val="00E75817"/>
    <w:rsid w:val="00E75AAD"/>
    <w:rsid w:val="00E765DB"/>
    <w:rsid w:val="00E769E9"/>
    <w:rsid w:val="00E7714A"/>
    <w:rsid w:val="00E7753F"/>
    <w:rsid w:val="00E7795E"/>
    <w:rsid w:val="00E77E3A"/>
    <w:rsid w:val="00E77F9A"/>
    <w:rsid w:val="00E80CCB"/>
    <w:rsid w:val="00E81040"/>
    <w:rsid w:val="00E811B5"/>
    <w:rsid w:val="00E811DB"/>
    <w:rsid w:val="00E812A2"/>
    <w:rsid w:val="00E8130E"/>
    <w:rsid w:val="00E81663"/>
    <w:rsid w:val="00E8211D"/>
    <w:rsid w:val="00E82229"/>
    <w:rsid w:val="00E8224C"/>
    <w:rsid w:val="00E82343"/>
    <w:rsid w:val="00E82CEC"/>
    <w:rsid w:val="00E82E49"/>
    <w:rsid w:val="00E83410"/>
    <w:rsid w:val="00E8362F"/>
    <w:rsid w:val="00E8365C"/>
    <w:rsid w:val="00E838AD"/>
    <w:rsid w:val="00E83D9B"/>
    <w:rsid w:val="00E84526"/>
    <w:rsid w:val="00E848F3"/>
    <w:rsid w:val="00E84BF9"/>
    <w:rsid w:val="00E85384"/>
    <w:rsid w:val="00E8540E"/>
    <w:rsid w:val="00E855A5"/>
    <w:rsid w:val="00E864A2"/>
    <w:rsid w:val="00E866FC"/>
    <w:rsid w:val="00E87583"/>
    <w:rsid w:val="00E87CAB"/>
    <w:rsid w:val="00E900DC"/>
    <w:rsid w:val="00E901D0"/>
    <w:rsid w:val="00E9022D"/>
    <w:rsid w:val="00E90338"/>
    <w:rsid w:val="00E90BAA"/>
    <w:rsid w:val="00E9133F"/>
    <w:rsid w:val="00E91E15"/>
    <w:rsid w:val="00E923C0"/>
    <w:rsid w:val="00E92EFD"/>
    <w:rsid w:val="00E93479"/>
    <w:rsid w:val="00E93F2B"/>
    <w:rsid w:val="00E94119"/>
    <w:rsid w:val="00E941CB"/>
    <w:rsid w:val="00E943F5"/>
    <w:rsid w:val="00E94798"/>
    <w:rsid w:val="00E94963"/>
    <w:rsid w:val="00E94CB4"/>
    <w:rsid w:val="00E958A7"/>
    <w:rsid w:val="00E959AC"/>
    <w:rsid w:val="00E95A06"/>
    <w:rsid w:val="00E95C1C"/>
    <w:rsid w:val="00E95C72"/>
    <w:rsid w:val="00E96481"/>
    <w:rsid w:val="00E96889"/>
    <w:rsid w:val="00E96E7D"/>
    <w:rsid w:val="00E96E80"/>
    <w:rsid w:val="00E971AE"/>
    <w:rsid w:val="00E9739E"/>
    <w:rsid w:val="00E97478"/>
    <w:rsid w:val="00E97D14"/>
    <w:rsid w:val="00E97E42"/>
    <w:rsid w:val="00E97F22"/>
    <w:rsid w:val="00EA0647"/>
    <w:rsid w:val="00EA125E"/>
    <w:rsid w:val="00EA1FC5"/>
    <w:rsid w:val="00EA212A"/>
    <w:rsid w:val="00EA239F"/>
    <w:rsid w:val="00EA27A1"/>
    <w:rsid w:val="00EA2B4A"/>
    <w:rsid w:val="00EA2C30"/>
    <w:rsid w:val="00EA2DE6"/>
    <w:rsid w:val="00EA2F2E"/>
    <w:rsid w:val="00EA3A78"/>
    <w:rsid w:val="00EA3A82"/>
    <w:rsid w:val="00EA3AC9"/>
    <w:rsid w:val="00EA3CFC"/>
    <w:rsid w:val="00EA405A"/>
    <w:rsid w:val="00EA43FF"/>
    <w:rsid w:val="00EA4A52"/>
    <w:rsid w:val="00EA4B7F"/>
    <w:rsid w:val="00EA4F32"/>
    <w:rsid w:val="00EA5AF3"/>
    <w:rsid w:val="00EA5B8B"/>
    <w:rsid w:val="00EA5C89"/>
    <w:rsid w:val="00EA5E8F"/>
    <w:rsid w:val="00EA5F90"/>
    <w:rsid w:val="00EA644F"/>
    <w:rsid w:val="00EA6522"/>
    <w:rsid w:val="00EA652E"/>
    <w:rsid w:val="00EA75B9"/>
    <w:rsid w:val="00EA78E5"/>
    <w:rsid w:val="00EA7C34"/>
    <w:rsid w:val="00EB02D9"/>
    <w:rsid w:val="00EB0303"/>
    <w:rsid w:val="00EB0715"/>
    <w:rsid w:val="00EB0B38"/>
    <w:rsid w:val="00EB0C20"/>
    <w:rsid w:val="00EB0C9B"/>
    <w:rsid w:val="00EB1CAC"/>
    <w:rsid w:val="00EB2092"/>
    <w:rsid w:val="00EB21A2"/>
    <w:rsid w:val="00EB2224"/>
    <w:rsid w:val="00EB2238"/>
    <w:rsid w:val="00EB2536"/>
    <w:rsid w:val="00EB25E1"/>
    <w:rsid w:val="00EB26C4"/>
    <w:rsid w:val="00EB27CB"/>
    <w:rsid w:val="00EB3A45"/>
    <w:rsid w:val="00EB4588"/>
    <w:rsid w:val="00EB46F5"/>
    <w:rsid w:val="00EB4760"/>
    <w:rsid w:val="00EB4C98"/>
    <w:rsid w:val="00EB506C"/>
    <w:rsid w:val="00EB5320"/>
    <w:rsid w:val="00EB7285"/>
    <w:rsid w:val="00EB76BF"/>
    <w:rsid w:val="00EB7818"/>
    <w:rsid w:val="00EB7EF2"/>
    <w:rsid w:val="00EC010D"/>
    <w:rsid w:val="00EC040E"/>
    <w:rsid w:val="00EC05B3"/>
    <w:rsid w:val="00EC07BF"/>
    <w:rsid w:val="00EC0813"/>
    <w:rsid w:val="00EC0B48"/>
    <w:rsid w:val="00EC12DD"/>
    <w:rsid w:val="00EC1921"/>
    <w:rsid w:val="00EC236E"/>
    <w:rsid w:val="00EC2428"/>
    <w:rsid w:val="00EC289A"/>
    <w:rsid w:val="00EC2E70"/>
    <w:rsid w:val="00EC2EC4"/>
    <w:rsid w:val="00EC2F75"/>
    <w:rsid w:val="00EC3008"/>
    <w:rsid w:val="00EC3414"/>
    <w:rsid w:val="00EC3A07"/>
    <w:rsid w:val="00EC3AEA"/>
    <w:rsid w:val="00EC3D04"/>
    <w:rsid w:val="00EC4CB9"/>
    <w:rsid w:val="00EC4EF3"/>
    <w:rsid w:val="00EC513C"/>
    <w:rsid w:val="00EC53F8"/>
    <w:rsid w:val="00EC5C6F"/>
    <w:rsid w:val="00EC5F7F"/>
    <w:rsid w:val="00EC62B5"/>
    <w:rsid w:val="00EC656D"/>
    <w:rsid w:val="00EC667A"/>
    <w:rsid w:val="00EC66E5"/>
    <w:rsid w:val="00EC6818"/>
    <w:rsid w:val="00EC6B2D"/>
    <w:rsid w:val="00EC6BF7"/>
    <w:rsid w:val="00EC6EE9"/>
    <w:rsid w:val="00EC71CE"/>
    <w:rsid w:val="00EC722C"/>
    <w:rsid w:val="00EC732B"/>
    <w:rsid w:val="00EC75BD"/>
    <w:rsid w:val="00EC7A93"/>
    <w:rsid w:val="00EC7B5C"/>
    <w:rsid w:val="00EC7D5F"/>
    <w:rsid w:val="00EC7DC5"/>
    <w:rsid w:val="00ED0879"/>
    <w:rsid w:val="00ED0BC6"/>
    <w:rsid w:val="00ED11CC"/>
    <w:rsid w:val="00ED1969"/>
    <w:rsid w:val="00ED1CF3"/>
    <w:rsid w:val="00ED2029"/>
    <w:rsid w:val="00ED20FA"/>
    <w:rsid w:val="00ED2497"/>
    <w:rsid w:val="00ED24F4"/>
    <w:rsid w:val="00ED272A"/>
    <w:rsid w:val="00ED279B"/>
    <w:rsid w:val="00ED2D3E"/>
    <w:rsid w:val="00ED308D"/>
    <w:rsid w:val="00ED3A69"/>
    <w:rsid w:val="00ED3B4B"/>
    <w:rsid w:val="00ED3FFD"/>
    <w:rsid w:val="00ED4257"/>
    <w:rsid w:val="00ED524C"/>
    <w:rsid w:val="00ED526B"/>
    <w:rsid w:val="00ED540C"/>
    <w:rsid w:val="00ED5722"/>
    <w:rsid w:val="00ED576A"/>
    <w:rsid w:val="00ED5965"/>
    <w:rsid w:val="00ED5CA9"/>
    <w:rsid w:val="00ED5CCA"/>
    <w:rsid w:val="00ED5E04"/>
    <w:rsid w:val="00ED5FD8"/>
    <w:rsid w:val="00ED65EF"/>
    <w:rsid w:val="00ED6DFB"/>
    <w:rsid w:val="00ED6F43"/>
    <w:rsid w:val="00ED7020"/>
    <w:rsid w:val="00ED720C"/>
    <w:rsid w:val="00ED753C"/>
    <w:rsid w:val="00ED7A0B"/>
    <w:rsid w:val="00ED7D4C"/>
    <w:rsid w:val="00ED7DF3"/>
    <w:rsid w:val="00EE05B3"/>
    <w:rsid w:val="00EE0AF5"/>
    <w:rsid w:val="00EE0B1D"/>
    <w:rsid w:val="00EE0D50"/>
    <w:rsid w:val="00EE0D99"/>
    <w:rsid w:val="00EE0F8A"/>
    <w:rsid w:val="00EE1056"/>
    <w:rsid w:val="00EE1113"/>
    <w:rsid w:val="00EE186B"/>
    <w:rsid w:val="00EE1DD6"/>
    <w:rsid w:val="00EE23D6"/>
    <w:rsid w:val="00EE26F0"/>
    <w:rsid w:val="00EE2706"/>
    <w:rsid w:val="00EE29F2"/>
    <w:rsid w:val="00EE2E59"/>
    <w:rsid w:val="00EE2EDF"/>
    <w:rsid w:val="00EE32D7"/>
    <w:rsid w:val="00EE3387"/>
    <w:rsid w:val="00EE35C2"/>
    <w:rsid w:val="00EE3655"/>
    <w:rsid w:val="00EE36EC"/>
    <w:rsid w:val="00EE4CAB"/>
    <w:rsid w:val="00EE5670"/>
    <w:rsid w:val="00EE583B"/>
    <w:rsid w:val="00EE5BAC"/>
    <w:rsid w:val="00EE5E68"/>
    <w:rsid w:val="00EE5F53"/>
    <w:rsid w:val="00EE6067"/>
    <w:rsid w:val="00EE614F"/>
    <w:rsid w:val="00EE676D"/>
    <w:rsid w:val="00EE6DCC"/>
    <w:rsid w:val="00EE7048"/>
    <w:rsid w:val="00EE7428"/>
    <w:rsid w:val="00EE7927"/>
    <w:rsid w:val="00EE7B1E"/>
    <w:rsid w:val="00EF0051"/>
    <w:rsid w:val="00EF050F"/>
    <w:rsid w:val="00EF051F"/>
    <w:rsid w:val="00EF06EE"/>
    <w:rsid w:val="00EF096D"/>
    <w:rsid w:val="00EF0D33"/>
    <w:rsid w:val="00EF1184"/>
    <w:rsid w:val="00EF14DD"/>
    <w:rsid w:val="00EF15F0"/>
    <w:rsid w:val="00EF1FCB"/>
    <w:rsid w:val="00EF2138"/>
    <w:rsid w:val="00EF2754"/>
    <w:rsid w:val="00EF2ED8"/>
    <w:rsid w:val="00EF3182"/>
    <w:rsid w:val="00EF3259"/>
    <w:rsid w:val="00EF3B73"/>
    <w:rsid w:val="00EF3D0E"/>
    <w:rsid w:val="00EF459E"/>
    <w:rsid w:val="00EF4905"/>
    <w:rsid w:val="00EF4BEF"/>
    <w:rsid w:val="00EF5289"/>
    <w:rsid w:val="00EF52E2"/>
    <w:rsid w:val="00EF5581"/>
    <w:rsid w:val="00EF5CBD"/>
    <w:rsid w:val="00EF5D42"/>
    <w:rsid w:val="00EF6423"/>
    <w:rsid w:val="00EF6731"/>
    <w:rsid w:val="00EF6C28"/>
    <w:rsid w:val="00EF6FB0"/>
    <w:rsid w:val="00EF7717"/>
    <w:rsid w:val="00F00CED"/>
    <w:rsid w:val="00F013B8"/>
    <w:rsid w:val="00F0146A"/>
    <w:rsid w:val="00F019C4"/>
    <w:rsid w:val="00F01A3D"/>
    <w:rsid w:val="00F01E24"/>
    <w:rsid w:val="00F027E8"/>
    <w:rsid w:val="00F0297D"/>
    <w:rsid w:val="00F02B41"/>
    <w:rsid w:val="00F02C4C"/>
    <w:rsid w:val="00F030DF"/>
    <w:rsid w:val="00F03788"/>
    <w:rsid w:val="00F0388E"/>
    <w:rsid w:val="00F038B4"/>
    <w:rsid w:val="00F03931"/>
    <w:rsid w:val="00F03FE5"/>
    <w:rsid w:val="00F0443D"/>
    <w:rsid w:val="00F045E3"/>
    <w:rsid w:val="00F046BD"/>
    <w:rsid w:val="00F04868"/>
    <w:rsid w:val="00F04A80"/>
    <w:rsid w:val="00F04B45"/>
    <w:rsid w:val="00F04B7D"/>
    <w:rsid w:val="00F061BE"/>
    <w:rsid w:val="00F068BC"/>
    <w:rsid w:val="00F0694A"/>
    <w:rsid w:val="00F069C9"/>
    <w:rsid w:val="00F06C9C"/>
    <w:rsid w:val="00F07619"/>
    <w:rsid w:val="00F07AE9"/>
    <w:rsid w:val="00F1054F"/>
    <w:rsid w:val="00F1081A"/>
    <w:rsid w:val="00F10D0D"/>
    <w:rsid w:val="00F113EC"/>
    <w:rsid w:val="00F119F8"/>
    <w:rsid w:val="00F122C3"/>
    <w:rsid w:val="00F12826"/>
    <w:rsid w:val="00F131A3"/>
    <w:rsid w:val="00F1364E"/>
    <w:rsid w:val="00F1431F"/>
    <w:rsid w:val="00F14930"/>
    <w:rsid w:val="00F14AFA"/>
    <w:rsid w:val="00F16398"/>
    <w:rsid w:val="00F16A1A"/>
    <w:rsid w:val="00F1706D"/>
    <w:rsid w:val="00F172A1"/>
    <w:rsid w:val="00F17310"/>
    <w:rsid w:val="00F17365"/>
    <w:rsid w:val="00F17A1F"/>
    <w:rsid w:val="00F17BC9"/>
    <w:rsid w:val="00F17DEE"/>
    <w:rsid w:val="00F20055"/>
    <w:rsid w:val="00F202A8"/>
    <w:rsid w:val="00F20D7B"/>
    <w:rsid w:val="00F20FE5"/>
    <w:rsid w:val="00F211F3"/>
    <w:rsid w:val="00F21BB5"/>
    <w:rsid w:val="00F21EA2"/>
    <w:rsid w:val="00F22244"/>
    <w:rsid w:val="00F2224A"/>
    <w:rsid w:val="00F223FC"/>
    <w:rsid w:val="00F2263C"/>
    <w:rsid w:val="00F227D7"/>
    <w:rsid w:val="00F22B38"/>
    <w:rsid w:val="00F2308A"/>
    <w:rsid w:val="00F23160"/>
    <w:rsid w:val="00F23BF2"/>
    <w:rsid w:val="00F23CA3"/>
    <w:rsid w:val="00F23DD7"/>
    <w:rsid w:val="00F23E1C"/>
    <w:rsid w:val="00F23E66"/>
    <w:rsid w:val="00F24688"/>
    <w:rsid w:val="00F24788"/>
    <w:rsid w:val="00F24BDE"/>
    <w:rsid w:val="00F24C8D"/>
    <w:rsid w:val="00F24EB6"/>
    <w:rsid w:val="00F24FD2"/>
    <w:rsid w:val="00F25067"/>
    <w:rsid w:val="00F2512D"/>
    <w:rsid w:val="00F25E6D"/>
    <w:rsid w:val="00F268A1"/>
    <w:rsid w:val="00F268EF"/>
    <w:rsid w:val="00F2715C"/>
    <w:rsid w:val="00F27E08"/>
    <w:rsid w:val="00F30094"/>
    <w:rsid w:val="00F30388"/>
    <w:rsid w:val="00F30BA1"/>
    <w:rsid w:val="00F30CC8"/>
    <w:rsid w:val="00F30CFC"/>
    <w:rsid w:val="00F30E38"/>
    <w:rsid w:val="00F30FBF"/>
    <w:rsid w:val="00F315E8"/>
    <w:rsid w:val="00F31920"/>
    <w:rsid w:val="00F31D68"/>
    <w:rsid w:val="00F31EC0"/>
    <w:rsid w:val="00F32254"/>
    <w:rsid w:val="00F327CF"/>
    <w:rsid w:val="00F33035"/>
    <w:rsid w:val="00F330C1"/>
    <w:rsid w:val="00F337C5"/>
    <w:rsid w:val="00F33D16"/>
    <w:rsid w:val="00F34346"/>
    <w:rsid w:val="00F345AC"/>
    <w:rsid w:val="00F349D9"/>
    <w:rsid w:val="00F355F0"/>
    <w:rsid w:val="00F365C2"/>
    <w:rsid w:val="00F366FC"/>
    <w:rsid w:val="00F369CE"/>
    <w:rsid w:val="00F369ED"/>
    <w:rsid w:val="00F37C14"/>
    <w:rsid w:val="00F37E35"/>
    <w:rsid w:val="00F40178"/>
    <w:rsid w:val="00F40977"/>
    <w:rsid w:val="00F40B13"/>
    <w:rsid w:val="00F41111"/>
    <w:rsid w:val="00F41F3C"/>
    <w:rsid w:val="00F42411"/>
    <w:rsid w:val="00F4249A"/>
    <w:rsid w:val="00F42904"/>
    <w:rsid w:val="00F42D01"/>
    <w:rsid w:val="00F42D02"/>
    <w:rsid w:val="00F42E95"/>
    <w:rsid w:val="00F436CE"/>
    <w:rsid w:val="00F437E1"/>
    <w:rsid w:val="00F44086"/>
    <w:rsid w:val="00F440F9"/>
    <w:rsid w:val="00F4428F"/>
    <w:rsid w:val="00F442FE"/>
    <w:rsid w:val="00F4465A"/>
    <w:rsid w:val="00F44C7E"/>
    <w:rsid w:val="00F44D53"/>
    <w:rsid w:val="00F450A8"/>
    <w:rsid w:val="00F4533C"/>
    <w:rsid w:val="00F454FA"/>
    <w:rsid w:val="00F45921"/>
    <w:rsid w:val="00F459A0"/>
    <w:rsid w:val="00F45B8E"/>
    <w:rsid w:val="00F45E4B"/>
    <w:rsid w:val="00F45E66"/>
    <w:rsid w:val="00F460BB"/>
    <w:rsid w:val="00F46EF6"/>
    <w:rsid w:val="00F473DE"/>
    <w:rsid w:val="00F474A6"/>
    <w:rsid w:val="00F477E4"/>
    <w:rsid w:val="00F47BCD"/>
    <w:rsid w:val="00F47D73"/>
    <w:rsid w:val="00F50B45"/>
    <w:rsid w:val="00F50C4B"/>
    <w:rsid w:val="00F51630"/>
    <w:rsid w:val="00F5190B"/>
    <w:rsid w:val="00F5220E"/>
    <w:rsid w:val="00F52E8D"/>
    <w:rsid w:val="00F52F4B"/>
    <w:rsid w:val="00F533F3"/>
    <w:rsid w:val="00F53FC1"/>
    <w:rsid w:val="00F543C7"/>
    <w:rsid w:val="00F54478"/>
    <w:rsid w:val="00F5492D"/>
    <w:rsid w:val="00F54997"/>
    <w:rsid w:val="00F54A70"/>
    <w:rsid w:val="00F54E12"/>
    <w:rsid w:val="00F54E95"/>
    <w:rsid w:val="00F5553F"/>
    <w:rsid w:val="00F5579F"/>
    <w:rsid w:val="00F56045"/>
    <w:rsid w:val="00F56167"/>
    <w:rsid w:val="00F57055"/>
    <w:rsid w:val="00F57173"/>
    <w:rsid w:val="00F6025E"/>
    <w:rsid w:val="00F60CB0"/>
    <w:rsid w:val="00F6157A"/>
    <w:rsid w:val="00F61608"/>
    <w:rsid w:val="00F6169E"/>
    <w:rsid w:val="00F61FA9"/>
    <w:rsid w:val="00F627F7"/>
    <w:rsid w:val="00F62DF1"/>
    <w:rsid w:val="00F63087"/>
    <w:rsid w:val="00F634A8"/>
    <w:rsid w:val="00F63F60"/>
    <w:rsid w:val="00F63FB3"/>
    <w:rsid w:val="00F6440B"/>
    <w:rsid w:val="00F64649"/>
    <w:rsid w:val="00F64AE3"/>
    <w:rsid w:val="00F65AE2"/>
    <w:rsid w:val="00F65C69"/>
    <w:rsid w:val="00F66939"/>
    <w:rsid w:val="00F66982"/>
    <w:rsid w:val="00F669D7"/>
    <w:rsid w:val="00F66B44"/>
    <w:rsid w:val="00F67401"/>
    <w:rsid w:val="00F6743C"/>
    <w:rsid w:val="00F67C03"/>
    <w:rsid w:val="00F67E3E"/>
    <w:rsid w:val="00F709C7"/>
    <w:rsid w:val="00F717D2"/>
    <w:rsid w:val="00F7194B"/>
    <w:rsid w:val="00F721DF"/>
    <w:rsid w:val="00F72411"/>
    <w:rsid w:val="00F7267A"/>
    <w:rsid w:val="00F7289F"/>
    <w:rsid w:val="00F72B02"/>
    <w:rsid w:val="00F72DFE"/>
    <w:rsid w:val="00F7320B"/>
    <w:rsid w:val="00F7352F"/>
    <w:rsid w:val="00F742BD"/>
    <w:rsid w:val="00F743B2"/>
    <w:rsid w:val="00F74A92"/>
    <w:rsid w:val="00F753FC"/>
    <w:rsid w:val="00F75403"/>
    <w:rsid w:val="00F75662"/>
    <w:rsid w:val="00F75AD0"/>
    <w:rsid w:val="00F75B1F"/>
    <w:rsid w:val="00F75B7F"/>
    <w:rsid w:val="00F75C42"/>
    <w:rsid w:val="00F75D25"/>
    <w:rsid w:val="00F76091"/>
    <w:rsid w:val="00F761CC"/>
    <w:rsid w:val="00F76C54"/>
    <w:rsid w:val="00F76FE6"/>
    <w:rsid w:val="00F770D3"/>
    <w:rsid w:val="00F77603"/>
    <w:rsid w:val="00F8027A"/>
    <w:rsid w:val="00F8088B"/>
    <w:rsid w:val="00F80D45"/>
    <w:rsid w:val="00F81641"/>
    <w:rsid w:val="00F81D4B"/>
    <w:rsid w:val="00F820F6"/>
    <w:rsid w:val="00F8249C"/>
    <w:rsid w:val="00F824B0"/>
    <w:rsid w:val="00F82823"/>
    <w:rsid w:val="00F82895"/>
    <w:rsid w:val="00F8295C"/>
    <w:rsid w:val="00F82A16"/>
    <w:rsid w:val="00F830F3"/>
    <w:rsid w:val="00F83A00"/>
    <w:rsid w:val="00F84B1E"/>
    <w:rsid w:val="00F84B38"/>
    <w:rsid w:val="00F84EB4"/>
    <w:rsid w:val="00F85042"/>
    <w:rsid w:val="00F850EC"/>
    <w:rsid w:val="00F85473"/>
    <w:rsid w:val="00F85F55"/>
    <w:rsid w:val="00F860E0"/>
    <w:rsid w:val="00F866D6"/>
    <w:rsid w:val="00F86BDE"/>
    <w:rsid w:val="00F86E7E"/>
    <w:rsid w:val="00F8751B"/>
    <w:rsid w:val="00F8790C"/>
    <w:rsid w:val="00F87968"/>
    <w:rsid w:val="00F87C06"/>
    <w:rsid w:val="00F87C4A"/>
    <w:rsid w:val="00F902E3"/>
    <w:rsid w:val="00F90562"/>
    <w:rsid w:val="00F906E9"/>
    <w:rsid w:val="00F912F4"/>
    <w:rsid w:val="00F91F13"/>
    <w:rsid w:val="00F92BAD"/>
    <w:rsid w:val="00F92E32"/>
    <w:rsid w:val="00F93198"/>
    <w:rsid w:val="00F9319B"/>
    <w:rsid w:val="00F934D3"/>
    <w:rsid w:val="00F9367F"/>
    <w:rsid w:val="00F93AA9"/>
    <w:rsid w:val="00F93D20"/>
    <w:rsid w:val="00F93D52"/>
    <w:rsid w:val="00F945FC"/>
    <w:rsid w:val="00F94730"/>
    <w:rsid w:val="00F9490C"/>
    <w:rsid w:val="00F94BE3"/>
    <w:rsid w:val="00F94D1A"/>
    <w:rsid w:val="00F95023"/>
    <w:rsid w:val="00F950C3"/>
    <w:rsid w:val="00F95E5B"/>
    <w:rsid w:val="00F95F66"/>
    <w:rsid w:val="00F965E2"/>
    <w:rsid w:val="00F96653"/>
    <w:rsid w:val="00F96EE7"/>
    <w:rsid w:val="00F9722A"/>
    <w:rsid w:val="00F97309"/>
    <w:rsid w:val="00F973FA"/>
    <w:rsid w:val="00F97431"/>
    <w:rsid w:val="00F9788E"/>
    <w:rsid w:val="00F97B32"/>
    <w:rsid w:val="00F97EEC"/>
    <w:rsid w:val="00F97FC9"/>
    <w:rsid w:val="00FA02E0"/>
    <w:rsid w:val="00FA0B46"/>
    <w:rsid w:val="00FA1090"/>
    <w:rsid w:val="00FA11C5"/>
    <w:rsid w:val="00FA2071"/>
    <w:rsid w:val="00FA215C"/>
    <w:rsid w:val="00FA233D"/>
    <w:rsid w:val="00FA24CA"/>
    <w:rsid w:val="00FA2592"/>
    <w:rsid w:val="00FA2D08"/>
    <w:rsid w:val="00FA3244"/>
    <w:rsid w:val="00FA347F"/>
    <w:rsid w:val="00FA369C"/>
    <w:rsid w:val="00FA376C"/>
    <w:rsid w:val="00FA3E63"/>
    <w:rsid w:val="00FA4110"/>
    <w:rsid w:val="00FA489C"/>
    <w:rsid w:val="00FA4A0E"/>
    <w:rsid w:val="00FA4C30"/>
    <w:rsid w:val="00FA4E61"/>
    <w:rsid w:val="00FA4E8D"/>
    <w:rsid w:val="00FA5280"/>
    <w:rsid w:val="00FA59EE"/>
    <w:rsid w:val="00FA5FB4"/>
    <w:rsid w:val="00FA61C0"/>
    <w:rsid w:val="00FA648B"/>
    <w:rsid w:val="00FA6AEA"/>
    <w:rsid w:val="00FA6BD8"/>
    <w:rsid w:val="00FA6CA4"/>
    <w:rsid w:val="00FA6D24"/>
    <w:rsid w:val="00FA6E6E"/>
    <w:rsid w:val="00FA7231"/>
    <w:rsid w:val="00FA753F"/>
    <w:rsid w:val="00FA76D0"/>
    <w:rsid w:val="00FA774A"/>
    <w:rsid w:val="00FA7868"/>
    <w:rsid w:val="00FA7D48"/>
    <w:rsid w:val="00FA7E7F"/>
    <w:rsid w:val="00FB03E2"/>
    <w:rsid w:val="00FB0595"/>
    <w:rsid w:val="00FB05E8"/>
    <w:rsid w:val="00FB0C17"/>
    <w:rsid w:val="00FB0FDC"/>
    <w:rsid w:val="00FB1D70"/>
    <w:rsid w:val="00FB25F1"/>
    <w:rsid w:val="00FB2B73"/>
    <w:rsid w:val="00FB2BE5"/>
    <w:rsid w:val="00FB2CD7"/>
    <w:rsid w:val="00FB386D"/>
    <w:rsid w:val="00FB3E9B"/>
    <w:rsid w:val="00FB44E8"/>
    <w:rsid w:val="00FB497C"/>
    <w:rsid w:val="00FB4A96"/>
    <w:rsid w:val="00FB50AA"/>
    <w:rsid w:val="00FB549C"/>
    <w:rsid w:val="00FB55BE"/>
    <w:rsid w:val="00FB6072"/>
    <w:rsid w:val="00FB64BB"/>
    <w:rsid w:val="00FB6A87"/>
    <w:rsid w:val="00FB752B"/>
    <w:rsid w:val="00FB78B8"/>
    <w:rsid w:val="00FB78B9"/>
    <w:rsid w:val="00FB7BA1"/>
    <w:rsid w:val="00FB7C8D"/>
    <w:rsid w:val="00FB7D2F"/>
    <w:rsid w:val="00FC02FF"/>
    <w:rsid w:val="00FC033C"/>
    <w:rsid w:val="00FC04EC"/>
    <w:rsid w:val="00FC066B"/>
    <w:rsid w:val="00FC08BC"/>
    <w:rsid w:val="00FC09F7"/>
    <w:rsid w:val="00FC0D1E"/>
    <w:rsid w:val="00FC0D83"/>
    <w:rsid w:val="00FC0FAE"/>
    <w:rsid w:val="00FC18BE"/>
    <w:rsid w:val="00FC19CC"/>
    <w:rsid w:val="00FC1A5F"/>
    <w:rsid w:val="00FC1C8D"/>
    <w:rsid w:val="00FC1F73"/>
    <w:rsid w:val="00FC31A5"/>
    <w:rsid w:val="00FC3232"/>
    <w:rsid w:val="00FC327B"/>
    <w:rsid w:val="00FC33C4"/>
    <w:rsid w:val="00FC3A0F"/>
    <w:rsid w:val="00FC4058"/>
    <w:rsid w:val="00FC4D82"/>
    <w:rsid w:val="00FC559C"/>
    <w:rsid w:val="00FC5806"/>
    <w:rsid w:val="00FC5F8A"/>
    <w:rsid w:val="00FC6008"/>
    <w:rsid w:val="00FC6151"/>
    <w:rsid w:val="00FC6190"/>
    <w:rsid w:val="00FC663F"/>
    <w:rsid w:val="00FC675B"/>
    <w:rsid w:val="00FC7388"/>
    <w:rsid w:val="00FC7421"/>
    <w:rsid w:val="00FC7666"/>
    <w:rsid w:val="00FC7AC2"/>
    <w:rsid w:val="00FC7BE4"/>
    <w:rsid w:val="00FC7C6E"/>
    <w:rsid w:val="00FC7E04"/>
    <w:rsid w:val="00FD0A71"/>
    <w:rsid w:val="00FD2364"/>
    <w:rsid w:val="00FD2CB5"/>
    <w:rsid w:val="00FD3265"/>
    <w:rsid w:val="00FD3692"/>
    <w:rsid w:val="00FD3984"/>
    <w:rsid w:val="00FD3D2B"/>
    <w:rsid w:val="00FD4033"/>
    <w:rsid w:val="00FD430E"/>
    <w:rsid w:val="00FD49B7"/>
    <w:rsid w:val="00FD4ADF"/>
    <w:rsid w:val="00FD4BB2"/>
    <w:rsid w:val="00FD4F22"/>
    <w:rsid w:val="00FD4F41"/>
    <w:rsid w:val="00FD55F2"/>
    <w:rsid w:val="00FD5681"/>
    <w:rsid w:val="00FD5950"/>
    <w:rsid w:val="00FD626E"/>
    <w:rsid w:val="00FD62EF"/>
    <w:rsid w:val="00FD630F"/>
    <w:rsid w:val="00FD6BF3"/>
    <w:rsid w:val="00FD6C70"/>
    <w:rsid w:val="00FD6CB9"/>
    <w:rsid w:val="00FD6FFF"/>
    <w:rsid w:val="00FD71C5"/>
    <w:rsid w:val="00FD72FE"/>
    <w:rsid w:val="00FD7568"/>
    <w:rsid w:val="00FD7C2C"/>
    <w:rsid w:val="00FD7CE5"/>
    <w:rsid w:val="00FE0202"/>
    <w:rsid w:val="00FE0253"/>
    <w:rsid w:val="00FE050C"/>
    <w:rsid w:val="00FE066B"/>
    <w:rsid w:val="00FE0BE8"/>
    <w:rsid w:val="00FE14E8"/>
    <w:rsid w:val="00FE1A43"/>
    <w:rsid w:val="00FE1D87"/>
    <w:rsid w:val="00FE1D95"/>
    <w:rsid w:val="00FE1DE9"/>
    <w:rsid w:val="00FE227D"/>
    <w:rsid w:val="00FE25F3"/>
    <w:rsid w:val="00FE2FB8"/>
    <w:rsid w:val="00FE34EA"/>
    <w:rsid w:val="00FE3B18"/>
    <w:rsid w:val="00FE3E42"/>
    <w:rsid w:val="00FE3F6F"/>
    <w:rsid w:val="00FE4212"/>
    <w:rsid w:val="00FE465C"/>
    <w:rsid w:val="00FE4C12"/>
    <w:rsid w:val="00FE4E18"/>
    <w:rsid w:val="00FE52B6"/>
    <w:rsid w:val="00FE571E"/>
    <w:rsid w:val="00FE5D22"/>
    <w:rsid w:val="00FE5FC5"/>
    <w:rsid w:val="00FE64F8"/>
    <w:rsid w:val="00FE66F6"/>
    <w:rsid w:val="00FE671A"/>
    <w:rsid w:val="00FE7EE6"/>
    <w:rsid w:val="00FF028F"/>
    <w:rsid w:val="00FF03A5"/>
    <w:rsid w:val="00FF0434"/>
    <w:rsid w:val="00FF0B1E"/>
    <w:rsid w:val="00FF0DCB"/>
    <w:rsid w:val="00FF0E7F"/>
    <w:rsid w:val="00FF1C50"/>
    <w:rsid w:val="00FF23F4"/>
    <w:rsid w:val="00FF2406"/>
    <w:rsid w:val="00FF267A"/>
    <w:rsid w:val="00FF288C"/>
    <w:rsid w:val="00FF2B16"/>
    <w:rsid w:val="00FF3503"/>
    <w:rsid w:val="00FF3508"/>
    <w:rsid w:val="00FF3DAC"/>
    <w:rsid w:val="00FF3DD8"/>
    <w:rsid w:val="00FF41C8"/>
    <w:rsid w:val="00FF426F"/>
    <w:rsid w:val="00FF4837"/>
    <w:rsid w:val="00FF5095"/>
    <w:rsid w:val="00FF5173"/>
    <w:rsid w:val="00FF53E8"/>
    <w:rsid w:val="00FF5677"/>
    <w:rsid w:val="00FF58DD"/>
    <w:rsid w:val="00FF594D"/>
    <w:rsid w:val="00FF5ADC"/>
    <w:rsid w:val="00FF6482"/>
    <w:rsid w:val="00FF7E69"/>
    <w:rsid w:val="00FF7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86599"/>
  <w15:docId w15:val="{2BAF4BEC-F7F8-4376-BD53-90AD985C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2482B"/>
    <w:rPr>
      <w:rFonts w:ascii="Arial" w:hAnsi="Arial" w:cs="Arial"/>
      <w:b/>
      <w:bCs/>
      <w:kern w:val="32"/>
      <w:sz w:val="32"/>
      <w:szCs w:val="32"/>
    </w:rPr>
  </w:style>
  <w:style w:type="character" w:customStyle="1" w:styleId="30">
    <w:name w:val="Заголовок 3 Знак"/>
    <w:basedOn w:val="a1"/>
    <w:link w:val="3"/>
    <w:rsid w:val="00B4369F"/>
    <w:rPr>
      <w:rFonts w:ascii="Cambria" w:eastAsia="Times New Roman" w:hAnsi="Cambria" w:cs="Times New Roman"/>
      <w:b/>
      <w:bCs/>
      <w:sz w:val="26"/>
      <w:szCs w:val="26"/>
    </w:rPr>
  </w:style>
  <w:style w:type="character" w:customStyle="1" w:styleId="40">
    <w:name w:val="Заголовок 4 Знак"/>
    <w:basedOn w:val="a1"/>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basedOn w:val="a1"/>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basedOn w:val="a1"/>
    <w:uiPriority w:val="99"/>
    <w:rsid w:val="00E1640A"/>
    <w:rPr>
      <w:color w:val="0000FF"/>
      <w:u w:val="single"/>
    </w:rPr>
  </w:style>
  <w:style w:type="paragraph" w:styleId="ab">
    <w:name w:val="header"/>
    <w:basedOn w:val="a0"/>
    <w:link w:val="ac"/>
    <w:uiPriority w:val="99"/>
    <w:rsid w:val="00254BF0"/>
    <w:pPr>
      <w:tabs>
        <w:tab w:val="center" w:pos="4677"/>
        <w:tab w:val="right" w:pos="9355"/>
      </w:tabs>
    </w:pPr>
  </w:style>
  <w:style w:type="character" w:customStyle="1" w:styleId="ac">
    <w:name w:val="Верхний колонтитул Знак"/>
    <w:basedOn w:val="a1"/>
    <w:link w:val="ab"/>
    <w:uiPriority w:val="99"/>
    <w:rsid w:val="00A2482B"/>
    <w:rPr>
      <w:rFonts w:ascii="Arial" w:hAnsi="Arial" w:cs="Arial"/>
    </w:rPr>
  </w:style>
  <w:style w:type="paragraph" w:customStyle="1" w:styleId="ArialNarrow13pt1">
    <w:name w:val="Arial Narrow 13 pt по ширине Первая строка:  1 см"/>
    <w:basedOn w:val="a7"/>
    <w:uiPriority w:val="99"/>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basedOn w:val="a1"/>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basedOn w:val="a1"/>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basedOn w:val="a1"/>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uiPriority w:val="99"/>
    <w:rsid w:val="00A2482B"/>
    <w:pPr>
      <w:autoSpaceDE w:val="0"/>
      <w:autoSpaceDN w:val="0"/>
      <w:adjustRightInd w:val="0"/>
      <w:ind w:right="19772" w:firstLine="720"/>
      <w:jc w:val="both"/>
    </w:pPr>
    <w:rPr>
      <w:rFonts w:ascii="Arial" w:hAnsi="Arial" w:cs="Arial"/>
    </w:rPr>
  </w:style>
  <w:style w:type="character" w:customStyle="1" w:styleId="fts-hit">
    <w:name w:val="fts-hit"/>
    <w:basedOn w:val="a1"/>
    <w:uiPriority w:val="99"/>
    <w:rsid w:val="00A2482B"/>
    <w:rPr>
      <w:shd w:val="clear" w:color="auto" w:fill="FFC0CB"/>
    </w:rPr>
  </w:style>
  <w:style w:type="paragraph" w:customStyle="1" w:styleId="ConsPlusNormal">
    <w:name w:val="ConsPlusNormal"/>
    <w:link w:val="ConsPlusNormal0"/>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A2482B"/>
    <w:rPr>
      <w:rFonts w:ascii="Courier New" w:hAnsi="Courier New" w:cs="Courier New"/>
    </w:rPr>
  </w:style>
  <w:style w:type="character" w:styleId="af8">
    <w:name w:val="Strong"/>
    <w:basedOn w:val="a1"/>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6249B7"/>
    <w:pPr>
      <w:widowControl/>
      <w:autoSpaceDE/>
      <w:autoSpaceDN/>
      <w:adjustRightInd/>
      <w:spacing w:before="60"/>
      <w:ind w:firstLine="709"/>
      <w:jc w:val="center"/>
    </w:pPr>
    <w:rPr>
      <w:rFonts w:ascii="Times New Roman" w:hAnsi="Times New Roman" w:cs="Times New Roman"/>
      <w:b/>
      <w:i/>
      <w:sz w:val="26"/>
      <w:szCs w:val="26"/>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uiPriority w:val="99"/>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uiPriority w:val="99"/>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basedOn w:val="a1"/>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No Spacing,с интервалом,Без интервала11,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basedOn w:val="a1"/>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2"/>
      </w:numPr>
      <w:autoSpaceDE/>
      <w:autoSpaceDN/>
      <w:adjustRightInd/>
    </w:pPr>
    <w:rPr>
      <w:rFonts w:ascii="Times New Roman" w:hAnsi="Times New Roman" w:cs="Times New Roman"/>
      <w:sz w:val="28"/>
      <w:szCs w:val="28"/>
    </w:rPr>
  </w:style>
  <w:style w:type="paragraph" w:customStyle="1" w:styleId="ConsPlusNonformat">
    <w:name w:val="ConsPlusNonformat"/>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basedOn w:val="a1"/>
    <w:link w:val="2"/>
    <w:uiPriority w:val="99"/>
    <w:locked/>
    <w:rsid w:val="00B5499B"/>
    <w:rPr>
      <w:sz w:val="28"/>
      <w:szCs w:val="28"/>
    </w:rPr>
  </w:style>
  <w:style w:type="character" w:customStyle="1" w:styleId="a9">
    <w:name w:val="Текст выноски Знак"/>
    <w:basedOn w:val="a1"/>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Заголовок Знак"/>
    <w:basedOn w:val="a1"/>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basedOn w:val="a1"/>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basedOn w:val="a1"/>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22">
    <w:name w:val="Заголовок (Уровень 2)"/>
    <w:basedOn w:val="a0"/>
    <w:next w:val="af3"/>
    <w:link w:val="23"/>
    <w:autoRedefine/>
    <w:qFormat/>
    <w:rsid w:val="00DC4253"/>
    <w:pPr>
      <w:widowControl/>
      <w:ind w:left="360"/>
      <w:jc w:val="left"/>
      <w:outlineLvl w:val="0"/>
    </w:pPr>
    <w:rPr>
      <w:rFonts w:ascii="Times New Roman" w:hAnsi="Times New Roman" w:cs="Times New Roman"/>
      <w:b/>
      <w:bCs/>
      <w:sz w:val="28"/>
      <w:szCs w:val="26"/>
    </w:rPr>
  </w:style>
  <w:style w:type="character" w:customStyle="1" w:styleId="23">
    <w:name w:val="Заголовок (Уровень 2) Знак"/>
    <w:basedOn w:val="a1"/>
    <w:link w:val="22"/>
    <w:rsid w:val="00DC4253"/>
    <w:rPr>
      <w:b/>
      <w:bCs/>
      <w:sz w:val="28"/>
      <w:szCs w:val="26"/>
    </w:rPr>
  </w:style>
  <w:style w:type="paragraph" w:customStyle="1" w:styleId="u">
    <w:name w:val="u"/>
    <w:basedOn w:val="a0"/>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D35725"/>
  </w:style>
  <w:style w:type="paragraph" w:customStyle="1" w:styleId="unip">
    <w:name w:val="unip"/>
    <w:basedOn w:val="a0"/>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3">
    <w:name w:val="FollowedHyperlink"/>
    <w:basedOn w:val="a1"/>
    <w:uiPriority w:val="99"/>
    <w:semiHidden/>
    <w:unhideWhenUsed/>
    <w:rsid w:val="008A6B3B"/>
    <w:rPr>
      <w:color w:val="800080" w:themeColor="followedHyperlink"/>
      <w:u w:val="single"/>
    </w:rPr>
  </w:style>
  <w:style w:type="paragraph" w:customStyle="1" w:styleId="formattext">
    <w:name w:val="formattext"/>
    <w:basedOn w:val="a0"/>
    <w:rsid w:val="00DE301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4">
    <w:name w:val="Знак"/>
    <w:basedOn w:val="a0"/>
    <w:rsid w:val="000A0A3D"/>
    <w:pPr>
      <w:widowControl/>
      <w:autoSpaceDE/>
      <w:autoSpaceDN/>
      <w:adjustRightInd/>
      <w:spacing w:before="100" w:beforeAutospacing="1" w:after="100" w:afterAutospacing="1"/>
      <w:jc w:val="left"/>
    </w:pPr>
    <w:rPr>
      <w:rFonts w:ascii="Tahoma" w:hAnsi="Tahoma" w:cs="Times New Roman"/>
      <w:lang w:val="en-US" w:eastAsia="en-US"/>
    </w:rPr>
  </w:style>
  <w:style w:type="paragraph" w:styleId="aff5">
    <w:name w:val="No Spacing"/>
    <w:qFormat/>
    <w:rsid w:val="00A65039"/>
    <w:pPr>
      <w:suppressAutoHyphens/>
    </w:pPr>
    <w:rPr>
      <w:sz w:val="24"/>
      <w:lang w:eastAsia="zh-CN"/>
    </w:rPr>
  </w:style>
  <w:style w:type="paragraph" w:customStyle="1" w:styleId="80">
    <w:name w:val="Знак Знак8 Знак Знак"/>
    <w:basedOn w:val="a0"/>
    <w:rsid w:val="007F0291"/>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81">
    <w:name w:val="Знак Знак8 Знак Знак"/>
    <w:basedOn w:val="a0"/>
    <w:rsid w:val="0031741E"/>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Default">
    <w:name w:val="Default"/>
    <w:rsid w:val="007F75AC"/>
    <w:pPr>
      <w:autoSpaceDE w:val="0"/>
      <w:autoSpaceDN w:val="0"/>
      <w:adjustRightInd w:val="0"/>
    </w:pPr>
    <w:rPr>
      <w:rFonts w:ascii="Arial" w:hAnsi="Arial" w:cs="Arial"/>
      <w:color w:val="000000"/>
      <w:sz w:val="24"/>
      <w:szCs w:val="24"/>
    </w:rPr>
  </w:style>
  <w:style w:type="paragraph" w:customStyle="1" w:styleId="Standard">
    <w:name w:val="Standard"/>
    <w:uiPriority w:val="99"/>
    <w:rsid w:val="00C96F56"/>
    <w:pPr>
      <w:widowControl w:val="0"/>
      <w:suppressAutoHyphens/>
    </w:pPr>
    <w:rPr>
      <w:rFonts w:eastAsia="Lucida Sans Unicode" w:cs="Mangal"/>
      <w:kern w:val="2"/>
      <w:sz w:val="24"/>
      <w:szCs w:val="24"/>
      <w:lang w:eastAsia="hi-IN" w:bidi="hi-IN"/>
    </w:rPr>
  </w:style>
  <w:style w:type="paragraph" w:customStyle="1" w:styleId="82">
    <w:name w:val="Знак Знак8 Знак Знак"/>
    <w:basedOn w:val="a0"/>
    <w:rsid w:val="0033061B"/>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83">
    <w:name w:val="Знак Знак8 Знак Знак"/>
    <w:basedOn w:val="a0"/>
    <w:rsid w:val="00106584"/>
    <w:pPr>
      <w:widowControl/>
      <w:autoSpaceDE/>
      <w:autoSpaceDN/>
      <w:adjustRightInd/>
      <w:spacing w:before="100" w:beforeAutospacing="1" w:after="100" w:afterAutospacing="1"/>
      <w:jc w:val="left"/>
    </w:pPr>
    <w:rPr>
      <w:rFonts w:ascii="Tahoma" w:hAnsi="Tahoma" w:cs="Times New Roman"/>
      <w:lang w:val="en-US" w:eastAsia="en-US"/>
    </w:rPr>
  </w:style>
  <w:style w:type="character" w:styleId="aff6">
    <w:name w:val="Book Title"/>
    <w:qFormat/>
    <w:rsid w:val="0005015C"/>
    <w:rPr>
      <w:rFonts w:ascii="Arial" w:eastAsia="Times New Roman" w:hAnsi="Arial" w:cs="Arial"/>
      <w:b/>
      <w:i/>
      <w:sz w:val="24"/>
      <w:szCs w:val="24"/>
    </w:rPr>
  </w:style>
  <w:style w:type="paragraph" w:customStyle="1" w:styleId="NoSpacing2">
    <w:name w:val="No Spacing2"/>
    <w:uiPriority w:val="99"/>
    <w:rsid w:val="008C6A34"/>
    <w:pPr>
      <w:suppressAutoHyphens/>
    </w:pPr>
    <w:rPr>
      <w:sz w:val="24"/>
      <w:lang w:eastAsia="zh-CN"/>
    </w:rPr>
  </w:style>
  <w:style w:type="character" w:customStyle="1" w:styleId="aff7">
    <w:name w:val="Гипертекстовая ссылка"/>
    <w:basedOn w:val="afe"/>
    <w:uiPriority w:val="99"/>
    <w:rsid w:val="008C6A34"/>
    <w:rPr>
      <w:b/>
      <w:bCs w:val="0"/>
      <w:color w:val="106BBE"/>
    </w:rPr>
  </w:style>
  <w:style w:type="paragraph" w:customStyle="1" w:styleId="s1">
    <w:name w:val="s_1"/>
    <w:basedOn w:val="a0"/>
    <w:rsid w:val="008C6A34"/>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110">
    <w:name w:val="Табличный_боковик_11"/>
    <w:link w:val="111"/>
    <w:qFormat/>
    <w:rsid w:val="00BA1980"/>
    <w:rPr>
      <w:sz w:val="22"/>
      <w:szCs w:val="24"/>
    </w:rPr>
  </w:style>
  <w:style w:type="character" w:customStyle="1" w:styleId="111">
    <w:name w:val="Табличный_боковик_11 Знак"/>
    <w:link w:val="110"/>
    <w:rsid w:val="00BA1980"/>
    <w:rPr>
      <w:sz w:val="22"/>
      <w:szCs w:val="24"/>
    </w:rPr>
  </w:style>
  <w:style w:type="character" w:customStyle="1" w:styleId="aff8">
    <w:name w:val="Абзац Знак"/>
    <w:link w:val="aff9"/>
    <w:locked/>
    <w:rsid w:val="009D7212"/>
    <w:rPr>
      <w:sz w:val="24"/>
      <w:szCs w:val="24"/>
    </w:rPr>
  </w:style>
  <w:style w:type="paragraph" w:customStyle="1" w:styleId="aff9">
    <w:name w:val="Абзац"/>
    <w:basedOn w:val="a0"/>
    <w:link w:val="aff8"/>
    <w:qFormat/>
    <w:rsid w:val="009D7212"/>
    <w:pPr>
      <w:widowControl/>
      <w:autoSpaceDE/>
      <w:autoSpaceDN/>
      <w:adjustRightInd/>
      <w:spacing w:before="120" w:after="60"/>
      <w:ind w:firstLine="567"/>
    </w:pPr>
    <w:rPr>
      <w:rFonts w:ascii="Times New Roman" w:hAnsi="Times New Roman" w:cs="Times New Roman"/>
      <w:sz w:val="24"/>
      <w:szCs w:val="24"/>
    </w:rPr>
  </w:style>
  <w:style w:type="character" w:styleId="affa">
    <w:name w:val="annotation reference"/>
    <w:basedOn w:val="a1"/>
    <w:uiPriority w:val="99"/>
    <w:semiHidden/>
    <w:unhideWhenUsed/>
    <w:rsid w:val="004A3CE1"/>
    <w:rPr>
      <w:sz w:val="16"/>
      <w:szCs w:val="16"/>
    </w:rPr>
  </w:style>
  <w:style w:type="paragraph" w:styleId="affb">
    <w:name w:val="annotation text"/>
    <w:basedOn w:val="a0"/>
    <w:link w:val="affc"/>
    <w:uiPriority w:val="99"/>
    <w:semiHidden/>
    <w:unhideWhenUsed/>
    <w:rsid w:val="004A3CE1"/>
  </w:style>
  <w:style w:type="character" w:customStyle="1" w:styleId="affc">
    <w:name w:val="Текст примечания Знак"/>
    <w:basedOn w:val="a1"/>
    <w:link w:val="affb"/>
    <w:uiPriority w:val="99"/>
    <w:semiHidden/>
    <w:rsid w:val="004A3CE1"/>
    <w:rPr>
      <w:rFonts w:ascii="Arial" w:hAnsi="Arial" w:cs="Arial"/>
    </w:rPr>
  </w:style>
  <w:style w:type="paragraph" w:styleId="affd">
    <w:name w:val="annotation subject"/>
    <w:basedOn w:val="affb"/>
    <w:next w:val="affb"/>
    <w:link w:val="affe"/>
    <w:uiPriority w:val="99"/>
    <w:semiHidden/>
    <w:unhideWhenUsed/>
    <w:rsid w:val="004A3CE1"/>
    <w:rPr>
      <w:b/>
      <w:bCs/>
    </w:rPr>
  </w:style>
  <w:style w:type="character" w:customStyle="1" w:styleId="affe">
    <w:name w:val="Тема примечания Знак"/>
    <w:basedOn w:val="affc"/>
    <w:link w:val="affd"/>
    <w:uiPriority w:val="99"/>
    <w:semiHidden/>
    <w:rsid w:val="004A3CE1"/>
    <w:rPr>
      <w:rFonts w:ascii="Arial" w:hAnsi="Arial" w:cs="Arial"/>
      <w:b/>
      <w:bCs/>
    </w:rPr>
  </w:style>
  <w:style w:type="paragraph" w:customStyle="1" w:styleId="16">
    <w:name w:val="1"/>
    <w:basedOn w:val="a0"/>
    <w:link w:val="17"/>
    <w:qFormat/>
    <w:rsid w:val="001964E7"/>
    <w:pPr>
      <w:widowControl/>
      <w:autoSpaceDE/>
      <w:autoSpaceDN/>
      <w:adjustRightInd/>
      <w:ind w:firstLine="567"/>
    </w:pPr>
    <w:rPr>
      <w:rFonts w:ascii="Times New Roman" w:eastAsia="SimSun" w:hAnsi="Times New Roman" w:cs="Times New Roman"/>
      <w:sz w:val="26"/>
      <w:szCs w:val="26"/>
    </w:rPr>
  </w:style>
  <w:style w:type="character" w:customStyle="1" w:styleId="ConsPlusNormal0">
    <w:name w:val="ConsPlusNormal Знак"/>
    <w:link w:val="ConsPlusNormal"/>
    <w:locked/>
    <w:rsid w:val="00522D0C"/>
    <w:rPr>
      <w:rFonts w:ascii="Arial" w:hAnsi="Arial" w:cs="Arial"/>
    </w:rPr>
  </w:style>
  <w:style w:type="character" w:customStyle="1" w:styleId="17">
    <w:name w:val="1 Знак"/>
    <w:basedOn w:val="a1"/>
    <w:link w:val="16"/>
    <w:rsid w:val="001964E7"/>
    <w:rPr>
      <w:rFonts w:eastAsia="SimSun"/>
      <w:sz w:val="26"/>
      <w:szCs w:val="26"/>
    </w:rPr>
  </w:style>
  <w:style w:type="character" w:customStyle="1" w:styleId="MSGENFONTSTYLENAMETEMPLATEROLENUMBERMSGENFONTSTYLENAMEBYROLETEXT2MSGENFONTSTYLEMODIFERSIZE106">
    <w:name w:val="MSG_EN_FONT_STYLE_NAME_TEMPLATE_ROLE_NUMBER MSG_EN_FONT_STYLE_NAME_BY_ROLE_TEXT 2 + MSG_EN_FONT_STYLE_MODIFER_SIZE 106"/>
    <w:basedOn w:val="a1"/>
    <w:uiPriority w:val="99"/>
    <w:rsid w:val="00FA5280"/>
    <w:rPr>
      <w:rFonts w:ascii="Arial" w:hAnsi="Arial" w:cs="Arial"/>
      <w:sz w:val="20"/>
      <w:szCs w:val="20"/>
      <w:u w:val="none"/>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10"/>
    <w:uiPriority w:val="99"/>
    <w:locked/>
    <w:rsid w:val="00FA5280"/>
    <w:rPr>
      <w:rFonts w:ascii="Arial" w:hAnsi="Arial" w:cs="Arial"/>
      <w:sz w:val="26"/>
      <w:szCs w:val="26"/>
      <w:shd w:val="clear" w:color="auto" w:fill="FFFFFF"/>
    </w:rPr>
  </w:style>
  <w:style w:type="paragraph" w:customStyle="1" w:styleId="MSGENFONTSTYLENAMETEMPLATEROLENUMBERMSGENFONTSTYLENAMEBYROLETEXT210">
    <w:name w:val="MSG_EN_FONT_STYLE_NAME_TEMPLATE_ROLE_NUMBER MSG_EN_FONT_STYLE_NAME_BY_ROLE_TEXT 210"/>
    <w:basedOn w:val="a0"/>
    <w:link w:val="MSGENFONTSTYLENAMETEMPLATEROLENUMBERMSGENFONTSTYLENAMEBYROLETEXT2"/>
    <w:uiPriority w:val="99"/>
    <w:rsid w:val="00FA5280"/>
    <w:pPr>
      <w:shd w:val="clear" w:color="auto" w:fill="FFFFFF"/>
      <w:autoSpaceDE/>
      <w:autoSpaceDN/>
      <w:adjustRightInd/>
      <w:spacing w:after="120" w:line="290"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5506">
      <w:bodyDiv w:val="1"/>
      <w:marLeft w:val="0"/>
      <w:marRight w:val="0"/>
      <w:marTop w:val="0"/>
      <w:marBottom w:val="0"/>
      <w:divBdr>
        <w:top w:val="none" w:sz="0" w:space="0" w:color="auto"/>
        <w:left w:val="none" w:sz="0" w:space="0" w:color="auto"/>
        <w:bottom w:val="none" w:sz="0" w:space="0" w:color="auto"/>
        <w:right w:val="none" w:sz="0" w:space="0" w:color="auto"/>
      </w:divBdr>
    </w:div>
    <w:div w:id="33893418">
      <w:bodyDiv w:val="1"/>
      <w:marLeft w:val="0"/>
      <w:marRight w:val="0"/>
      <w:marTop w:val="0"/>
      <w:marBottom w:val="0"/>
      <w:divBdr>
        <w:top w:val="none" w:sz="0" w:space="0" w:color="auto"/>
        <w:left w:val="none" w:sz="0" w:space="0" w:color="auto"/>
        <w:bottom w:val="none" w:sz="0" w:space="0" w:color="auto"/>
        <w:right w:val="none" w:sz="0" w:space="0" w:color="auto"/>
      </w:divBdr>
    </w:div>
    <w:div w:id="55204908">
      <w:bodyDiv w:val="1"/>
      <w:marLeft w:val="0"/>
      <w:marRight w:val="0"/>
      <w:marTop w:val="0"/>
      <w:marBottom w:val="0"/>
      <w:divBdr>
        <w:top w:val="none" w:sz="0" w:space="0" w:color="auto"/>
        <w:left w:val="none" w:sz="0" w:space="0" w:color="auto"/>
        <w:bottom w:val="none" w:sz="0" w:space="0" w:color="auto"/>
        <w:right w:val="none" w:sz="0" w:space="0" w:color="auto"/>
      </w:divBdr>
    </w:div>
    <w:div w:id="89084908">
      <w:bodyDiv w:val="1"/>
      <w:marLeft w:val="0"/>
      <w:marRight w:val="0"/>
      <w:marTop w:val="0"/>
      <w:marBottom w:val="0"/>
      <w:divBdr>
        <w:top w:val="none" w:sz="0" w:space="0" w:color="auto"/>
        <w:left w:val="none" w:sz="0" w:space="0" w:color="auto"/>
        <w:bottom w:val="none" w:sz="0" w:space="0" w:color="auto"/>
        <w:right w:val="none" w:sz="0" w:space="0" w:color="auto"/>
      </w:divBdr>
    </w:div>
    <w:div w:id="99380302">
      <w:bodyDiv w:val="1"/>
      <w:marLeft w:val="0"/>
      <w:marRight w:val="0"/>
      <w:marTop w:val="0"/>
      <w:marBottom w:val="0"/>
      <w:divBdr>
        <w:top w:val="none" w:sz="0" w:space="0" w:color="auto"/>
        <w:left w:val="none" w:sz="0" w:space="0" w:color="auto"/>
        <w:bottom w:val="none" w:sz="0" w:space="0" w:color="auto"/>
        <w:right w:val="none" w:sz="0" w:space="0" w:color="auto"/>
      </w:divBdr>
    </w:div>
    <w:div w:id="105396313">
      <w:bodyDiv w:val="1"/>
      <w:marLeft w:val="0"/>
      <w:marRight w:val="0"/>
      <w:marTop w:val="0"/>
      <w:marBottom w:val="0"/>
      <w:divBdr>
        <w:top w:val="none" w:sz="0" w:space="0" w:color="auto"/>
        <w:left w:val="none" w:sz="0" w:space="0" w:color="auto"/>
        <w:bottom w:val="none" w:sz="0" w:space="0" w:color="auto"/>
        <w:right w:val="none" w:sz="0" w:space="0" w:color="auto"/>
      </w:divBdr>
    </w:div>
    <w:div w:id="144012330">
      <w:bodyDiv w:val="1"/>
      <w:marLeft w:val="0"/>
      <w:marRight w:val="0"/>
      <w:marTop w:val="0"/>
      <w:marBottom w:val="0"/>
      <w:divBdr>
        <w:top w:val="none" w:sz="0" w:space="0" w:color="auto"/>
        <w:left w:val="none" w:sz="0" w:space="0" w:color="auto"/>
        <w:bottom w:val="none" w:sz="0" w:space="0" w:color="auto"/>
        <w:right w:val="none" w:sz="0" w:space="0" w:color="auto"/>
      </w:divBdr>
    </w:div>
    <w:div w:id="151414800">
      <w:bodyDiv w:val="1"/>
      <w:marLeft w:val="0"/>
      <w:marRight w:val="0"/>
      <w:marTop w:val="0"/>
      <w:marBottom w:val="0"/>
      <w:divBdr>
        <w:top w:val="none" w:sz="0" w:space="0" w:color="auto"/>
        <w:left w:val="none" w:sz="0" w:space="0" w:color="auto"/>
        <w:bottom w:val="none" w:sz="0" w:space="0" w:color="auto"/>
        <w:right w:val="none" w:sz="0" w:space="0" w:color="auto"/>
      </w:divBdr>
    </w:div>
    <w:div w:id="241376134">
      <w:bodyDiv w:val="1"/>
      <w:marLeft w:val="0"/>
      <w:marRight w:val="0"/>
      <w:marTop w:val="0"/>
      <w:marBottom w:val="0"/>
      <w:divBdr>
        <w:top w:val="none" w:sz="0" w:space="0" w:color="auto"/>
        <w:left w:val="none" w:sz="0" w:space="0" w:color="auto"/>
        <w:bottom w:val="none" w:sz="0" w:space="0" w:color="auto"/>
        <w:right w:val="none" w:sz="0" w:space="0" w:color="auto"/>
      </w:divBdr>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82074183">
      <w:bodyDiv w:val="1"/>
      <w:marLeft w:val="0"/>
      <w:marRight w:val="0"/>
      <w:marTop w:val="0"/>
      <w:marBottom w:val="0"/>
      <w:divBdr>
        <w:top w:val="none" w:sz="0" w:space="0" w:color="auto"/>
        <w:left w:val="none" w:sz="0" w:space="0" w:color="auto"/>
        <w:bottom w:val="none" w:sz="0" w:space="0" w:color="auto"/>
        <w:right w:val="none" w:sz="0" w:space="0" w:color="auto"/>
      </w:divBdr>
    </w:div>
    <w:div w:id="297564836">
      <w:bodyDiv w:val="1"/>
      <w:marLeft w:val="0"/>
      <w:marRight w:val="0"/>
      <w:marTop w:val="0"/>
      <w:marBottom w:val="0"/>
      <w:divBdr>
        <w:top w:val="none" w:sz="0" w:space="0" w:color="auto"/>
        <w:left w:val="none" w:sz="0" w:space="0" w:color="auto"/>
        <w:bottom w:val="none" w:sz="0" w:space="0" w:color="auto"/>
        <w:right w:val="none" w:sz="0" w:space="0" w:color="auto"/>
      </w:divBdr>
    </w:div>
    <w:div w:id="384722798">
      <w:bodyDiv w:val="1"/>
      <w:marLeft w:val="0"/>
      <w:marRight w:val="0"/>
      <w:marTop w:val="0"/>
      <w:marBottom w:val="0"/>
      <w:divBdr>
        <w:top w:val="none" w:sz="0" w:space="0" w:color="auto"/>
        <w:left w:val="none" w:sz="0" w:space="0" w:color="auto"/>
        <w:bottom w:val="none" w:sz="0" w:space="0" w:color="auto"/>
        <w:right w:val="none" w:sz="0" w:space="0" w:color="auto"/>
      </w:divBdr>
    </w:div>
    <w:div w:id="402530849">
      <w:bodyDiv w:val="1"/>
      <w:marLeft w:val="0"/>
      <w:marRight w:val="0"/>
      <w:marTop w:val="0"/>
      <w:marBottom w:val="0"/>
      <w:divBdr>
        <w:top w:val="none" w:sz="0" w:space="0" w:color="auto"/>
        <w:left w:val="none" w:sz="0" w:space="0" w:color="auto"/>
        <w:bottom w:val="none" w:sz="0" w:space="0" w:color="auto"/>
        <w:right w:val="none" w:sz="0" w:space="0" w:color="auto"/>
      </w:divBdr>
    </w:div>
    <w:div w:id="403912541">
      <w:bodyDiv w:val="1"/>
      <w:marLeft w:val="0"/>
      <w:marRight w:val="0"/>
      <w:marTop w:val="0"/>
      <w:marBottom w:val="0"/>
      <w:divBdr>
        <w:top w:val="none" w:sz="0" w:space="0" w:color="auto"/>
        <w:left w:val="none" w:sz="0" w:space="0" w:color="auto"/>
        <w:bottom w:val="none" w:sz="0" w:space="0" w:color="auto"/>
        <w:right w:val="none" w:sz="0" w:space="0" w:color="auto"/>
      </w:divBdr>
    </w:div>
    <w:div w:id="423650257">
      <w:bodyDiv w:val="1"/>
      <w:marLeft w:val="0"/>
      <w:marRight w:val="0"/>
      <w:marTop w:val="0"/>
      <w:marBottom w:val="0"/>
      <w:divBdr>
        <w:top w:val="none" w:sz="0" w:space="0" w:color="auto"/>
        <w:left w:val="none" w:sz="0" w:space="0" w:color="auto"/>
        <w:bottom w:val="none" w:sz="0" w:space="0" w:color="auto"/>
        <w:right w:val="none" w:sz="0" w:space="0" w:color="auto"/>
      </w:divBdr>
    </w:div>
    <w:div w:id="439497309">
      <w:bodyDiv w:val="1"/>
      <w:marLeft w:val="0"/>
      <w:marRight w:val="0"/>
      <w:marTop w:val="0"/>
      <w:marBottom w:val="0"/>
      <w:divBdr>
        <w:top w:val="none" w:sz="0" w:space="0" w:color="auto"/>
        <w:left w:val="none" w:sz="0" w:space="0" w:color="auto"/>
        <w:bottom w:val="none" w:sz="0" w:space="0" w:color="auto"/>
        <w:right w:val="none" w:sz="0" w:space="0" w:color="auto"/>
      </w:divBdr>
    </w:div>
    <w:div w:id="459958390">
      <w:bodyDiv w:val="1"/>
      <w:marLeft w:val="0"/>
      <w:marRight w:val="0"/>
      <w:marTop w:val="0"/>
      <w:marBottom w:val="0"/>
      <w:divBdr>
        <w:top w:val="none" w:sz="0" w:space="0" w:color="auto"/>
        <w:left w:val="none" w:sz="0" w:space="0" w:color="auto"/>
        <w:bottom w:val="none" w:sz="0" w:space="0" w:color="auto"/>
        <w:right w:val="none" w:sz="0" w:space="0" w:color="auto"/>
      </w:divBdr>
    </w:div>
    <w:div w:id="490952471">
      <w:bodyDiv w:val="1"/>
      <w:marLeft w:val="0"/>
      <w:marRight w:val="0"/>
      <w:marTop w:val="0"/>
      <w:marBottom w:val="0"/>
      <w:divBdr>
        <w:top w:val="none" w:sz="0" w:space="0" w:color="auto"/>
        <w:left w:val="none" w:sz="0" w:space="0" w:color="auto"/>
        <w:bottom w:val="none" w:sz="0" w:space="0" w:color="auto"/>
        <w:right w:val="none" w:sz="0" w:space="0" w:color="auto"/>
      </w:divBdr>
    </w:div>
    <w:div w:id="514854496">
      <w:bodyDiv w:val="1"/>
      <w:marLeft w:val="0"/>
      <w:marRight w:val="0"/>
      <w:marTop w:val="0"/>
      <w:marBottom w:val="0"/>
      <w:divBdr>
        <w:top w:val="none" w:sz="0" w:space="0" w:color="auto"/>
        <w:left w:val="none" w:sz="0" w:space="0" w:color="auto"/>
        <w:bottom w:val="none" w:sz="0" w:space="0" w:color="auto"/>
        <w:right w:val="none" w:sz="0" w:space="0" w:color="auto"/>
      </w:divBdr>
    </w:div>
    <w:div w:id="537282748">
      <w:bodyDiv w:val="1"/>
      <w:marLeft w:val="0"/>
      <w:marRight w:val="0"/>
      <w:marTop w:val="0"/>
      <w:marBottom w:val="0"/>
      <w:divBdr>
        <w:top w:val="none" w:sz="0" w:space="0" w:color="auto"/>
        <w:left w:val="none" w:sz="0" w:space="0" w:color="auto"/>
        <w:bottom w:val="none" w:sz="0" w:space="0" w:color="auto"/>
        <w:right w:val="none" w:sz="0" w:space="0" w:color="auto"/>
      </w:divBdr>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585769658">
      <w:bodyDiv w:val="1"/>
      <w:marLeft w:val="0"/>
      <w:marRight w:val="0"/>
      <w:marTop w:val="0"/>
      <w:marBottom w:val="0"/>
      <w:divBdr>
        <w:top w:val="none" w:sz="0" w:space="0" w:color="auto"/>
        <w:left w:val="none" w:sz="0" w:space="0" w:color="auto"/>
        <w:bottom w:val="none" w:sz="0" w:space="0" w:color="auto"/>
        <w:right w:val="none" w:sz="0" w:space="0" w:color="auto"/>
      </w:divBdr>
    </w:div>
    <w:div w:id="602495793">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667633734">
      <w:bodyDiv w:val="1"/>
      <w:marLeft w:val="0"/>
      <w:marRight w:val="0"/>
      <w:marTop w:val="0"/>
      <w:marBottom w:val="0"/>
      <w:divBdr>
        <w:top w:val="none" w:sz="0" w:space="0" w:color="auto"/>
        <w:left w:val="none" w:sz="0" w:space="0" w:color="auto"/>
        <w:bottom w:val="none" w:sz="0" w:space="0" w:color="auto"/>
        <w:right w:val="none" w:sz="0" w:space="0" w:color="auto"/>
      </w:divBdr>
    </w:div>
    <w:div w:id="757094064">
      <w:bodyDiv w:val="1"/>
      <w:marLeft w:val="0"/>
      <w:marRight w:val="0"/>
      <w:marTop w:val="0"/>
      <w:marBottom w:val="0"/>
      <w:divBdr>
        <w:top w:val="none" w:sz="0" w:space="0" w:color="auto"/>
        <w:left w:val="none" w:sz="0" w:space="0" w:color="auto"/>
        <w:bottom w:val="none" w:sz="0" w:space="0" w:color="auto"/>
        <w:right w:val="none" w:sz="0" w:space="0" w:color="auto"/>
      </w:divBdr>
    </w:div>
    <w:div w:id="785468513">
      <w:bodyDiv w:val="1"/>
      <w:marLeft w:val="0"/>
      <w:marRight w:val="0"/>
      <w:marTop w:val="0"/>
      <w:marBottom w:val="0"/>
      <w:divBdr>
        <w:top w:val="none" w:sz="0" w:space="0" w:color="auto"/>
        <w:left w:val="none" w:sz="0" w:space="0" w:color="auto"/>
        <w:bottom w:val="none" w:sz="0" w:space="0" w:color="auto"/>
        <w:right w:val="none" w:sz="0" w:space="0" w:color="auto"/>
      </w:divBdr>
    </w:div>
    <w:div w:id="793908132">
      <w:bodyDiv w:val="1"/>
      <w:marLeft w:val="0"/>
      <w:marRight w:val="0"/>
      <w:marTop w:val="0"/>
      <w:marBottom w:val="0"/>
      <w:divBdr>
        <w:top w:val="none" w:sz="0" w:space="0" w:color="auto"/>
        <w:left w:val="none" w:sz="0" w:space="0" w:color="auto"/>
        <w:bottom w:val="none" w:sz="0" w:space="0" w:color="auto"/>
        <w:right w:val="none" w:sz="0" w:space="0" w:color="auto"/>
      </w:divBdr>
    </w:div>
    <w:div w:id="817308684">
      <w:bodyDiv w:val="1"/>
      <w:marLeft w:val="0"/>
      <w:marRight w:val="0"/>
      <w:marTop w:val="0"/>
      <w:marBottom w:val="0"/>
      <w:divBdr>
        <w:top w:val="none" w:sz="0" w:space="0" w:color="auto"/>
        <w:left w:val="none" w:sz="0" w:space="0" w:color="auto"/>
        <w:bottom w:val="none" w:sz="0" w:space="0" w:color="auto"/>
        <w:right w:val="none" w:sz="0" w:space="0" w:color="auto"/>
      </w:divBdr>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890072474">
      <w:bodyDiv w:val="1"/>
      <w:marLeft w:val="0"/>
      <w:marRight w:val="0"/>
      <w:marTop w:val="0"/>
      <w:marBottom w:val="0"/>
      <w:divBdr>
        <w:top w:val="none" w:sz="0" w:space="0" w:color="auto"/>
        <w:left w:val="none" w:sz="0" w:space="0" w:color="auto"/>
        <w:bottom w:val="none" w:sz="0" w:space="0" w:color="auto"/>
        <w:right w:val="none" w:sz="0" w:space="0" w:color="auto"/>
      </w:divBdr>
    </w:div>
    <w:div w:id="890463188">
      <w:bodyDiv w:val="1"/>
      <w:marLeft w:val="0"/>
      <w:marRight w:val="0"/>
      <w:marTop w:val="0"/>
      <w:marBottom w:val="0"/>
      <w:divBdr>
        <w:top w:val="none" w:sz="0" w:space="0" w:color="auto"/>
        <w:left w:val="none" w:sz="0" w:space="0" w:color="auto"/>
        <w:bottom w:val="none" w:sz="0" w:space="0" w:color="auto"/>
        <w:right w:val="none" w:sz="0" w:space="0" w:color="auto"/>
      </w:divBdr>
    </w:div>
    <w:div w:id="910624479">
      <w:bodyDiv w:val="1"/>
      <w:marLeft w:val="0"/>
      <w:marRight w:val="0"/>
      <w:marTop w:val="0"/>
      <w:marBottom w:val="0"/>
      <w:divBdr>
        <w:top w:val="none" w:sz="0" w:space="0" w:color="auto"/>
        <w:left w:val="none" w:sz="0" w:space="0" w:color="auto"/>
        <w:bottom w:val="none" w:sz="0" w:space="0" w:color="auto"/>
        <w:right w:val="none" w:sz="0" w:space="0" w:color="auto"/>
      </w:divBdr>
      <w:divsChild>
        <w:div w:id="780337584">
          <w:marLeft w:val="0"/>
          <w:marRight w:val="0"/>
          <w:marTop w:val="0"/>
          <w:marBottom w:val="0"/>
          <w:divBdr>
            <w:top w:val="none" w:sz="0" w:space="0" w:color="auto"/>
            <w:left w:val="none" w:sz="0" w:space="0" w:color="auto"/>
            <w:bottom w:val="none" w:sz="0" w:space="0" w:color="auto"/>
            <w:right w:val="none" w:sz="0" w:space="0" w:color="auto"/>
          </w:divBdr>
        </w:div>
      </w:divsChild>
    </w:div>
    <w:div w:id="910850167">
      <w:bodyDiv w:val="1"/>
      <w:marLeft w:val="0"/>
      <w:marRight w:val="0"/>
      <w:marTop w:val="0"/>
      <w:marBottom w:val="0"/>
      <w:divBdr>
        <w:top w:val="none" w:sz="0" w:space="0" w:color="auto"/>
        <w:left w:val="none" w:sz="0" w:space="0" w:color="auto"/>
        <w:bottom w:val="none" w:sz="0" w:space="0" w:color="auto"/>
        <w:right w:val="none" w:sz="0" w:space="0" w:color="auto"/>
      </w:divBdr>
    </w:div>
    <w:div w:id="938560274">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942298741">
      <w:bodyDiv w:val="1"/>
      <w:marLeft w:val="0"/>
      <w:marRight w:val="0"/>
      <w:marTop w:val="0"/>
      <w:marBottom w:val="0"/>
      <w:divBdr>
        <w:top w:val="none" w:sz="0" w:space="0" w:color="auto"/>
        <w:left w:val="none" w:sz="0" w:space="0" w:color="auto"/>
        <w:bottom w:val="none" w:sz="0" w:space="0" w:color="auto"/>
        <w:right w:val="none" w:sz="0" w:space="0" w:color="auto"/>
      </w:divBdr>
    </w:div>
    <w:div w:id="949437734">
      <w:bodyDiv w:val="1"/>
      <w:marLeft w:val="0"/>
      <w:marRight w:val="0"/>
      <w:marTop w:val="0"/>
      <w:marBottom w:val="0"/>
      <w:divBdr>
        <w:top w:val="none" w:sz="0" w:space="0" w:color="auto"/>
        <w:left w:val="none" w:sz="0" w:space="0" w:color="auto"/>
        <w:bottom w:val="none" w:sz="0" w:space="0" w:color="auto"/>
        <w:right w:val="none" w:sz="0" w:space="0" w:color="auto"/>
      </w:divBdr>
    </w:div>
    <w:div w:id="951595629">
      <w:bodyDiv w:val="1"/>
      <w:marLeft w:val="0"/>
      <w:marRight w:val="0"/>
      <w:marTop w:val="0"/>
      <w:marBottom w:val="0"/>
      <w:divBdr>
        <w:top w:val="none" w:sz="0" w:space="0" w:color="auto"/>
        <w:left w:val="none" w:sz="0" w:space="0" w:color="auto"/>
        <w:bottom w:val="none" w:sz="0" w:space="0" w:color="auto"/>
        <w:right w:val="none" w:sz="0" w:space="0" w:color="auto"/>
      </w:divBdr>
    </w:div>
    <w:div w:id="1029259725">
      <w:bodyDiv w:val="1"/>
      <w:marLeft w:val="0"/>
      <w:marRight w:val="0"/>
      <w:marTop w:val="0"/>
      <w:marBottom w:val="0"/>
      <w:divBdr>
        <w:top w:val="none" w:sz="0" w:space="0" w:color="auto"/>
        <w:left w:val="none" w:sz="0" w:space="0" w:color="auto"/>
        <w:bottom w:val="none" w:sz="0" w:space="0" w:color="auto"/>
        <w:right w:val="none" w:sz="0" w:space="0" w:color="auto"/>
      </w:divBdr>
    </w:div>
    <w:div w:id="1045449030">
      <w:bodyDiv w:val="1"/>
      <w:marLeft w:val="0"/>
      <w:marRight w:val="0"/>
      <w:marTop w:val="0"/>
      <w:marBottom w:val="0"/>
      <w:divBdr>
        <w:top w:val="none" w:sz="0" w:space="0" w:color="auto"/>
        <w:left w:val="none" w:sz="0" w:space="0" w:color="auto"/>
        <w:bottom w:val="none" w:sz="0" w:space="0" w:color="auto"/>
        <w:right w:val="none" w:sz="0" w:space="0" w:color="auto"/>
      </w:divBdr>
    </w:div>
    <w:div w:id="1066608153">
      <w:bodyDiv w:val="1"/>
      <w:marLeft w:val="0"/>
      <w:marRight w:val="0"/>
      <w:marTop w:val="0"/>
      <w:marBottom w:val="0"/>
      <w:divBdr>
        <w:top w:val="none" w:sz="0" w:space="0" w:color="auto"/>
        <w:left w:val="none" w:sz="0" w:space="0" w:color="auto"/>
        <w:bottom w:val="none" w:sz="0" w:space="0" w:color="auto"/>
        <w:right w:val="none" w:sz="0" w:space="0" w:color="auto"/>
      </w:divBdr>
    </w:div>
    <w:div w:id="1101609198">
      <w:bodyDiv w:val="1"/>
      <w:marLeft w:val="0"/>
      <w:marRight w:val="0"/>
      <w:marTop w:val="0"/>
      <w:marBottom w:val="0"/>
      <w:divBdr>
        <w:top w:val="none" w:sz="0" w:space="0" w:color="auto"/>
        <w:left w:val="none" w:sz="0" w:space="0" w:color="auto"/>
        <w:bottom w:val="none" w:sz="0" w:space="0" w:color="auto"/>
        <w:right w:val="none" w:sz="0" w:space="0" w:color="auto"/>
      </w:divBdr>
    </w:div>
    <w:div w:id="1131899802">
      <w:bodyDiv w:val="1"/>
      <w:marLeft w:val="0"/>
      <w:marRight w:val="0"/>
      <w:marTop w:val="0"/>
      <w:marBottom w:val="0"/>
      <w:divBdr>
        <w:top w:val="none" w:sz="0" w:space="0" w:color="auto"/>
        <w:left w:val="none" w:sz="0" w:space="0" w:color="auto"/>
        <w:bottom w:val="none" w:sz="0" w:space="0" w:color="auto"/>
        <w:right w:val="none" w:sz="0" w:space="0" w:color="auto"/>
      </w:divBdr>
    </w:div>
    <w:div w:id="1289816168">
      <w:bodyDiv w:val="1"/>
      <w:marLeft w:val="0"/>
      <w:marRight w:val="0"/>
      <w:marTop w:val="0"/>
      <w:marBottom w:val="0"/>
      <w:divBdr>
        <w:top w:val="none" w:sz="0" w:space="0" w:color="auto"/>
        <w:left w:val="none" w:sz="0" w:space="0" w:color="auto"/>
        <w:bottom w:val="none" w:sz="0" w:space="0" w:color="auto"/>
        <w:right w:val="none" w:sz="0" w:space="0" w:color="auto"/>
      </w:divBdr>
    </w:div>
    <w:div w:id="1301231681">
      <w:bodyDiv w:val="1"/>
      <w:marLeft w:val="0"/>
      <w:marRight w:val="0"/>
      <w:marTop w:val="0"/>
      <w:marBottom w:val="0"/>
      <w:divBdr>
        <w:top w:val="none" w:sz="0" w:space="0" w:color="auto"/>
        <w:left w:val="none" w:sz="0" w:space="0" w:color="auto"/>
        <w:bottom w:val="none" w:sz="0" w:space="0" w:color="auto"/>
        <w:right w:val="none" w:sz="0" w:space="0" w:color="auto"/>
      </w:divBdr>
    </w:div>
    <w:div w:id="1307123633">
      <w:bodyDiv w:val="1"/>
      <w:marLeft w:val="0"/>
      <w:marRight w:val="0"/>
      <w:marTop w:val="0"/>
      <w:marBottom w:val="0"/>
      <w:divBdr>
        <w:top w:val="none" w:sz="0" w:space="0" w:color="auto"/>
        <w:left w:val="none" w:sz="0" w:space="0" w:color="auto"/>
        <w:bottom w:val="none" w:sz="0" w:space="0" w:color="auto"/>
        <w:right w:val="none" w:sz="0" w:space="0" w:color="auto"/>
      </w:divBdr>
    </w:div>
    <w:div w:id="1349990184">
      <w:bodyDiv w:val="1"/>
      <w:marLeft w:val="0"/>
      <w:marRight w:val="0"/>
      <w:marTop w:val="0"/>
      <w:marBottom w:val="0"/>
      <w:divBdr>
        <w:top w:val="none" w:sz="0" w:space="0" w:color="auto"/>
        <w:left w:val="none" w:sz="0" w:space="0" w:color="auto"/>
        <w:bottom w:val="none" w:sz="0" w:space="0" w:color="auto"/>
        <w:right w:val="none" w:sz="0" w:space="0" w:color="auto"/>
      </w:divBdr>
    </w:div>
    <w:div w:id="1358310614">
      <w:bodyDiv w:val="1"/>
      <w:marLeft w:val="0"/>
      <w:marRight w:val="0"/>
      <w:marTop w:val="0"/>
      <w:marBottom w:val="0"/>
      <w:divBdr>
        <w:top w:val="none" w:sz="0" w:space="0" w:color="auto"/>
        <w:left w:val="none" w:sz="0" w:space="0" w:color="auto"/>
        <w:bottom w:val="none" w:sz="0" w:space="0" w:color="auto"/>
        <w:right w:val="none" w:sz="0" w:space="0" w:color="auto"/>
      </w:divBdr>
    </w:div>
    <w:div w:id="1408454900">
      <w:bodyDiv w:val="1"/>
      <w:marLeft w:val="0"/>
      <w:marRight w:val="0"/>
      <w:marTop w:val="0"/>
      <w:marBottom w:val="0"/>
      <w:divBdr>
        <w:top w:val="none" w:sz="0" w:space="0" w:color="auto"/>
        <w:left w:val="none" w:sz="0" w:space="0" w:color="auto"/>
        <w:bottom w:val="none" w:sz="0" w:space="0" w:color="auto"/>
        <w:right w:val="none" w:sz="0" w:space="0" w:color="auto"/>
      </w:divBdr>
    </w:div>
    <w:div w:id="1434279500">
      <w:bodyDiv w:val="1"/>
      <w:marLeft w:val="0"/>
      <w:marRight w:val="0"/>
      <w:marTop w:val="0"/>
      <w:marBottom w:val="0"/>
      <w:divBdr>
        <w:top w:val="none" w:sz="0" w:space="0" w:color="auto"/>
        <w:left w:val="none" w:sz="0" w:space="0" w:color="auto"/>
        <w:bottom w:val="none" w:sz="0" w:space="0" w:color="auto"/>
        <w:right w:val="none" w:sz="0" w:space="0" w:color="auto"/>
      </w:divBdr>
    </w:div>
    <w:div w:id="1506674672">
      <w:bodyDiv w:val="1"/>
      <w:marLeft w:val="0"/>
      <w:marRight w:val="0"/>
      <w:marTop w:val="0"/>
      <w:marBottom w:val="0"/>
      <w:divBdr>
        <w:top w:val="none" w:sz="0" w:space="0" w:color="auto"/>
        <w:left w:val="none" w:sz="0" w:space="0" w:color="auto"/>
        <w:bottom w:val="none" w:sz="0" w:space="0" w:color="auto"/>
        <w:right w:val="none" w:sz="0" w:space="0" w:color="auto"/>
      </w:divBdr>
    </w:div>
    <w:div w:id="1529488918">
      <w:bodyDiv w:val="1"/>
      <w:marLeft w:val="0"/>
      <w:marRight w:val="0"/>
      <w:marTop w:val="0"/>
      <w:marBottom w:val="0"/>
      <w:divBdr>
        <w:top w:val="none" w:sz="0" w:space="0" w:color="auto"/>
        <w:left w:val="none" w:sz="0" w:space="0" w:color="auto"/>
        <w:bottom w:val="none" w:sz="0" w:space="0" w:color="auto"/>
        <w:right w:val="none" w:sz="0" w:space="0" w:color="auto"/>
      </w:divBdr>
    </w:div>
    <w:div w:id="1536188260">
      <w:bodyDiv w:val="1"/>
      <w:marLeft w:val="0"/>
      <w:marRight w:val="0"/>
      <w:marTop w:val="0"/>
      <w:marBottom w:val="0"/>
      <w:divBdr>
        <w:top w:val="none" w:sz="0" w:space="0" w:color="auto"/>
        <w:left w:val="none" w:sz="0" w:space="0" w:color="auto"/>
        <w:bottom w:val="none" w:sz="0" w:space="0" w:color="auto"/>
        <w:right w:val="none" w:sz="0" w:space="0" w:color="auto"/>
      </w:divBdr>
    </w:div>
    <w:div w:id="1554082090">
      <w:bodyDiv w:val="1"/>
      <w:marLeft w:val="0"/>
      <w:marRight w:val="0"/>
      <w:marTop w:val="0"/>
      <w:marBottom w:val="0"/>
      <w:divBdr>
        <w:top w:val="none" w:sz="0" w:space="0" w:color="auto"/>
        <w:left w:val="none" w:sz="0" w:space="0" w:color="auto"/>
        <w:bottom w:val="none" w:sz="0" w:space="0" w:color="auto"/>
        <w:right w:val="none" w:sz="0" w:space="0" w:color="auto"/>
      </w:divBdr>
    </w:div>
    <w:div w:id="1607036362">
      <w:bodyDiv w:val="1"/>
      <w:marLeft w:val="0"/>
      <w:marRight w:val="0"/>
      <w:marTop w:val="0"/>
      <w:marBottom w:val="0"/>
      <w:divBdr>
        <w:top w:val="none" w:sz="0" w:space="0" w:color="auto"/>
        <w:left w:val="none" w:sz="0" w:space="0" w:color="auto"/>
        <w:bottom w:val="none" w:sz="0" w:space="0" w:color="auto"/>
        <w:right w:val="none" w:sz="0" w:space="0" w:color="auto"/>
      </w:divBdr>
    </w:div>
    <w:div w:id="1624535990">
      <w:bodyDiv w:val="1"/>
      <w:marLeft w:val="0"/>
      <w:marRight w:val="0"/>
      <w:marTop w:val="0"/>
      <w:marBottom w:val="0"/>
      <w:divBdr>
        <w:top w:val="none" w:sz="0" w:space="0" w:color="auto"/>
        <w:left w:val="none" w:sz="0" w:space="0" w:color="auto"/>
        <w:bottom w:val="none" w:sz="0" w:space="0" w:color="auto"/>
        <w:right w:val="none" w:sz="0" w:space="0" w:color="auto"/>
      </w:divBdr>
    </w:div>
    <w:div w:id="1644773556">
      <w:bodyDiv w:val="1"/>
      <w:marLeft w:val="0"/>
      <w:marRight w:val="0"/>
      <w:marTop w:val="0"/>
      <w:marBottom w:val="0"/>
      <w:divBdr>
        <w:top w:val="none" w:sz="0" w:space="0" w:color="auto"/>
        <w:left w:val="none" w:sz="0" w:space="0" w:color="auto"/>
        <w:bottom w:val="none" w:sz="0" w:space="0" w:color="auto"/>
        <w:right w:val="none" w:sz="0" w:space="0" w:color="auto"/>
      </w:divBdr>
    </w:div>
    <w:div w:id="1658802113">
      <w:bodyDiv w:val="1"/>
      <w:marLeft w:val="0"/>
      <w:marRight w:val="0"/>
      <w:marTop w:val="0"/>
      <w:marBottom w:val="0"/>
      <w:divBdr>
        <w:top w:val="none" w:sz="0" w:space="0" w:color="auto"/>
        <w:left w:val="none" w:sz="0" w:space="0" w:color="auto"/>
        <w:bottom w:val="none" w:sz="0" w:space="0" w:color="auto"/>
        <w:right w:val="none" w:sz="0" w:space="0" w:color="auto"/>
      </w:divBdr>
    </w:div>
    <w:div w:id="1673606211">
      <w:bodyDiv w:val="1"/>
      <w:marLeft w:val="0"/>
      <w:marRight w:val="0"/>
      <w:marTop w:val="0"/>
      <w:marBottom w:val="0"/>
      <w:divBdr>
        <w:top w:val="none" w:sz="0" w:space="0" w:color="auto"/>
        <w:left w:val="none" w:sz="0" w:space="0" w:color="auto"/>
        <w:bottom w:val="none" w:sz="0" w:space="0" w:color="auto"/>
        <w:right w:val="none" w:sz="0" w:space="0" w:color="auto"/>
      </w:divBdr>
    </w:div>
    <w:div w:id="1750737616">
      <w:bodyDiv w:val="1"/>
      <w:marLeft w:val="0"/>
      <w:marRight w:val="0"/>
      <w:marTop w:val="0"/>
      <w:marBottom w:val="0"/>
      <w:divBdr>
        <w:top w:val="none" w:sz="0" w:space="0" w:color="auto"/>
        <w:left w:val="none" w:sz="0" w:space="0" w:color="auto"/>
        <w:bottom w:val="none" w:sz="0" w:space="0" w:color="auto"/>
        <w:right w:val="none" w:sz="0" w:space="0" w:color="auto"/>
      </w:divBdr>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11094027">
      <w:bodyDiv w:val="1"/>
      <w:marLeft w:val="0"/>
      <w:marRight w:val="0"/>
      <w:marTop w:val="0"/>
      <w:marBottom w:val="0"/>
      <w:divBdr>
        <w:top w:val="none" w:sz="0" w:space="0" w:color="auto"/>
        <w:left w:val="none" w:sz="0" w:space="0" w:color="auto"/>
        <w:bottom w:val="none" w:sz="0" w:space="0" w:color="auto"/>
        <w:right w:val="none" w:sz="0" w:space="0" w:color="auto"/>
      </w:divBdr>
    </w:div>
    <w:div w:id="181890936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 w:id="1858545987">
      <w:bodyDiv w:val="1"/>
      <w:marLeft w:val="0"/>
      <w:marRight w:val="0"/>
      <w:marTop w:val="0"/>
      <w:marBottom w:val="0"/>
      <w:divBdr>
        <w:top w:val="none" w:sz="0" w:space="0" w:color="auto"/>
        <w:left w:val="none" w:sz="0" w:space="0" w:color="auto"/>
        <w:bottom w:val="none" w:sz="0" w:space="0" w:color="auto"/>
        <w:right w:val="none" w:sz="0" w:space="0" w:color="auto"/>
      </w:divBdr>
    </w:div>
    <w:div w:id="1914194669">
      <w:bodyDiv w:val="1"/>
      <w:marLeft w:val="0"/>
      <w:marRight w:val="0"/>
      <w:marTop w:val="0"/>
      <w:marBottom w:val="0"/>
      <w:divBdr>
        <w:top w:val="none" w:sz="0" w:space="0" w:color="auto"/>
        <w:left w:val="none" w:sz="0" w:space="0" w:color="auto"/>
        <w:bottom w:val="none" w:sz="0" w:space="0" w:color="auto"/>
        <w:right w:val="none" w:sz="0" w:space="0" w:color="auto"/>
      </w:divBdr>
    </w:div>
    <w:div w:id="1930693285">
      <w:bodyDiv w:val="1"/>
      <w:marLeft w:val="0"/>
      <w:marRight w:val="0"/>
      <w:marTop w:val="0"/>
      <w:marBottom w:val="0"/>
      <w:divBdr>
        <w:top w:val="none" w:sz="0" w:space="0" w:color="auto"/>
        <w:left w:val="none" w:sz="0" w:space="0" w:color="auto"/>
        <w:bottom w:val="none" w:sz="0" w:space="0" w:color="auto"/>
        <w:right w:val="none" w:sz="0" w:space="0" w:color="auto"/>
      </w:divBdr>
    </w:div>
    <w:div w:id="1953517258">
      <w:bodyDiv w:val="1"/>
      <w:marLeft w:val="0"/>
      <w:marRight w:val="0"/>
      <w:marTop w:val="0"/>
      <w:marBottom w:val="0"/>
      <w:divBdr>
        <w:top w:val="none" w:sz="0" w:space="0" w:color="auto"/>
        <w:left w:val="none" w:sz="0" w:space="0" w:color="auto"/>
        <w:bottom w:val="none" w:sz="0" w:space="0" w:color="auto"/>
        <w:right w:val="none" w:sz="0" w:space="0" w:color="auto"/>
      </w:divBdr>
    </w:div>
    <w:div w:id="1964461870">
      <w:bodyDiv w:val="1"/>
      <w:marLeft w:val="0"/>
      <w:marRight w:val="0"/>
      <w:marTop w:val="0"/>
      <w:marBottom w:val="0"/>
      <w:divBdr>
        <w:top w:val="none" w:sz="0" w:space="0" w:color="auto"/>
        <w:left w:val="none" w:sz="0" w:space="0" w:color="auto"/>
        <w:bottom w:val="none" w:sz="0" w:space="0" w:color="auto"/>
        <w:right w:val="none" w:sz="0" w:space="0" w:color="auto"/>
      </w:divBdr>
    </w:div>
    <w:div w:id="1965959042">
      <w:bodyDiv w:val="1"/>
      <w:marLeft w:val="0"/>
      <w:marRight w:val="0"/>
      <w:marTop w:val="0"/>
      <w:marBottom w:val="0"/>
      <w:divBdr>
        <w:top w:val="none" w:sz="0" w:space="0" w:color="auto"/>
        <w:left w:val="none" w:sz="0" w:space="0" w:color="auto"/>
        <w:bottom w:val="none" w:sz="0" w:space="0" w:color="auto"/>
        <w:right w:val="none" w:sz="0" w:space="0" w:color="auto"/>
      </w:divBdr>
    </w:div>
    <w:div w:id="1983659620">
      <w:bodyDiv w:val="1"/>
      <w:marLeft w:val="0"/>
      <w:marRight w:val="0"/>
      <w:marTop w:val="0"/>
      <w:marBottom w:val="0"/>
      <w:divBdr>
        <w:top w:val="none" w:sz="0" w:space="0" w:color="auto"/>
        <w:left w:val="none" w:sz="0" w:space="0" w:color="auto"/>
        <w:bottom w:val="none" w:sz="0" w:space="0" w:color="auto"/>
        <w:right w:val="none" w:sz="0" w:space="0" w:color="auto"/>
      </w:divBdr>
    </w:div>
    <w:div w:id="1991253726">
      <w:bodyDiv w:val="1"/>
      <w:marLeft w:val="0"/>
      <w:marRight w:val="0"/>
      <w:marTop w:val="0"/>
      <w:marBottom w:val="0"/>
      <w:divBdr>
        <w:top w:val="none" w:sz="0" w:space="0" w:color="auto"/>
        <w:left w:val="none" w:sz="0" w:space="0" w:color="auto"/>
        <w:bottom w:val="none" w:sz="0" w:space="0" w:color="auto"/>
        <w:right w:val="none" w:sz="0" w:space="0" w:color="auto"/>
      </w:divBdr>
    </w:div>
    <w:div w:id="2031756859">
      <w:bodyDiv w:val="1"/>
      <w:marLeft w:val="0"/>
      <w:marRight w:val="0"/>
      <w:marTop w:val="0"/>
      <w:marBottom w:val="0"/>
      <w:divBdr>
        <w:top w:val="none" w:sz="0" w:space="0" w:color="auto"/>
        <w:left w:val="none" w:sz="0" w:space="0" w:color="auto"/>
        <w:bottom w:val="none" w:sz="0" w:space="0" w:color="auto"/>
        <w:right w:val="none" w:sz="0" w:space="0" w:color="auto"/>
      </w:divBdr>
    </w:div>
    <w:div w:id="21190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4.xml"/><Relationship Id="rId18" Type="http://schemas.openxmlformats.org/officeDocument/2006/relationships/hyperlink" Target="file:///C:\Users\malimonova\Downloads\&#1040;&#1040;&#1085;&#1090;&#1086;&#1085;\&#1055;&#1047;&#1047;_&#1052;&#1099;&#1102;&#1090;&#1072;.docx" TargetMode="External"/><Relationship Id="rId26" Type="http://schemas.openxmlformats.org/officeDocument/2006/relationships/hyperlink" Target="file:///C:\Users\n.schetnikova\Desktop\&#1088;&#1072;&#1073;&#1086;&#1090;&#1072;\&#1055;&#1088;&#1080;&#1082;&#1072;&#1079;%20&#1052;&#1080;&#1085;&#1080;&#1089;&#1090;&#1077;&#1088;&#1089;&#1090;&#1074;&#1072;%20&#1101;&#1082;&#1086;&#1085;&#1086;&#1084;&#1080;&#1095;&#1077;&#1089;&#1082;&#1086;&#1075;&#1086;%20&#1088;&#1072;&#1079;&#1074;&#1080;&#1090;&#1080;&#1103;%20&#1056;&#1060;%20&#1086;&#1090;%201%20&#1089;&#1077;&#1085;&#1090;&#1103;&#1073;&#1088;&#1103;%202014%20&#1075;%20N%20540%20&#1054;&#1073;%20&#1091;&#1090;&#1074;.rt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malimonova\Downloads\&#1040;&#1040;&#1085;&#1090;&#1086;&#1085;\&#1055;&#1047;&#1047;_&#1052;&#1099;&#1102;&#1090;&#1072;.docx" TargetMode="External"/><Relationship Id="rId34" Type="http://schemas.openxmlformats.org/officeDocument/2006/relationships/hyperlink" Target="file:///C:\Users\n.schetnikova\Desktop\&#1088;&#1072;&#1073;&#1086;&#1090;&#1072;\&#1055;&#1088;&#1080;&#1082;&#1072;&#1079;%20&#1052;&#1080;&#1085;&#1080;&#1089;&#1090;&#1077;&#1088;&#1089;&#1090;&#1074;&#1072;%20&#1101;&#1082;&#1086;&#1085;&#1086;&#1084;&#1080;&#1095;&#1077;&#1089;&#1082;&#1086;&#1075;&#1086;%20&#1088;&#1072;&#1079;&#1074;&#1080;&#1090;&#1080;&#1103;%20&#1056;&#1060;%20&#1086;&#1090;%201%20&#1089;&#1077;&#1085;&#1090;&#1103;&#1073;&#1088;&#1103;%202014%20&#1075;%20N%20540%20&#1054;&#1073;%20&#1091;&#1090;&#1074;.rt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C:\Users\malimonova\Downloads\&#1040;&#1040;&#1085;&#1090;&#1086;&#1085;\&#1055;&#1047;&#1047;_&#1052;&#1099;&#1102;&#1090;&#1072;.docx" TargetMode="External"/><Relationship Id="rId25" Type="http://schemas.openxmlformats.org/officeDocument/2006/relationships/hyperlink" Target="file:///C:\Users\n.schetnikova\Desktop\&#1088;&#1072;&#1073;&#1086;&#1090;&#1072;\&#1055;&#1088;&#1080;&#1082;&#1072;&#1079;%20&#1052;&#1080;&#1085;&#1080;&#1089;&#1090;&#1077;&#1088;&#1089;&#1090;&#1074;&#1072;%20&#1101;&#1082;&#1086;&#1085;&#1086;&#1084;&#1080;&#1095;&#1077;&#1089;&#1082;&#1086;&#1075;&#1086;%20&#1088;&#1072;&#1079;&#1074;&#1080;&#1090;&#1080;&#1103;%20&#1056;&#1060;%20&#1086;&#1090;%201%20&#1089;&#1077;&#1085;&#1090;&#1103;&#1073;&#1088;&#1103;%202014%20&#1075;%20N%20540%20&#1054;&#1073;%20&#1091;&#1090;&#1074;.rtf" TargetMode="External"/><Relationship Id="rId33" Type="http://schemas.openxmlformats.org/officeDocument/2006/relationships/hyperlink" Target="file:///C:\Users\malimonova\Downloads\&#1040;&#1040;&#1085;&#1090;&#1086;&#1085;\&#1055;&#1047;&#1047;_&#1041;&#1072;&#1096;&#1082;&#1086;&#1074;&#1089;&#1082;&#1086;&#1077;_&#1057;&#1055;.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alimonova\Downloads\&#1040;&#1040;&#1085;&#1090;&#1086;&#1085;\&#1055;&#1047;&#1047;_&#1052;&#1099;&#1102;&#1090;&#1072;.docx" TargetMode="External"/><Relationship Id="rId20" Type="http://schemas.openxmlformats.org/officeDocument/2006/relationships/hyperlink" Target="file:///C:\Users\n.schetnikova\Desktop\&#1088;&#1072;&#1073;&#1086;&#1090;&#1072;\&#1055;&#1088;&#1080;&#1082;&#1072;&#1079;%20&#1052;&#1080;&#1085;&#1080;&#1089;&#1090;&#1077;&#1088;&#1089;&#1090;&#1074;&#1072;%20&#1101;&#1082;&#1086;&#1085;&#1086;&#1084;&#1080;&#1095;&#1077;&#1089;&#1082;&#1086;&#1075;&#1086;%20&#1088;&#1072;&#1079;&#1074;&#1080;&#1090;&#1080;&#1103;%20&#1056;&#1060;%20&#1086;&#1090;%201%20&#1089;&#1077;&#1085;&#1090;&#1103;&#1073;&#1088;&#1103;%202014%20&#1075;%20N%20540%20&#1054;&#1073;%20&#1091;&#1090;&#1074;.rtf" TargetMode="External"/><Relationship Id="rId29" Type="http://schemas.openxmlformats.org/officeDocument/2006/relationships/hyperlink" Target="file:///C:\Users\malimonova\Downloads\&#1040;&#1040;&#1085;&#1090;&#1086;&#1085;\&#1055;&#1047;&#1047;_&#1041;&#1072;&#1096;&#1082;&#1086;&#1074;&#1089;&#1082;&#1086;&#1077;_&#1057;&#105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n.schetnikova\Desktop\&#1088;&#1072;&#1073;&#1086;&#1090;&#1072;\&#1055;&#1088;&#1080;&#1082;&#1072;&#1079;%20&#1052;&#1080;&#1085;&#1080;&#1089;&#1090;&#1077;&#1088;&#1089;&#1090;&#1074;&#1072;%20&#1101;&#1082;&#1086;&#1085;&#1086;&#1084;&#1080;&#1095;&#1077;&#1089;&#1082;&#1086;&#1075;&#1086;%20&#1088;&#1072;&#1079;&#1074;&#1080;&#1090;&#1080;&#1103;%20&#1056;&#1060;%20&#1086;&#1090;%201%20&#1089;&#1077;&#1085;&#1090;&#1103;&#1073;&#1088;&#1103;%202014%20&#1075;%20N%20540%20&#1054;&#1073;%20&#1091;&#1090;&#1074;.rtf" TargetMode="External"/><Relationship Id="rId32" Type="http://schemas.openxmlformats.org/officeDocument/2006/relationships/hyperlink" Target="file:///C:\Users\malimonova\Downloads\&#1040;&#1040;&#1085;&#1090;&#1086;&#1085;\&#1055;&#1047;&#1047;_&#1041;&#1072;&#1096;&#1082;&#1086;&#1074;&#1089;&#1082;&#1086;&#1077;_&#1057;&#1055;.docx" TargetMode="External"/><Relationship Id="rId37" Type="http://schemas.openxmlformats.org/officeDocument/2006/relationships/hyperlink" Target="file:///C:\Users\malimonova\Downloads\&#1040;&#1040;&#1085;&#1090;&#1086;&#1085;\&#1055;&#1047;&#1047;_&#1041;&#1072;&#1096;&#1082;&#1086;&#1074;&#1089;&#1082;&#1086;&#1077;_&#1057;&#1055;.docx" TargetMode="External"/><Relationship Id="rId5" Type="http://schemas.openxmlformats.org/officeDocument/2006/relationships/webSettings" Target="webSettings.xml"/><Relationship Id="rId15" Type="http://schemas.openxmlformats.org/officeDocument/2006/relationships/hyperlink" Target="file:///C:\Users\malimonova\Downloads\&#1040;&#1040;&#1085;&#1090;&#1086;&#1085;\&#1055;&#1047;&#1047;_&#1052;&#1099;&#1102;&#1090;&#1072;.docx" TargetMode="External"/><Relationship Id="rId23" Type="http://schemas.openxmlformats.org/officeDocument/2006/relationships/hyperlink" Target="file:///C:\Users\malimonova\Downloads\&#1040;&#1040;&#1085;&#1090;&#1086;&#1085;\&#1055;&#1047;&#1047;_&#1052;&#1099;&#1102;&#1090;&#1072;.docx" TargetMode="External"/><Relationship Id="rId28" Type="http://schemas.openxmlformats.org/officeDocument/2006/relationships/hyperlink" Target="file:///C:\Users\malimonova\Downloads\&#1040;&#1040;&#1085;&#1090;&#1086;&#1085;\&#1055;&#1047;&#1047;_&#1041;&#1072;&#1096;&#1082;&#1086;&#1074;&#1089;&#1082;&#1086;&#1077;_&#1057;&#1055;.docx" TargetMode="External"/><Relationship Id="rId36" Type="http://schemas.openxmlformats.org/officeDocument/2006/relationships/hyperlink" Target="file:///C:\Users\malimonova\Downloads\&#1040;&#1040;&#1085;&#1090;&#1086;&#1085;\&#1055;&#1047;&#1047;_&#1041;&#1072;&#1096;&#1082;&#1086;&#1074;&#1089;&#1082;&#1086;&#1077;_&#1057;&#1055;.docx" TargetMode="External"/><Relationship Id="rId10" Type="http://schemas.openxmlformats.org/officeDocument/2006/relationships/footer" Target="footer1.xml"/><Relationship Id="rId19" Type="http://schemas.openxmlformats.org/officeDocument/2006/relationships/hyperlink" Target="file:///C:\Users\n.schetnikova\Desktop\&#1088;&#1072;&#1073;&#1086;&#1090;&#1072;\&#1055;&#1088;&#1080;&#1082;&#1072;&#1079;%20&#1052;&#1080;&#1085;&#1080;&#1089;&#1090;&#1077;&#1088;&#1089;&#1090;&#1074;&#1072;%20&#1101;&#1082;&#1086;&#1085;&#1086;&#1084;&#1080;&#1095;&#1077;&#1089;&#1082;&#1086;&#1075;&#1086;%20&#1088;&#1072;&#1079;&#1074;&#1080;&#1090;&#1080;&#1103;%20&#1056;&#1060;%20&#1086;&#1090;%201%20&#1089;&#1077;&#1085;&#1090;&#1103;&#1073;&#1088;&#1103;%202014%20&#1075;%20N%20540%20&#1054;&#1073;%20&#1091;&#1090;&#1074;.rtf" TargetMode="External"/><Relationship Id="rId31" Type="http://schemas.openxmlformats.org/officeDocument/2006/relationships/hyperlink" Target="file:///C:\Users\malimonova\Downloads\&#1040;&#1040;&#1085;&#1090;&#1086;&#1085;\&#1055;&#1047;&#1047;_&#1041;&#1072;&#1096;&#1082;&#1086;&#1074;&#1089;&#1082;&#1086;&#1077;_&#1057;&#1055;.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file:///C:\Users\malimonova\Downloads\&#1040;&#1040;&#1085;&#1090;&#1086;&#1085;\&#1055;&#1047;&#1047;_&#1052;&#1099;&#1102;&#1090;&#1072;.docx" TargetMode="External"/><Relationship Id="rId27" Type="http://schemas.openxmlformats.org/officeDocument/2006/relationships/hyperlink" Target="file:///C:\Users\n.schetnikova\Desktop\&#1088;&#1072;&#1073;&#1086;&#1090;&#1072;\&#1055;&#1088;&#1080;&#1082;&#1072;&#1079;%20&#1052;&#1080;&#1085;&#1080;&#1089;&#1090;&#1077;&#1088;&#1089;&#1090;&#1074;&#1072;%20&#1101;&#1082;&#1086;&#1085;&#1086;&#1084;&#1080;&#1095;&#1077;&#1089;&#1082;&#1086;&#1075;&#1086;%20&#1088;&#1072;&#1079;&#1074;&#1080;&#1090;&#1080;&#1103;%20&#1056;&#1060;%20&#1086;&#1090;%201%20&#1089;&#1077;&#1085;&#1090;&#1103;&#1073;&#1088;&#1103;%202014%20&#1075;%20N%20540%20&#1054;&#1073;%20&#1091;&#1090;&#1074;.rtf" TargetMode="External"/><Relationship Id="rId30" Type="http://schemas.openxmlformats.org/officeDocument/2006/relationships/hyperlink" Target="file:///C:\Users\malimonova\Downloads\&#1040;&#1040;&#1085;&#1090;&#1086;&#1085;\&#1055;&#1047;&#1047;_&#1041;&#1072;&#1096;&#1082;&#1086;&#1074;&#1089;&#1082;&#1086;&#1077;_&#1057;&#1055;.docx" TargetMode="External"/><Relationship Id="rId35" Type="http://schemas.openxmlformats.org/officeDocument/2006/relationships/hyperlink" Target="file:///C:\Users\malimonova\Downloads\&#1040;&#1040;&#1085;&#1090;&#1086;&#1085;\&#1055;&#1047;&#1047;_&#1041;&#1072;&#1096;&#1082;&#1086;&#1074;&#1089;&#1082;&#1086;&#1077;_&#1057;&#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C1F7-B17E-4717-8145-80D47167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Pages>
  <Words>39403</Words>
  <Characters>224603</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263480</CharactersWithSpaces>
  <SharedDoc>false</SharedDoc>
  <HLinks>
    <vt:vector size="708" baseType="variant">
      <vt:variant>
        <vt:i4>4063284</vt:i4>
      </vt:variant>
      <vt:variant>
        <vt:i4>627</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624</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621</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618</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615</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612</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609</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606</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603</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600</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597</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594</vt:i4>
      </vt:variant>
      <vt:variant>
        <vt:i4>0</vt:i4>
      </vt:variant>
      <vt:variant>
        <vt:i4>5</vt:i4>
      </vt:variant>
      <vt:variant>
        <vt:lpwstr>consultantplus://offline/ref=990D1ACA0BED52783C7CB2FC3521BDD2E0A4F900270824231993F7A730485830DC9F6E908AE37B961CFDF0L8t5K</vt:lpwstr>
      </vt:variant>
      <vt:variant>
        <vt:lpwstr/>
      </vt:variant>
      <vt:variant>
        <vt:i4>6422624</vt:i4>
      </vt:variant>
      <vt:variant>
        <vt:i4>591</vt:i4>
      </vt:variant>
      <vt:variant>
        <vt:i4>0</vt:i4>
      </vt:variant>
      <vt:variant>
        <vt:i4>5</vt:i4>
      </vt:variant>
      <vt:variant>
        <vt:lpwstr>consultantplus://offline/ref=990D1ACA0BED52783C7CACF1234DEADDE1A7A104290B73784895A0F8L6t0K</vt:lpwstr>
      </vt:variant>
      <vt:variant>
        <vt:lpwstr/>
      </vt:variant>
      <vt:variant>
        <vt:i4>720899</vt:i4>
      </vt:variant>
      <vt:variant>
        <vt:i4>588</vt:i4>
      </vt:variant>
      <vt:variant>
        <vt:i4>0</vt:i4>
      </vt:variant>
      <vt:variant>
        <vt:i4>5</vt:i4>
      </vt:variant>
      <vt:variant>
        <vt:lpwstr>consultantplus://offline/ref=990D1ACA0BED52783C7CACF1234DEADDE7ADA50B22012E7240CCACFA67L4t1K</vt:lpwstr>
      </vt:variant>
      <vt:variant>
        <vt:lpwstr/>
      </vt:variant>
      <vt:variant>
        <vt:i4>4063294</vt:i4>
      </vt:variant>
      <vt:variant>
        <vt:i4>585</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582</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579</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576</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573</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570</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567</vt:i4>
      </vt:variant>
      <vt:variant>
        <vt:i4>0</vt:i4>
      </vt:variant>
      <vt:variant>
        <vt:i4>5</vt:i4>
      </vt:variant>
      <vt:variant>
        <vt:lpwstr>consultantplus://offline/ref=9973AF9809BF6FD7C6FA1DCB1E3BFC325EA02465D1D1187C48E7D1D092ZBnBJ</vt:lpwstr>
      </vt:variant>
      <vt:variant>
        <vt:lpwstr/>
      </vt:variant>
      <vt:variant>
        <vt:i4>786517</vt:i4>
      </vt:variant>
      <vt:variant>
        <vt:i4>564</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561</vt:i4>
      </vt:variant>
      <vt:variant>
        <vt:i4>0</vt:i4>
      </vt:variant>
      <vt:variant>
        <vt:i4>5</vt:i4>
      </vt:variant>
      <vt:variant>
        <vt:lpwstr>consultantplus://offline/main?base=LAW;n=62089;fld=134;dst=100628</vt:lpwstr>
      </vt:variant>
      <vt:variant>
        <vt:lpwstr/>
      </vt:variant>
      <vt:variant>
        <vt:i4>131165</vt:i4>
      </vt:variant>
      <vt:variant>
        <vt:i4>558</vt:i4>
      </vt:variant>
      <vt:variant>
        <vt:i4>0</vt:i4>
      </vt:variant>
      <vt:variant>
        <vt:i4>5</vt:i4>
      </vt:variant>
      <vt:variant>
        <vt:lpwstr>consultantplus://offline/main?base=LAW;n=62089;fld=134;dst=100615</vt:lpwstr>
      </vt:variant>
      <vt:variant>
        <vt:lpwstr/>
      </vt:variant>
      <vt:variant>
        <vt:i4>720991</vt:i4>
      </vt:variant>
      <vt:variant>
        <vt:i4>555</vt:i4>
      </vt:variant>
      <vt:variant>
        <vt:i4>0</vt:i4>
      </vt:variant>
      <vt:variant>
        <vt:i4>5</vt:i4>
      </vt:variant>
      <vt:variant>
        <vt:lpwstr>consultantplus://offline/main?base=LAW;n=62089;fld=134;dst=100487</vt:lpwstr>
      </vt:variant>
      <vt:variant>
        <vt:lpwstr/>
      </vt:variant>
      <vt:variant>
        <vt:i4>2687032</vt:i4>
      </vt:variant>
      <vt:variant>
        <vt:i4>552</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549</vt:i4>
      </vt:variant>
      <vt:variant>
        <vt:i4>0</vt:i4>
      </vt:variant>
      <vt:variant>
        <vt:i4>5</vt:i4>
      </vt:variant>
      <vt:variant>
        <vt:lpwstr>consultantplus://offline/ref=90FE330779C4D6DF2273DC9395602DFB6072DC5A3E4997ACA0A8B863E98E47994DF02961C487AF9653IDD</vt:lpwstr>
      </vt:variant>
      <vt:variant>
        <vt:lpwstr/>
      </vt:variant>
      <vt:variant>
        <vt:i4>1114166</vt:i4>
      </vt:variant>
      <vt:variant>
        <vt:i4>542</vt:i4>
      </vt:variant>
      <vt:variant>
        <vt:i4>0</vt:i4>
      </vt:variant>
      <vt:variant>
        <vt:i4>5</vt:i4>
      </vt:variant>
      <vt:variant>
        <vt:lpwstr/>
      </vt:variant>
      <vt:variant>
        <vt:lpwstr>_Toc326743709</vt:lpwstr>
      </vt:variant>
      <vt:variant>
        <vt:i4>1114166</vt:i4>
      </vt:variant>
      <vt:variant>
        <vt:i4>536</vt:i4>
      </vt:variant>
      <vt:variant>
        <vt:i4>0</vt:i4>
      </vt:variant>
      <vt:variant>
        <vt:i4>5</vt:i4>
      </vt:variant>
      <vt:variant>
        <vt:lpwstr/>
      </vt:variant>
      <vt:variant>
        <vt:lpwstr>_Toc326743708</vt:lpwstr>
      </vt:variant>
      <vt:variant>
        <vt:i4>1114166</vt:i4>
      </vt:variant>
      <vt:variant>
        <vt:i4>530</vt:i4>
      </vt:variant>
      <vt:variant>
        <vt:i4>0</vt:i4>
      </vt:variant>
      <vt:variant>
        <vt:i4>5</vt:i4>
      </vt:variant>
      <vt:variant>
        <vt:lpwstr/>
      </vt:variant>
      <vt:variant>
        <vt:lpwstr>_Toc326743707</vt:lpwstr>
      </vt:variant>
      <vt:variant>
        <vt:i4>1114166</vt:i4>
      </vt:variant>
      <vt:variant>
        <vt:i4>524</vt:i4>
      </vt:variant>
      <vt:variant>
        <vt:i4>0</vt:i4>
      </vt:variant>
      <vt:variant>
        <vt:i4>5</vt:i4>
      </vt:variant>
      <vt:variant>
        <vt:lpwstr/>
      </vt:variant>
      <vt:variant>
        <vt:lpwstr>_Toc326743706</vt:lpwstr>
      </vt:variant>
      <vt:variant>
        <vt:i4>1114166</vt:i4>
      </vt:variant>
      <vt:variant>
        <vt:i4>518</vt:i4>
      </vt:variant>
      <vt:variant>
        <vt:i4>0</vt:i4>
      </vt:variant>
      <vt:variant>
        <vt:i4>5</vt:i4>
      </vt:variant>
      <vt:variant>
        <vt:lpwstr/>
      </vt:variant>
      <vt:variant>
        <vt:lpwstr>_Toc326743705</vt:lpwstr>
      </vt:variant>
      <vt:variant>
        <vt:i4>1114166</vt:i4>
      </vt:variant>
      <vt:variant>
        <vt:i4>512</vt:i4>
      </vt:variant>
      <vt:variant>
        <vt:i4>0</vt:i4>
      </vt:variant>
      <vt:variant>
        <vt:i4>5</vt:i4>
      </vt:variant>
      <vt:variant>
        <vt:lpwstr/>
      </vt:variant>
      <vt:variant>
        <vt:lpwstr>_Toc326743704</vt:lpwstr>
      </vt:variant>
      <vt:variant>
        <vt:i4>1114166</vt:i4>
      </vt:variant>
      <vt:variant>
        <vt:i4>506</vt:i4>
      </vt:variant>
      <vt:variant>
        <vt:i4>0</vt:i4>
      </vt:variant>
      <vt:variant>
        <vt:i4>5</vt:i4>
      </vt:variant>
      <vt:variant>
        <vt:lpwstr/>
      </vt:variant>
      <vt:variant>
        <vt:lpwstr>_Toc326743703</vt:lpwstr>
      </vt:variant>
      <vt:variant>
        <vt:i4>1114166</vt:i4>
      </vt:variant>
      <vt:variant>
        <vt:i4>500</vt:i4>
      </vt:variant>
      <vt:variant>
        <vt:i4>0</vt:i4>
      </vt:variant>
      <vt:variant>
        <vt:i4>5</vt:i4>
      </vt:variant>
      <vt:variant>
        <vt:lpwstr/>
      </vt:variant>
      <vt:variant>
        <vt:lpwstr>_Toc326743702</vt:lpwstr>
      </vt:variant>
      <vt:variant>
        <vt:i4>1114166</vt:i4>
      </vt:variant>
      <vt:variant>
        <vt:i4>494</vt:i4>
      </vt:variant>
      <vt:variant>
        <vt:i4>0</vt:i4>
      </vt:variant>
      <vt:variant>
        <vt:i4>5</vt:i4>
      </vt:variant>
      <vt:variant>
        <vt:lpwstr/>
      </vt:variant>
      <vt:variant>
        <vt:lpwstr>_Toc326743701</vt:lpwstr>
      </vt:variant>
      <vt:variant>
        <vt:i4>1114166</vt:i4>
      </vt:variant>
      <vt:variant>
        <vt:i4>488</vt:i4>
      </vt:variant>
      <vt:variant>
        <vt:i4>0</vt:i4>
      </vt:variant>
      <vt:variant>
        <vt:i4>5</vt:i4>
      </vt:variant>
      <vt:variant>
        <vt:lpwstr/>
      </vt:variant>
      <vt:variant>
        <vt:lpwstr>_Toc326743700</vt:lpwstr>
      </vt:variant>
      <vt:variant>
        <vt:i4>1572919</vt:i4>
      </vt:variant>
      <vt:variant>
        <vt:i4>482</vt:i4>
      </vt:variant>
      <vt:variant>
        <vt:i4>0</vt:i4>
      </vt:variant>
      <vt:variant>
        <vt:i4>5</vt:i4>
      </vt:variant>
      <vt:variant>
        <vt:lpwstr/>
      </vt:variant>
      <vt:variant>
        <vt:lpwstr>_Toc326743699</vt:lpwstr>
      </vt:variant>
      <vt:variant>
        <vt:i4>1572919</vt:i4>
      </vt:variant>
      <vt:variant>
        <vt:i4>476</vt:i4>
      </vt:variant>
      <vt:variant>
        <vt:i4>0</vt:i4>
      </vt:variant>
      <vt:variant>
        <vt:i4>5</vt:i4>
      </vt:variant>
      <vt:variant>
        <vt:lpwstr/>
      </vt:variant>
      <vt:variant>
        <vt:lpwstr>_Toc326743698</vt:lpwstr>
      </vt:variant>
      <vt:variant>
        <vt:i4>1572919</vt:i4>
      </vt:variant>
      <vt:variant>
        <vt:i4>470</vt:i4>
      </vt:variant>
      <vt:variant>
        <vt:i4>0</vt:i4>
      </vt:variant>
      <vt:variant>
        <vt:i4>5</vt:i4>
      </vt:variant>
      <vt:variant>
        <vt:lpwstr/>
      </vt:variant>
      <vt:variant>
        <vt:lpwstr>_Toc326743697</vt:lpwstr>
      </vt:variant>
      <vt:variant>
        <vt:i4>1572919</vt:i4>
      </vt:variant>
      <vt:variant>
        <vt:i4>464</vt:i4>
      </vt:variant>
      <vt:variant>
        <vt:i4>0</vt:i4>
      </vt:variant>
      <vt:variant>
        <vt:i4>5</vt:i4>
      </vt:variant>
      <vt:variant>
        <vt:lpwstr/>
      </vt:variant>
      <vt:variant>
        <vt:lpwstr>_Toc326743696</vt:lpwstr>
      </vt:variant>
      <vt:variant>
        <vt:i4>1572919</vt:i4>
      </vt:variant>
      <vt:variant>
        <vt:i4>458</vt:i4>
      </vt:variant>
      <vt:variant>
        <vt:i4>0</vt:i4>
      </vt:variant>
      <vt:variant>
        <vt:i4>5</vt:i4>
      </vt:variant>
      <vt:variant>
        <vt:lpwstr/>
      </vt:variant>
      <vt:variant>
        <vt:lpwstr>_Toc326743695</vt:lpwstr>
      </vt:variant>
      <vt:variant>
        <vt:i4>1572919</vt:i4>
      </vt:variant>
      <vt:variant>
        <vt:i4>452</vt:i4>
      </vt:variant>
      <vt:variant>
        <vt:i4>0</vt:i4>
      </vt:variant>
      <vt:variant>
        <vt:i4>5</vt:i4>
      </vt:variant>
      <vt:variant>
        <vt:lpwstr/>
      </vt:variant>
      <vt:variant>
        <vt:lpwstr>_Toc326743694</vt:lpwstr>
      </vt:variant>
      <vt:variant>
        <vt:i4>1572919</vt:i4>
      </vt:variant>
      <vt:variant>
        <vt:i4>446</vt:i4>
      </vt:variant>
      <vt:variant>
        <vt:i4>0</vt:i4>
      </vt:variant>
      <vt:variant>
        <vt:i4>5</vt:i4>
      </vt:variant>
      <vt:variant>
        <vt:lpwstr/>
      </vt:variant>
      <vt:variant>
        <vt:lpwstr>_Toc326743693</vt:lpwstr>
      </vt:variant>
      <vt:variant>
        <vt:i4>1572919</vt:i4>
      </vt:variant>
      <vt:variant>
        <vt:i4>440</vt:i4>
      </vt:variant>
      <vt:variant>
        <vt:i4>0</vt:i4>
      </vt:variant>
      <vt:variant>
        <vt:i4>5</vt:i4>
      </vt:variant>
      <vt:variant>
        <vt:lpwstr/>
      </vt:variant>
      <vt:variant>
        <vt:lpwstr>_Toc326743692</vt:lpwstr>
      </vt:variant>
      <vt:variant>
        <vt:i4>1572919</vt:i4>
      </vt:variant>
      <vt:variant>
        <vt:i4>434</vt:i4>
      </vt:variant>
      <vt:variant>
        <vt:i4>0</vt:i4>
      </vt:variant>
      <vt:variant>
        <vt:i4>5</vt:i4>
      </vt:variant>
      <vt:variant>
        <vt:lpwstr/>
      </vt:variant>
      <vt:variant>
        <vt:lpwstr>_Toc326743691</vt:lpwstr>
      </vt:variant>
      <vt:variant>
        <vt:i4>1572919</vt:i4>
      </vt:variant>
      <vt:variant>
        <vt:i4>428</vt:i4>
      </vt:variant>
      <vt:variant>
        <vt:i4>0</vt:i4>
      </vt:variant>
      <vt:variant>
        <vt:i4>5</vt:i4>
      </vt:variant>
      <vt:variant>
        <vt:lpwstr/>
      </vt:variant>
      <vt:variant>
        <vt:lpwstr>_Toc326743690</vt:lpwstr>
      </vt:variant>
      <vt:variant>
        <vt:i4>1638455</vt:i4>
      </vt:variant>
      <vt:variant>
        <vt:i4>422</vt:i4>
      </vt:variant>
      <vt:variant>
        <vt:i4>0</vt:i4>
      </vt:variant>
      <vt:variant>
        <vt:i4>5</vt:i4>
      </vt:variant>
      <vt:variant>
        <vt:lpwstr/>
      </vt:variant>
      <vt:variant>
        <vt:lpwstr>_Toc326743689</vt:lpwstr>
      </vt:variant>
      <vt:variant>
        <vt:i4>1638455</vt:i4>
      </vt:variant>
      <vt:variant>
        <vt:i4>416</vt:i4>
      </vt:variant>
      <vt:variant>
        <vt:i4>0</vt:i4>
      </vt:variant>
      <vt:variant>
        <vt:i4>5</vt:i4>
      </vt:variant>
      <vt:variant>
        <vt:lpwstr/>
      </vt:variant>
      <vt:variant>
        <vt:lpwstr>_Toc326743688</vt:lpwstr>
      </vt:variant>
      <vt:variant>
        <vt:i4>1638455</vt:i4>
      </vt:variant>
      <vt:variant>
        <vt:i4>410</vt:i4>
      </vt:variant>
      <vt:variant>
        <vt:i4>0</vt:i4>
      </vt:variant>
      <vt:variant>
        <vt:i4>5</vt:i4>
      </vt:variant>
      <vt:variant>
        <vt:lpwstr/>
      </vt:variant>
      <vt:variant>
        <vt:lpwstr>_Toc326743687</vt:lpwstr>
      </vt:variant>
      <vt:variant>
        <vt:i4>1638455</vt:i4>
      </vt:variant>
      <vt:variant>
        <vt:i4>404</vt:i4>
      </vt:variant>
      <vt:variant>
        <vt:i4>0</vt:i4>
      </vt:variant>
      <vt:variant>
        <vt:i4>5</vt:i4>
      </vt:variant>
      <vt:variant>
        <vt:lpwstr/>
      </vt:variant>
      <vt:variant>
        <vt:lpwstr>_Toc326743686</vt:lpwstr>
      </vt:variant>
      <vt:variant>
        <vt:i4>1638455</vt:i4>
      </vt:variant>
      <vt:variant>
        <vt:i4>398</vt:i4>
      </vt:variant>
      <vt:variant>
        <vt:i4>0</vt:i4>
      </vt:variant>
      <vt:variant>
        <vt:i4>5</vt:i4>
      </vt:variant>
      <vt:variant>
        <vt:lpwstr/>
      </vt:variant>
      <vt:variant>
        <vt:lpwstr>_Toc326743685</vt:lpwstr>
      </vt:variant>
      <vt:variant>
        <vt:i4>1638455</vt:i4>
      </vt:variant>
      <vt:variant>
        <vt:i4>392</vt:i4>
      </vt:variant>
      <vt:variant>
        <vt:i4>0</vt:i4>
      </vt:variant>
      <vt:variant>
        <vt:i4>5</vt:i4>
      </vt:variant>
      <vt:variant>
        <vt:lpwstr/>
      </vt:variant>
      <vt:variant>
        <vt:lpwstr>_Toc326743684</vt:lpwstr>
      </vt:variant>
      <vt:variant>
        <vt:i4>1638455</vt:i4>
      </vt:variant>
      <vt:variant>
        <vt:i4>386</vt:i4>
      </vt:variant>
      <vt:variant>
        <vt:i4>0</vt:i4>
      </vt:variant>
      <vt:variant>
        <vt:i4>5</vt:i4>
      </vt:variant>
      <vt:variant>
        <vt:lpwstr/>
      </vt:variant>
      <vt:variant>
        <vt:lpwstr>_Toc326743683</vt:lpwstr>
      </vt:variant>
      <vt:variant>
        <vt:i4>1638455</vt:i4>
      </vt:variant>
      <vt:variant>
        <vt:i4>380</vt:i4>
      </vt:variant>
      <vt:variant>
        <vt:i4>0</vt:i4>
      </vt:variant>
      <vt:variant>
        <vt:i4>5</vt:i4>
      </vt:variant>
      <vt:variant>
        <vt:lpwstr/>
      </vt:variant>
      <vt:variant>
        <vt:lpwstr>_Toc326743682</vt:lpwstr>
      </vt:variant>
      <vt:variant>
        <vt:i4>1638455</vt:i4>
      </vt:variant>
      <vt:variant>
        <vt:i4>374</vt:i4>
      </vt:variant>
      <vt:variant>
        <vt:i4>0</vt:i4>
      </vt:variant>
      <vt:variant>
        <vt:i4>5</vt:i4>
      </vt:variant>
      <vt:variant>
        <vt:lpwstr/>
      </vt:variant>
      <vt:variant>
        <vt:lpwstr>_Toc326743681</vt:lpwstr>
      </vt:variant>
      <vt:variant>
        <vt:i4>1638455</vt:i4>
      </vt:variant>
      <vt:variant>
        <vt:i4>368</vt:i4>
      </vt:variant>
      <vt:variant>
        <vt:i4>0</vt:i4>
      </vt:variant>
      <vt:variant>
        <vt:i4>5</vt:i4>
      </vt:variant>
      <vt:variant>
        <vt:lpwstr/>
      </vt:variant>
      <vt:variant>
        <vt:lpwstr>_Toc326743680</vt:lpwstr>
      </vt:variant>
      <vt:variant>
        <vt:i4>1441847</vt:i4>
      </vt:variant>
      <vt:variant>
        <vt:i4>362</vt:i4>
      </vt:variant>
      <vt:variant>
        <vt:i4>0</vt:i4>
      </vt:variant>
      <vt:variant>
        <vt:i4>5</vt:i4>
      </vt:variant>
      <vt:variant>
        <vt:lpwstr/>
      </vt:variant>
      <vt:variant>
        <vt:lpwstr>_Toc326743679</vt:lpwstr>
      </vt:variant>
      <vt:variant>
        <vt:i4>1441847</vt:i4>
      </vt:variant>
      <vt:variant>
        <vt:i4>356</vt:i4>
      </vt:variant>
      <vt:variant>
        <vt:i4>0</vt:i4>
      </vt:variant>
      <vt:variant>
        <vt:i4>5</vt:i4>
      </vt:variant>
      <vt:variant>
        <vt:lpwstr/>
      </vt:variant>
      <vt:variant>
        <vt:lpwstr>_Toc326743678</vt:lpwstr>
      </vt:variant>
      <vt:variant>
        <vt:i4>1441847</vt:i4>
      </vt:variant>
      <vt:variant>
        <vt:i4>350</vt:i4>
      </vt:variant>
      <vt:variant>
        <vt:i4>0</vt:i4>
      </vt:variant>
      <vt:variant>
        <vt:i4>5</vt:i4>
      </vt:variant>
      <vt:variant>
        <vt:lpwstr/>
      </vt:variant>
      <vt:variant>
        <vt:lpwstr>_Toc326743677</vt:lpwstr>
      </vt:variant>
      <vt:variant>
        <vt:i4>1441847</vt:i4>
      </vt:variant>
      <vt:variant>
        <vt:i4>344</vt:i4>
      </vt:variant>
      <vt:variant>
        <vt:i4>0</vt:i4>
      </vt:variant>
      <vt:variant>
        <vt:i4>5</vt:i4>
      </vt:variant>
      <vt:variant>
        <vt:lpwstr/>
      </vt:variant>
      <vt:variant>
        <vt:lpwstr>_Toc326743676</vt:lpwstr>
      </vt:variant>
      <vt:variant>
        <vt:i4>1441847</vt:i4>
      </vt:variant>
      <vt:variant>
        <vt:i4>338</vt:i4>
      </vt:variant>
      <vt:variant>
        <vt:i4>0</vt:i4>
      </vt:variant>
      <vt:variant>
        <vt:i4>5</vt:i4>
      </vt:variant>
      <vt:variant>
        <vt:lpwstr/>
      </vt:variant>
      <vt:variant>
        <vt:lpwstr>_Toc326743675</vt:lpwstr>
      </vt:variant>
      <vt:variant>
        <vt:i4>1441847</vt:i4>
      </vt:variant>
      <vt:variant>
        <vt:i4>332</vt:i4>
      </vt:variant>
      <vt:variant>
        <vt:i4>0</vt:i4>
      </vt:variant>
      <vt:variant>
        <vt:i4>5</vt:i4>
      </vt:variant>
      <vt:variant>
        <vt:lpwstr/>
      </vt:variant>
      <vt:variant>
        <vt:lpwstr>_Toc326743674</vt:lpwstr>
      </vt:variant>
      <vt:variant>
        <vt:i4>1441847</vt:i4>
      </vt:variant>
      <vt:variant>
        <vt:i4>326</vt:i4>
      </vt:variant>
      <vt:variant>
        <vt:i4>0</vt:i4>
      </vt:variant>
      <vt:variant>
        <vt:i4>5</vt:i4>
      </vt:variant>
      <vt:variant>
        <vt:lpwstr/>
      </vt:variant>
      <vt:variant>
        <vt:lpwstr>_Toc326743673</vt:lpwstr>
      </vt:variant>
      <vt:variant>
        <vt:i4>1441847</vt:i4>
      </vt:variant>
      <vt:variant>
        <vt:i4>320</vt:i4>
      </vt:variant>
      <vt:variant>
        <vt:i4>0</vt:i4>
      </vt:variant>
      <vt:variant>
        <vt:i4>5</vt:i4>
      </vt:variant>
      <vt:variant>
        <vt:lpwstr/>
      </vt:variant>
      <vt:variant>
        <vt:lpwstr>_Toc326743672</vt:lpwstr>
      </vt:variant>
      <vt:variant>
        <vt:i4>1441847</vt:i4>
      </vt:variant>
      <vt:variant>
        <vt:i4>314</vt:i4>
      </vt:variant>
      <vt:variant>
        <vt:i4>0</vt:i4>
      </vt:variant>
      <vt:variant>
        <vt:i4>5</vt:i4>
      </vt:variant>
      <vt:variant>
        <vt:lpwstr/>
      </vt:variant>
      <vt:variant>
        <vt:lpwstr>_Toc326743671</vt:lpwstr>
      </vt:variant>
      <vt:variant>
        <vt:i4>1441847</vt:i4>
      </vt:variant>
      <vt:variant>
        <vt:i4>308</vt:i4>
      </vt:variant>
      <vt:variant>
        <vt:i4>0</vt:i4>
      </vt:variant>
      <vt:variant>
        <vt:i4>5</vt:i4>
      </vt:variant>
      <vt:variant>
        <vt:lpwstr/>
      </vt:variant>
      <vt:variant>
        <vt:lpwstr>_Toc326743670</vt:lpwstr>
      </vt:variant>
      <vt:variant>
        <vt:i4>1507383</vt:i4>
      </vt:variant>
      <vt:variant>
        <vt:i4>302</vt:i4>
      </vt:variant>
      <vt:variant>
        <vt:i4>0</vt:i4>
      </vt:variant>
      <vt:variant>
        <vt:i4>5</vt:i4>
      </vt:variant>
      <vt:variant>
        <vt:lpwstr/>
      </vt:variant>
      <vt:variant>
        <vt:lpwstr>_Toc326743669</vt:lpwstr>
      </vt:variant>
      <vt:variant>
        <vt:i4>1507383</vt:i4>
      </vt:variant>
      <vt:variant>
        <vt:i4>296</vt:i4>
      </vt:variant>
      <vt:variant>
        <vt:i4>0</vt:i4>
      </vt:variant>
      <vt:variant>
        <vt:i4>5</vt:i4>
      </vt:variant>
      <vt:variant>
        <vt:lpwstr/>
      </vt:variant>
      <vt:variant>
        <vt:lpwstr>_Toc326743668</vt:lpwstr>
      </vt:variant>
      <vt:variant>
        <vt:i4>1507383</vt:i4>
      </vt:variant>
      <vt:variant>
        <vt:i4>290</vt:i4>
      </vt:variant>
      <vt:variant>
        <vt:i4>0</vt:i4>
      </vt:variant>
      <vt:variant>
        <vt:i4>5</vt:i4>
      </vt:variant>
      <vt:variant>
        <vt:lpwstr/>
      </vt:variant>
      <vt:variant>
        <vt:lpwstr>_Toc326743667</vt:lpwstr>
      </vt:variant>
      <vt:variant>
        <vt:i4>1507383</vt:i4>
      </vt:variant>
      <vt:variant>
        <vt:i4>284</vt:i4>
      </vt:variant>
      <vt:variant>
        <vt:i4>0</vt:i4>
      </vt:variant>
      <vt:variant>
        <vt:i4>5</vt:i4>
      </vt:variant>
      <vt:variant>
        <vt:lpwstr/>
      </vt:variant>
      <vt:variant>
        <vt:lpwstr>_Toc326743666</vt:lpwstr>
      </vt:variant>
      <vt:variant>
        <vt:i4>1507383</vt:i4>
      </vt:variant>
      <vt:variant>
        <vt:i4>278</vt:i4>
      </vt:variant>
      <vt:variant>
        <vt:i4>0</vt:i4>
      </vt:variant>
      <vt:variant>
        <vt:i4>5</vt:i4>
      </vt:variant>
      <vt:variant>
        <vt:lpwstr/>
      </vt:variant>
      <vt:variant>
        <vt:lpwstr>_Toc326743665</vt:lpwstr>
      </vt:variant>
      <vt:variant>
        <vt:i4>1507383</vt:i4>
      </vt:variant>
      <vt:variant>
        <vt:i4>272</vt:i4>
      </vt:variant>
      <vt:variant>
        <vt:i4>0</vt:i4>
      </vt:variant>
      <vt:variant>
        <vt:i4>5</vt:i4>
      </vt:variant>
      <vt:variant>
        <vt:lpwstr/>
      </vt:variant>
      <vt:variant>
        <vt:lpwstr>_Toc326743664</vt:lpwstr>
      </vt:variant>
      <vt:variant>
        <vt:i4>1507383</vt:i4>
      </vt:variant>
      <vt:variant>
        <vt:i4>266</vt:i4>
      </vt:variant>
      <vt:variant>
        <vt:i4>0</vt:i4>
      </vt:variant>
      <vt:variant>
        <vt:i4>5</vt:i4>
      </vt:variant>
      <vt:variant>
        <vt:lpwstr/>
      </vt:variant>
      <vt:variant>
        <vt:lpwstr>_Toc326743663</vt:lpwstr>
      </vt:variant>
      <vt:variant>
        <vt:i4>1507383</vt:i4>
      </vt:variant>
      <vt:variant>
        <vt:i4>260</vt:i4>
      </vt:variant>
      <vt:variant>
        <vt:i4>0</vt:i4>
      </vt:variant>
      <vt:variant>
        <vt:i4>5</vt:i4>
      </vt:variant>
      <vt:variant>
        <vt:lpwstr/>
      </vt:variant>
      <vt:variant>
        <vt:lpwstr>_Toc326743662</vt:lpwstr>
      </vt:variant>
      <vt:variant>
        <vt:i4>1507383</vt:i4>
      </vt:variant>
      <vt:variant>
        <vt:i4>254</vt:i4>
      </vt:variant>
      <vt:variant>
        <vt:i4>0</vt:i4>
      </vt:variant>
      <vt:variant>
        <vt:i4>5</vt:i4>
      </vt:variant>
      <vt:variant>
        <vt:lpwstr/>
      </vt:variant>
      <vt:variant>
        <vt:lpwstr>_Toc326743661</vt:lpwstr>
      </vt:variant>
      <vt:variant>
        <vt:i4>1507383</vt:i4>
      </vt:variant>
      <vt:variant>
        <vt:i4>248</vt:i4>
      </vt:variant>
      <vt:variant>
        <vt:i4>0</vt:i4>
      </vt:variant>
      <vt:variant>
        <vt:i4>5</vt:i4>
      </vt:variant>
      <vt:variant>
        <vt:lpwstr/>
      </vt:variant>
      <vt:variant>
        <vt:lpwstr>_Toc326743660</vt:lpwstr>
      </vt:variant>
      <vt:variant>
        <vt:i4>1310775</vt:i4>
      </vt:variant>
      <vt:variant>
        <vt:i4>242</vt:i4>
      </vt:variant>
      <vt:variant>
        <vt:i4>0</vt:i4>
      </vt:variant>
      <vt:variant>
        <vt:i4>5</vt:i4>
      </vt:variant>
      <vt:variant>
        <vt:lpwstr/>
      </vt:variant>
      <vt:variant>
        <vt:lpwstr>_Toc326743659</vt:lpwstr>
      </vt:variant>
      <vt:variant>
        <vt:i4>1310775</vt:i4>
      </vt:variant>
      <vt:variant>
        <vt:i4>236</vt:i4>
      </vt:variant>
      <vt:variant>
        <vt:i4>0</vt:i4>
      </vt:variant>
      <vt:variant>
        <vt:i4>5</vt:i4>
      </vt:variant>
      <vt:variant>
        <vt:lpwstr/>
      </vt:variant>
      <vt:variant>
        <vt:lpwstr>_Toc326743658</vt:lpwstr>
      </vt:variant>
      <vt:variant>
        <vt:i4>1310775</vt:i4>
      </vt:variant>
      <vt:variant>
        <vt:i4>230</vt:i4>
      </vt:variant>
      <vt:variant>
        <vt:i4>0</vt:i4>
      </vt:variant>
      <vt:variant>
        <vt:i4>5</vt:i4>
      </vt:variant>
      <vt:variant>
        <vt:lpwstr/>
      </vt:variant>
      <vt:variant>
        <vt:lpwstr>_Toc326743657</vt:lpwstr>
      </vt:variant>
      <vt:variant>
        <vt:i4>1310775</vt:i4>
      </vt:variant>
      <vt:variant>
        <vt:i4>224</vt:i4>
      </vt:variant>
      <vt:variant>
        <vt:i4>0</vt:i4>
      </vt:variant>
      <vt:variant>
        <vt:i4>5</vt:i4>
      </vt:variant>
      <vt:variant>
        <vt:lpwstr/>
      </vt:variant>
      <vt:variant>
        <vt:lpwstr>_Toc326743656</vt:lpwstr>
      </vt:variant>
      <vt:variant>
        <vt:i4>1310775</vt:i4>
      </vt:variant>
      <vt:variant>
        <vt:i4>218</vt:i4>
      </vt:variant>
      <vt:variant>
        <vt:i4>0</vt:i4>
      </vt:variant>
      <vt:variant>
        <vt:i4>5</vt:i4>
      </vt:variant>
      <vt:variant>
        <vt:lpwstr/>
      </vt:variant>
      <vt:variant>
        <vt:lpwstr>_Toc326743655</vt:lpwstr>
      </vt:variant>
      <vt:variant>
        <vt:i4>1310775</vt:i4>
      </vt:variant>
      <vt:variant>
        <vt:i4>212</vt:i4>
      </vt:variant>
      <vt:variant>
        <vt:i4>0</vt:i4>
      </vt:variant>
      <vt:variant>
        <vt:i4>5</vt:i4>
      </vt:variant>
      <vt:variant>
        <vt:lpwstr/>
      </vt:variant>
      <vt:variant>
        <vt:lpwstr>_Toc326743654</vt:lpwstr>
      </vt:variant>
      <vt:variant>
        <vt:i4>1310775</vt:i4>
      </vt:variant>
      <vt:variant>
        <vt:i4>206</vt:i4>
      </vt:variant>
      <vt:variant>
        <vt:i4>0</vt:i4>
      </vt:variant>
      <vt:variant>
        <vt:i4>5</vt:i4>
      </vt:variant>
      <vt:variant>
        <vt:lpwstr/>
      </vt:variant>
      <vt:variant>
        <vt:lpwstr>_Toc326743653</vt:lpwstr>
      </vt:variant>
      <vt:variant>
        <vt:i4>1310775</vt:i4>
      </vt:variant>
      <vt:variant>
        <vt:i4>200</vt:i4>
      </vt:variant>
      <vt:variant>
        <vt:i4>0</vt:i4>
      </vt:variant>
      <vt:variant>
        <vt:i4>5</vt:i4>
      </vt:variant>
      <vt:variant>
        <vt:lpwstr/>
      </vt:variant>
      <vt:variant>
        <vt:lpwstr>_Toc326743652</vt:lpwstr>
      </vt:variant>
      <vt:variant>
        <vt:i4>1310775</vt:i4>
      </vt:variant>
      <vt:variant>
        <vt:i4>194</vt:i4>
      </vt:variant>
      <vt:variant>
        <vt:i4>0</vt:i4>
      </vt:variant>
      <vt:variant>
        <vt:i4>5</vt:i4>
      </vt:variant>
      <vt:variant>
        <vt:lpwstr/>
      </vt:variant>
      <vt:variant>
        <vt:lpwstr>_Toc326743651</vt:lpwstr>
      </vt:variant>
      <vt:variant>
        <vt:i4>1310775</vt:i4>
      </vt:variant>
      <vt:variant>
        <vt:i4>188</vt:i4>
      </vt:variant>
      <vt:variant>
        <vt:i4>0</vt:i4>
      </vt:variant>
      <vt:variant>
        <vt:i4>5</vt:i4>
      </vt:variant>
      <vt:variant>
        <vt:lpwstr/>
      </vt:variant>
      <vt:variant>
        <vt:lpwstr>_Toc326743650</vt:lpwstr>
      </vt:variant>
      <vt:variant>
        <vt:i4>1376311</vt:i4>
      </vt:variant>
      <vt:variant>
        <vt:i4>182</vt:i4>
      </vt:variant>
      <vt:variant>
        <vt:i4>0</vt:i4>
      </vt:variant>
      <vt:variant>
        <vt:i4>5</vt:i4>
      </vt:variant>
      <vt:variant>
        <vt:lpwstr/>
      </vt:variant>
      <vt:variant>
        <vt:lpwstr>_Toc326743649</vt:lpwstr>
      </vt:variant>
      <vt:variant>
        <vt:i4>1376311</vt:i4>
      </vt:variant>
      <vt:variant>
        <vt:i4>176</vt:i4>
      </vt:variant>
      <vt:variant>
        <vt:i4>0</vt:i4>
      </vt:variant>
      <vt:variant>
        <vt:i4>5</vt:i4>
      </vt:variant>
      <vt:variant>
        <vt:lpwstr/>
      </vt:variant>
      <vt:variant>
        <vt:lpwstr>_Toc326743648</vt:lpwstr>
      </vt:variant>
      <vt:variant>
        <vt:i4>1376311</vt:i4>
      </vt:variant>
      <vt:variant>
        <vt:i4>170</vt:i4>
      </vt:variant>
      <vt:variant>
        <vt:i4>0</vt:i4>
      </vt:variant>
      <vt:variant>
        <vt:i4>5</vt:i4>
      </vt:variant>
      <vt:variant>
        <vt:lpwstr/>
      </vt:variant>
      <vt:variant>
        <vt:lpwstr>_Toc326743647</vt:lpwstr>
      </vt:variant>
      <vt:variant>
        <vt:i4>1376311</vt:i4>
      </vt:variant>
      <vt:variant>
        <vt:i4>164</vt:i4>
      </vt:variant>
      <vt:variant>
        <vt:i4>0</vt:i4>
      </vt:variant>
      <vt:variant>
        <vt:i4>5</vt:i4>
      </vt:variant>
      <vt:variant>
        <vt:lpwstr/>
      </vt:variant>
      <vt:variant>
        <vt:lpwstr>_Toc326743646</vt:lpwstr>
      </vt:variant>
      <vt:variant>
        <vt:i4>1376311</vt:i4>
      </vt:variant>
      <vt:variant>
        <vt:i4>158</vt:i4>
      </vt:variant>
      <vt:variant>
        <vt:i4>0</vt:i4>
      </vt:variant>
      <vt:variant>
        <vt:i4>5</vt:i4>
      </vt:variant>
      <vt:variant>
        <vt:lpwstr/>
      </vt:variant>
      <vt:variant>
        <vt:lpwstr>_Toc326743645</vt:lpwstr>
      </vt:variant>
      <vt:variant>
        <vt:i4>1376311</vt:i4>
      </vt:variant>
      <vt:variant>
        <vt:i4>152</vt:i4>
      </vt:variant>
      <vt:variant>
        <vt:i4>0</vt:i4>
      </vt:variant>
      <vt:variant>
        <vt:i4>5</vt:i4>
      </vt:variant>
      <vt:variant>
        <vt:lpwstr/>
      </vt:variant>
      <vt:variant>
        <vt:lpwstr>_Toc326743644</vt:lpwstr>
      </vt:variant>
      <vt:variant>
        <vt:i4>1376311</vt:i4>
      </vt:variant>
      <vt:variant>
        <vt:i4>146</vt:i4>
      </vt:variant>
      <vt:variant>
        <vt:i4>0</vt:i4>
      </vt:variant>
      <vt:variant>
        <vt:i4>5</vt:i4>
      </vt:variant>
      <vt:variant>
        <vt:lpwstr/>
      </vt:variant>
      <vt:variant>
        <vt:lpwstr>_Toc326743643</vt:lpwstr>
      </vt:variant>
      <vt:variant>
        <vt:i4>1376311</vt:i4>
      </vt:variant>
      <vt:variant>
        <vt:i4>140</vt:i4>
      </vt:variant>
      <vt:variant>
        <vt:i4>0</vt:i4>
      </vt:variant>
      <vt:variant>
        <vt:i4>5</vt:i4>
      </vt:variant>
      <vt:variant>
        <vt:lpwstr/>
      </vt:variant>
      <vt:variant>
        <vt:lpwstr>_Toc326743642</vt:lpwstr>
      </vt:variant>
      <vt:variant>
        <vt:i4>1376311</vt:i4>
      </vt:variant>
      <vt:variant>
        <vt:i4>134</vt:i4>
      </vt:variant>
      <vt:variant>
        <vt:i4>0</vt:i4>
      </vt:variant>
      <vt:variant>
        <vt:i4>5</vt:i4>
      </vt:variant>
      <vt:variant>
        <vt:lpwstr/>
      </vt:variant>
      <vt:variant>
        <vt:lpwstr>_Toc326743641</vt:lpwstr>
      </vt:variant>
      <vt:variant>
        <vt:i4>1376311</vt:i4>
      </vt:variant>
      <vt:variant>
        <vt:i4>128</vt:i4>
      </vt:variant>
      <vt:variant>
        <vt:i4>0</vt:i4>
      </vt:variant>
      <vt:variant>
        <vt:i4>5</vt:i4>
      </vt:variant>
      <vt:variant>
        <vt:lpwstr/>
      </vt:variant>
      <vt:variant>
        <vt:lpwstr>_Toc326743640</vt:lpwstr>
      </vt:variant>
      <vt:variant>
        <vt:i4>1179703</vt:i4>
      </vt:variant>
      <vt:variant>
        <vt:i4>122</vt:i4>
      </vt:variant>
      <vt:variant>
        <vt:i4>0</vt:i4>
      </vt:variant>
      <vt:variant>
        <vt:i4>5</vt:i4>
      </vt:variant>
      <vt:variant>
        <vt:lpwstr/>
      </vt:variant>
      <vt:variant>
        <vt:lpwstr>_Toc326743639</vt:lpwstr>
      </vt:variant>
      <vt:variant>
        <vt:i4>1179703</vt:i4>
      </vt:variant>
      <vt:variant>
        <vt:i4>116</vt:i4>
      </vt:variant>
      <vt:variant>
        <vt:i4>0</vt:i4>
      </vt:variant>
      <vt:variant>
        <vt:i4>5</vt:i4>
      </vt:variant>
      <vt:variant>
        <vt:lpwstr/>
      </vt:variant>
      <vt:variant>
        <vt:lpwstr>_Toc326743638</vt:lpwstr>
      </vt:variant>
      <vt:variant>
        <vt:i4>1179703</vt:i4>
      </vt:variant>
      <vt:variant>
        <vt:i4>110</vt:i4>
      </vt:variant>
      <vt:variant>
        <vt:i4>0</vt:i4>
      </vt:variant>
      <vt:variant>
        <vt:i4>5</vt:i4>
      </vt:variant>
      <vt:variant>
        <vt:lpwstr/>
      </vt:variant>
      <vt:variant>
        <vt:lpwstr>_Toc326743637</vt:lpwstr>
      </vt:variant>
      <vt:variant>
        <vt:i4>1179703</vt:i4>
      </vt:variant>
      <vt:variant>
        <vt:i4>104</vt:i4>
      </vt:variant>
      <vt:variant>
        <vt:i4>0</vt:i4>
      </vt:variant>
      <vt:variant>
        <vt:i4>5</vt:i4>
      </vt:variant>
      <vt:variant>
        <vt:lpwstr/>
      </vt:variant>
      <vt:variant>
        <vt:lpwstr>_Toc326743636</vt:lpwstr>
      </vt:variant>
      <vt:variant>
        <vt:i4>1179703</vt:i4>
      </vt:variant>
      <vt:variant>
        <vt:i4>98</vt:i4>
      </vt:variant>
      <vt:variant>
        <vt:i4>0</vt:i4>
      </vt:variant>
      <vt:variant>
        <vt:i4>5</vt:i4>
      </vt:variant>
      <vt:variant>
        <vt:lpwstr/>
      </vt:variant>
      <vt:variant>
        <vt:lpwstr>_Toc326743635</vt:lpwstr>
      </vt:variant>
      <vt:variant>
        <vt:i4>1179703</vt:i4>
      </vt:variant>
      <vt:variant>
        <vt:i4>92</vt:i4>
      </vt:variant>
      <vt:variant>
        <vt:i4>0</vt:i4>
      </vt:variant>
      <vt:variant>
        <vt:i4>5</vt:i4>
      </vt:variant>
      <vt:variant>
        <vt:lpwstr/>
      </vt:variant>
      <vt:variant>
        <vt:lpwstr>_Toc326743634</vt:lpwstr>
      </vt:variant>
      <vt:variant>
        <vt:i4>1179703</vt:i4>
      </vt:variant>
      <vt:variant>
        <vt:i4>86</vt:i4>
      </vt:variant>
      <vt:variant>
        <vt:i4>0</vt:i4>
      </vt:variant>
      <vt:variant>
        <vt:i4>5</vt:i4>
      </vt:variant>
      <vt:variant>
        <vt:lpwstr/>
      </vt:variant>
      <vt:variant>
        <vt:lpwstr>_Toc326743633</vt:lpwstr>
      </vt:variant>
      <vt:variant>
        <vt:i4>1179703</vt:i4>
      </vt:variant>
      <vt:variant>
        <vt:i4>80</vt:i4>
      </vt:variant>
      <vt:variant>
        <vt:i4>0</vt:i4>
      </vt:variant>
      <vt:variant>
        <vt:i4>5</vt:i4>
      </vt:variant>
      <vt:variant>
        <vt:lpwstr/>
      </vt:variant>
      <vt:variant>
        <vt:lpwstr>_Toc326743632</vt:lpwstr>
      </vt:variant>
      <vt:variant>
        <vt:i4>1179703</vt:i4>
      </vt:variant>
      <vt:variant>
        <vt:i4>74</vt:i4>
      </vt:variant>
      <vt:variant>
        <vt:i4>0</vt:i4>
      </vt:variant>
      <vt:variant>
        <vt:i4>5</vt:i4>
      </vt:variant>
      <vt:variant>
        <vt:lpwstr/>
      </vt:variant>
      <vt:variant>
        <vt:lpwstr>_Toc326743631</vt:lpwstr>
      </vt:variant>
      <vt:variant>
        <vt:i4>1179703</vt:i4>
      </vt:variant>
      <vt:variant>
        <vt:i4>68</vt:i4>
      </vt:variant>
      <vt:variant>
        <vt:i4>0</vt:i4>
      </vt:variant>
      <vt:variant>
        <vt:i4>5</vt:i4>
      </vt:variant>
      <vt:variant>
        <vt:lpwstr/>
      </vt:variant>
      <vt:variant>
        <vt:lpwstr>_Toc326743630</vt:lpwstr>
      </vt:variant>
      <vt:variant>
        <vt:i4>1245239</vt:i4>
      </vt:variant>
      <vt:variant>
        <vt:i4>62</vt:i4>
      </vt:variant>
      <vt:variant>
        <vt:i4>0</vt:i4>
      </vt:variant>
      <vt:variant>
        <vt:i4>5</vt:i4>
      </vt:variant>
      <vt:variant>
        <vt:lpwstr/>
      </vt:variant>
      <vt:variant>
        <vt:lpwstr>_Toc326743629</vt:lpwstr>
      </vt:variant>
      <vt:variant>
        <vt:i4>1245239</vt:i4>
      </vt:variant>
      <vt:variant>
        <vt:i4>56</vt:i4>
      </vt:variant>
      <vt:variant>
        <vt:i4>0</vt:i4>
      </vt:variant>
      <vt:variant>
        <vt:i4>5</vt:i4>
      </vt:variant>
      <vt:variant>
        <vt:lpwstr/>
      </vt:variant>
      <vt:variant>
        <vt:lpwstr>_Toc326743628</vt:lpwstr>
      </vt:variant>
      <vt:variant>
        <vt:i4>1245239</vt:i4>
      </vt:variant>
      <vt:variant>
        <vt:i4>50</vt:i4>
      </vt:variant>
      <vt:variant>
        <vt:i4>0</vt:i4>
      </vt:variant>
      <vt:variant>
        <vt:i4>5</vt:i4>
      </vt:variant>
      <vt:variant>
        <vt:lpwstr/>
      </vt:variant>
      <vt:variant>
        <vt:lpwstr>_Toc326743627</vt:lpwstr>
      </vt:variant>
      <vt:variant>
        <vt:i4>1245239</vt:i4>
      </vt:variant>
      <vt:variant>
        <vt:i4>44</vt:i4>
      </vt:variant>
      <vt:variant>
        <vt:i4>0</vt:i4>
      </vt:variant>
      <vt:variant>
        <vt:i4>5</vt:i4>
      </vt:variant>
      <vt:variant>
        <vt:lpwstr/>
      </vt:variant>
      <vt:variant>
        <vt:lpwstr>_Toc326743626</vt:lpwstr>
      </vt:variant>
      <vt:variant>
        <vt:i4>1245239</vt:i4>
      </vt:variant>
      <vt:variant>
        <vt:i4>38</vt:i4>
      </vt:variant>
      <vt:variant>
        <vt:i4>0</vt:i4>
      </vt:variant>
      <vt:variant>
        <vt:i4>5</vt:i4>
      </vt:variant>
      <vt:variant>
        <vt:lpwstr/>
      </vt:variant>
      <vt:variant>
        <vt:lpwstr>_Toc326743625</vt:lpwstr>
      </vt:variant>
      <vt:variant>
        <vt:i4>1245239</vt:i4>
      </vt:variant>
      <vt:variant>
        <vt:i4>32</vt:i4>
      </vt:variant>
      <vt:variant>
        <vt:i4>0</vt:i4>
      </vt:variant>
      <vt:variant>
        <vt:i4>5</vt:i4>
      </vt:variant>
      <vt:variant>
        <vt:lpwstr/>
      </vt:variant>
      <vt:variant>
        <vt:lpwstr>_Toc326743624</vt:lpwstr>
      </vt:variant>
      <vt:variant>
        <vt:i4>1245239</vt:i4>
      </vt:variant>
      <vt:variant>
        <vt:i4>26</vt:i4>
      </vt:variant>
      <vt:variant>
        <vt:i4>0</vt:i4>
      </vt:variant>
      <vt:variant>
        <vt:i4>5</vt:i4>
      </vt:variant>
      <vt:variant>
        <vt:lpwstr/>
      </vt:variant>
      <vt:variant>
        <vt:lpwstr>_Toc326743623</vt:lpwstr>
      </vt:variant>
      <vt:variant>
        <vt:i4>1245239</vt:i4>
      </vt:variant>
      <vt:variant>
        <vt:i4>20</vt:i4>
      </vt:variant>
      <vt:variant>
        <vt:i4>0</vt:i4>
      </vt:variant>
      <vt:variant>
        <vt:i4>5</vt:i4>
      </vt:variant>
      <vt:variant>
        <vt:lpwstr/>
      </vt:variant>
      <vt:variant>
        <vt:lpwstr>_Toc326743622</vt:lpwstr>
      </vt:variant>
      <vt:variant>
        <vt:i4>1245239</vt:i4>
      </vt:variant>
      <vt:variant>
        <vt:i4>14</vt:i4>
      </vt:variant>
      <vt:variant>
        <vt:i4>0</vt:i4>
      </vt:variant>
      <vt:variant>
        <vt:i4>5</vt:i4>
      </vt:variant>
      <vt:variant>
        <vt:lpwstr/>
      </vt:variant>
      <vt:variant>
        <vt:lpwstr>_Toc326743621</vt:lpwstr>
      </vt:variant>
      <vt:variant>
        <vt:i4>1245239</vt:i4>
      </vt:variant>
      <vt:variant>
        <vt:i4>8</vt:i4>
      </vt:variant>
      <vt:variant>
        <vt:i4>0</vt:i4>
      </vt:variant>
      <vt:variant>
        <vt:i4>5</vt:i4>
      </vt:variant>
      <vt:variant>
        <vt:lpwstr/>
      </vt:variant>
      <vt:variant>
        <vt:lpwstr>_Toc326743620</vt:lpwstr>
      </vt:variant>
      <vt:variant>
        <vt:i4>1048631</vt:i4>
      </vt:variant>
      <vt:variant>
        <vt:i4>2</vt:i4>
      </vt:variant>
      <vt:variant>
        <vt:i4>0</vt:i4>
      </vt:variant>
      <vt:variant>
        <vt:i4>5</vt:i4>
      </vt:variant>
      <vt:variant>
        <vt:lpwstr/>
      </vt:variant>
      <vt:variant>
        <vt:lpwstr>_Toc326743619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Александр g</cp:lastModifiedBy>
  <cp:revision>143</cp:revision>
  <cp:lastPrinted>2022-03-16T08:50:00Z</cp:lastPrinted>
  <dcterms:created xsi:type="dcterms:W3CDTF">2021-10-08T04:25:00Z</dcterms:created>
  <dcterms:modified xsi:type="dcterms:W3CDTF">2025-08-10T18:28:00Z</dcterms:modified>
</cp:coreProperties>
</file>