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E5" w:rsidRDefault="008428E5" w:rsidP="008428E5">
      <w:pPr>
        <w:pStyle w:val="1"/>
        <w:jc w:val="left"/>
        <w:rPr>
          <w:b/>
        </w:rPr>
      </w:pPr>
      <w:r>
        <w:rPr>
          <w:b/>
          <w:bCs/>
          <w:color w:val="000000"/>
          <w:szCs w:val="28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48335" cy="7016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E5" w:rsidRDefault="008428E5" w:rsidP="008428E5">
      <w:pPr>
        <w:pStyle w:val="1"/>
        <w:rPr>
          <w:b/>
        </w:rPr>
      </w:pPr>
      <w:r>
        <w:rPr>
          <w:b/>
        </w:rPr>
        <w:t xml:space="preserve">АДМИНИСТРАЦИЯ ГОРОДА КУПИНО  </w:t>
      </w:r>
    </w:p>
    <w:p w:rsidR="008428E5" w:rsidRDefault="008428E5" w:rsidP="008428E5">
      <w:pPr>
        <w:pStyle w:val="1"/>
        <w:rPr>
          <w:b/>
        </w:rPr>
      </w:pPr>
      <w:r>
        <w:rPr>
          <w:b/>
        </w:rPr>
        <w:t>КУПИНСКОГО РАЙОНА  НОВОСИБИРСКОЙ ОБЛАСТИ</w:t>
      </w:r>
    </w:p>
    <w:p w:rsidR="008428E5" w:rsidRDefault="008428E5" w:rsidP="008428E5">
      <w:pPr>
        <w:jc w:val="center"/>
        <w:rPr>
          <w:b/>
        </w:rPr>
      </w:pPr>
    </w:p>
    <w:p w:rsidR="008428E5" w:rsidRDefault="008428E5" w:rsidP="008428E5">
      <w:pPr>
        <w:jc w:val="center"/>
        <w:rPr>
          <w:b/>
        </w:rPr>
      </w:pPr>
    </w:p>
    <w:p w:rsidR="008428E5" w:rsidRPr="008428E5" w:rsidRDefault="008428E5" w:rsidP="008428E5">
      <w:pPr>
        <w:pStyle w:val="2"/>
        <w:jc w:val="center"/>
        <w:rPr>
          <w:color w:val="auto"/>
          <w:sz w:val="28"/>
          <w:szCs w:val="28"/>
        </w:rPr>
      </w:pPr>
      <w:r w:rsidRPr="008428E5">
        <w:rPr>
          <w:color w:val="auto"/>
          <w:sz w:val="28"/>
          <w:szCs w:val="28"/>
        </w:rPr>
        <w:t>ПОСТАНОВЛЕНИЕ</w:t>
      </w:r>
    </w:p>
    <w:p w:rsidR="008428E5" w:rsidRDefault="00BC09CB" w:rsidP="008428E5">
      <w:pPr>
        <w:rPr>
          <w:sz w:val="32"/>
        </w:rPr>
      </w:pPr>
      <w:r w:rsidRPr="00BC09CB">
        <w:pict>
          <v:line id="_x0000_s1027" style="position:absolute;z-index:251658240" from="545.15pt,4.7pt" to="960.5pt,13.7pt" strokeweight="4.5pt">
            <v:stroke linestyle="thickThin"/>
          </v:line>
        </w:pict>
      </w:r>
    </w:p>
    <w:p w:rsidR="008428E5" w:rsidRDefault="008428E5" w:rsidP="00842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31.05.2019                                город Купино                                       № 236</w:t>
      </w:r>
    </w:p>
    <w:p w:rsidR="008428E5" w:rsidRDefault="008428E5" w:rsidP="008428E5">
      <w:pPr>
        <w:jc w:val="center"/>
        <w:rPr>
          <w:b/>
          <w:sz w:val="28"/>
          <w:szCs w:val="28"/>
        </w:rPr>
      </w:pPr>
    </w:p>
    <w:p w:rsidR="008428E5" w:rsidRDefault="008428E5" w:rsidP="008428E5">
      <w:pPr>
        <w:rPr>
          <w:b/>
          <w:sz w:val="28"/>
          <w:szCs w:val="28"/>
        </w:rPr>
      </w:pPr>
    </w:p>
    <w:p w:rsidR="008428E5" w:rsidRDefault="008428E5" w:rsidP="008428E5">
      <w:pPr>
        <w:tabs>
          <w:tab w:val="left" w:pos="793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Об утверждении комплексной схемы организации дорожного движения</w:t>
      </w:r>
      <w:r>
        <w:t xml:space="preserve"> </w:t>
      </w:r>
      <w:r>
        <w:rPr>
          <w:b/>
          <w:sz w:val="28"/>
          <w:szCs w:val="28"/>
        </w:rPr>
        <w:t xml:space="preserve">в городе Купино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  </w:t>
      </w:r>
    </w:p>
    <w:p w:rsidR="008428E5" w:rsidRDefault="008428E5" w:rsidP="008428E5">
      <w:pPr>
        <w:tabs>
          <w:tab w:val="left" w:pos="7935"/>
        </w:tabs>
        <w:rPr>
          <w:sz w:val="28"/>
          <w:szCs w:val="28"/>
        </w:rPr>
      </w:pPr>
    </w:p>
    <w:p w:rsidR="008428E5" w:rsidRDefault="008428E5" w:rsidP="008428E5">
      <w:pPr>
        <w:tabs>
          <w:tab w:val="left" w:pos="7935"/>
        </w:tabs>
        <w:rPr>
          <w:sz w:val="28"/>
          <w:szCs w:val="28"/>
        </w:rPr>
      </w:pPr>
    </w:p>
    <w:p w:rsidR="008428E5" w:rsidRDefault="008428E5" w:rsidP="008428E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Федерации, с пунктом 4 «б» перечня Поручений Президента Российской Федерации и согласно положениям Приказа Министерства транспорта  РФ от 17 марта 2015 года № 43 «Об утверждении Правил подготовки проектов и схем организации дорожного движения».</w:t>
      </w:r>
      <w:proofErr w:type="gramEnd"/>
    </w:p>
    <w:p w:rsidR="008428E5" w:rsidRDefault="002B4FEB" w:rsidP="002B4F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B4FEB" w:rsidRDefault="002B4FEB" w:rsidP="002B4FEB">
      <w:pPr>
        <w:jc w:val="both"/>
        <w:rPr>
          <w:sz w:val="28"/>
          <w:szCs w:val="28"/>
        </w:rPr>
      </w:pPr>
    </w:p>
    <w:p w:rsidR="008428E5" w:rsidRDefault="008428E5" w:rsidP="008428E5">
      <w:pPr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прилагаемую комплексную схему организации дорожного движения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города Купино (приложение).</w:t>
      </w:r>
    </w:p>
    <w:p w:rsidR="008428E5" w:rsidRDefault="008428E5" w:rsidP="008428E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организационно-контрольного отдела администрации города Купино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</w:t>
      </w:r>
      <w:proofErr w:type="spellStart"/>
      <w:r>
        <w:rPr>
          <w:sz w:val="28"/>
          <w:szCs w:val="28"/>
        </w:rPr>
        <w:t>Зятьковой</w:t>
      </w:r>
      <w:proofErr w:type="spellEnd"/>
      <w:r>
        <w:rPr>
          <w:sz w:val="28"/>
          <w:szCs w:val="28"/>
        </w:rPr>
        <w:t xml:space="preserve"> В.В.) настоящее постановление опубликовать в периодическом печатном издании администрации города Купино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«Информационный бюллетень», разместить на официальном сайте города Купино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428E5" w:rsidRDefault="008428E5" w:rsidP="008428E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Контроль исполнения постановления возложить на заместителя главы администрации города Купино </w:t>
      </w:r>
      <w:proofErr w:type="spellStart"/>
      <w:r>
        <w:rPr>
          <w:color w:val="000000"/>
          <w:sz w:val="28"/>
          <w:szCs w:val="28"/>
        </w:rPr>
        <w:t>Семенко</w:t>
      </w:r>
      <w:proofErr w:type="spellEnd"/>
      <w:r>
        <w:rPr>
          <w:color w:val="000000"/>
          <w:sz w:val="28"/>
          <w:szCs w:val="28"/>
        </w:rPr>
        <w:t xml:space="preserve"> О.Л.</w:t>
      </w:r>
    </w:p>
    <w:p w:rsidR="008428E5" w:rsidRDefault="008428E5" w:rsidP="008428E5">
      <w:pPr>
        <w:jc w:val="both"/>
        <w:rPr>
          <w:sz w:val="28"/>
          <w:szCs w:val="28"/>
        </w:rPr>
      </w:pPr>
    </w:p>
    <w:p w:rsidR="008428E5" w:rsidRDefault="008428E5" w:rsidP="008428E5">
      <w:pPr>
        <w:rPr>
          <w:sz w:val="28"/>
          <w:szCs w:val="28"/>
        </w:rPr>
      </w:pPr>
    </w:p>
    <w:p w:rsidR="008428E5" w:rsidRDefault="008428E5" w:rsidP="008428E5">
      <w:pPr>
        <w:rPr>
          <w:sz w:val="28"/>
          <w:szCs w:val="28"/>
        </w:rPr>
      </w:pPr>
    </w:p>
    <w:p w:rsidR="008428E5" w:rsidRDefault="008428E5" w:rsidP="008428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Купино                                                                    А.В. Шевченко</w:t>
      </w:r>
    </w:p>
    <w:p w:rsidR="008428E5" w:rsidRDefault="008428E5" w:rsidP="008428E5">
      <w:pPr>
        <w:jc w:val="both"/>
        <w:rPr>
          <w:sz w:val="28"/>
          <w:szCs w:val="28"/>
        </w:rPr>
      </w:pPr>
    </w:p>
    <w:p w:rsidR="008428E5" w:rsidRDefault="008428E5" w:rsidP="008428E5">
      <w:pPr>
        <w:jc w:val="both"/>
        <w:rPr>
          <w:sz w:val="28"/>
          <w:szCs w:val="28"/>
        </w:rPr>
      </w:pPr>
    </w:p>
    <w:p w:rsidR="008428E5" w:rsidRDefault="008428E5" w:rsidP="002B4FE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8428E5" w:rsidRDefault="008428E5" w:rsidP="008428E5"/>
    <w:p w:rsidR="008428E5" w:rsidRDefault="008428E5" w:rsidP="008428E5"/>
    <w:p w:rsidR="008428E5" w:rsidRDefault="008428E5" w:rsidP="008428E5"/>
    <w:p w:rsidR="008428E5" w:rsidRDefault="008428E5" w:rsidP="008428E5"/>
    <w:p w:rsidR="008428E5" w:rsidRDefault="008428E5" w:rsidP="008428E5">
      <w:proofErr w:type="spellStart"/>
      <w:r>
        <w:t>А.А.Тараскин</w:t>
      </w:r>
      <w:proofErr w:type="spellEnd"/>
    </w:p>
    <w:p w:rsidR="008428E5" w:rsidRDefault="008428E5" w:rsidP="008428E5">
      <w:r>
        <w:t>(383-58)23-695</w:t>
      </w:r>
    </w:p>
    <w:p w:rsidR="00E54440" w:rsidRDefault="008428E5" w:rsidP="008428E5">
      <w:pPr>
        <w:tabs>
          <w:tab w:val="left" w:pos="0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</w:t>
      </w:r>
    </w:p>
    <w:tbl>
      <w:tblPr>
        <w:tblpPr w:leftFromText="180" w:rightFromText="180" w:vertAnchor="text" w:horzAnchor="margin" w:tblpXSpec="right" w:tblpY="-63"/>
        <w:tblW w:w="0" w:type="auto"/>
        <w:tblLook w:val="0000"/>
      </w:tblPr>
      <w:tblGrid>
        <w:gridCol w:w="4931"/>
      </w:tblGrid>
      <w:tr w:rsidR="001D6DB0" w:rsidRPr="008428E5" w:rsidTr="008428E5">
        <w:trPr>
          <w:trHeight w:val="441"/>
        </w:trPr>
        <w:tc>
          <w:tcPr>
            <w:tcW w:w="4931" w:type="dxa"/>
            <w:vAlign w:val="bottom"/>
          </w:tcPr>
          <w:p w:rsidR="001D6DB0" w:rsidRPr="008428E5" w:rsidRDefault="008428E5" w:rsidP="008428E5">
            <w:pPr>
              <w:tabs>
                <w:tab w:val="left" w:pos="709"/>
              </w:tabs>
              <w:ind w:left="567"/>
              <w:jc w:val="right"/>
            </w:pPr>
            <w:r w:rsidRPr="008428E5">
              <w:t>Приложение</w:t>
            </w:r>
          </w:p>
          <w:p w:rsidR="008428E5" w:rsidRDefault="008428E5" w:rsidP="008428E5">
            <w:pPr>
              <w:tabs>
                <w:tab w:val="left" w:pos="709"/>
              </w:tabs>
              <w:ind w:left="567"/>
              <w:jc w:val="right"/>
            </w:pPr>
            <w:r w:rsidRPr="008428E5">
              <w:t>к постановлению</w:t>
            </w:r>
            <w:r>
              <w:t xml:space="preserve"> администрации</w:t>
            </w:r>
          </w:p>
          <w:p w:rsidR="008428E5" w:rsidRDefault="008428E5" w:rsidP="008428E5">
            <w:pPr>
              <w:tabs>
                <w:tab w:val="left" w:pos="709"/>
              </w:tabs>
              <w:ind w:left="567"/>
              <w:jc w:val="right"/>
            </w:pPr>
            <w:r>
              <w:t xml:space="preserve">города Купино </w:t>
            </w:r>
            <w:proofErr w:type="spellStart"/>
            <w:r>
              <w:t>Купинского</w:t>
            </w:r>
            <w:proofErr w:type="spellEnd"/>
            <w:r>
              <w:t xml:space="preserve"> района</w:t>
            </w:r>
          </w:p>
          <w:p w:rsidR="008428E5" w:rsidRDefault="008428E5" w:rsidP="008428E5">
            <w:pPr>
              <w:tabs>
                <w:tab w:val="left" w:pos="709"/>
              </w:tabs>
              <w:ind w:left="567"/>
              <w:jc w:val="right"/>
            </w:pPr>
            <w:r>
              <w:t>Новосибирской области</w:t>
            </w:r>
          </w:p>
          <w:p w:rsidR="008428E5" w:rsidRPr="008428E5" w:rsidRDefault="008428E5" w:rsidP="008428E5">
            <w:pPr>
              <w:tabs>
                <w:tab w:val="left" w:pos="709"/>
              </w:tabs>
              <w:ind w:left="567"/>
              <w:jc w:val="right"/>
            </w:pPr>
            <w:r>
              <w:t>№ 236 от 31.05.2019г.</w:t>
            </w:r>
          </w:p>
        </w:tc>
      </w:tr>
    </w:tbl>
    <w:p w:rsidR="00115929" w:rsidRDefault="00115929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115929" w:rsidRDefault="00115929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115929" w:rsidRDefault="00115929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CB385C" w:rsidRDefault="00CB385C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Pr="002A1387" w:rsidRDefault="002A1387" w:rsidP="00CB385C">
      <w:pPr>
        <w:tabs>
          <w:tab w:val="left" w:pos="0"/>
        </w:tabs>
        <w:spacing w:line="276" w:lineRule="auto"/>
        <w:jc w:val="center"/>
        <w:rPr>
          <w:sz w:val="40"/>
          <w:szCs w:val="40"/>
        </w:rPr>
      </w:pPr>
      <w:r w:rsidRPr="002A1387">
        <w:rPr>
          <w:b/>
          <w:sz w:val="40"/>
          <w:szCs w:val="40"/>
        </w:rPr>
        <w:t>Комплексная схема орг</w:t>
      </w:r>
      <w:r w:rsidR="008428E5">
        <w:rPr>
          <w:b/>
          <w:sz w:val="40"/>
          <w:szCs w:val="40"/>
        </w:rPr>
        <w:t>анизации дорожного движения в городе</w:t>
      </w:r>
      <w:r w:rsidRPr="002A1387">
        <w:rPr>
          <w:b/>
          <w:sz w:val="40"/>
          <w:szCs w:val="40"/>
        </w:rPr>
        <w:t xml:space="preserve"> </w:t>
      </w:r>
      <w:r w:rsidR="00985786">
        <w:rPr>
          <w:b/>
          <w:sz w:val="40"/>
          <w:szCs w:val="40"/>
        </w:rPr>
        <w:t>Купино</w:t>
      </w:r>
      <w:r w:rsidR="008428E5">
        <w:rPr>
          <w:b/>
          <w:sz w:val="40"/>
          <w:szCs w:val="40"/>
        </w:rPr>
        <w:t xml:space="preserve"> </w:t>
      </w:r>
      <w:proofErr w:type="spellStart"/>
      <w:r w:rsidR="00985786">
        <w:rPr>
          <w:b/>
          <w:sz w:val="40"/>
          <w:szCs w:val="40"/>
        </w:rPr>
        <w:t>Купинского</w:t>
      </w:r>
      <w:bookmarkStart w:id="0" w:name="_GoBack"/>
      <w:bookmarkEnd w:id="0"/>
      <w:proofErr w:type="spellEnd"/>
      <w:r w:rsidR="008428E5">
        <w:rPr>
          <w:b/>
          <w:sz w:val="40"/>
          <w:szCs w:val="40"/>
        </w:rPr>
        <w:t xml:space="preserve"> </w:t>
      </w:r>
      <w:r w:rsidRPr="002A1387">
        <w:rPr>
          <w:b/>
          <w:sz w:val="40"/>
          <w:szCs w:val="40"/>
        </w:rPr>
        <w:t>района Новосибирской области</w:t>
      </w: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CB385C" w:rsidRDefault="00CB385C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CB385C" w:rsidRDefault="00CB385C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2A1387" w:rsidRDefault="002A1387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2A1387" w:rsidRDefault="002A1387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2A1387" w:rsidRDefault="002A1387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CB385C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54440" w:rsidRDefault="00E54440" w:rsidP="008428E5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E54440" w:rsidRPr="00CB1B24" w:rsidRDefault="00E54440" w:rsidP="00CB385C">
      <w:pPr>
        <w:pStyle w:val="11"/>
        <w:ind w:left="0"/>
        <w:rPr>
          <w:rFonts w:ascii="Times New Roman" w:hAnsi="Times New Roman"/>
          <w:b/>
          <w:sz w:val="24"/>
          <w:szCs w:val="24"/>
        </w:rPr>
      </w:pPr>
    </w:p>
    <w:p w:rsidR="002A1387" w:rsidRDefault="002A1387" w:rsidP="002A1387">
      <w:pPr>
        <w:pStyle w:val="1"/>
        <w:rPr>
          <w:b/>
          <w:sz w:val="32"/>
          <w:szCs w:val="32"/>
        </w:rPr>
      </w:pPr>
      <w:r w:rsidRPr="002A1387">
        <w:rPr>
          <w:b/>
          <w:sz w:val="32"/>
          <w:szCs w:val="32"/>
        </w:rPr>
        <w:t>Цель, объект и задачи исследования</w:t>
      </w:r>
    </w:p>
    <w:p w:rsidR="002A1387" w:rsidRPr="002A1387" w:rsidRDefault="002A1387" w:rsidP="002A1387">
      <w:pPr>
        <w:rPr>
          <w:lang w:eastAsia="ar-SA"/>
        </w:rPr>
      </w:pPr>
    </w:p>
    <w:p w:rsidR="002A1387" w:rsidRDefault="002A1387" w:rsidP="002A1387">
      <w:pPr>
        <w:spacing w:after="240"/>
        <w:rPr>
          <w:sz w:val="28"/>
          <w:szCs w:val="28"/>
        </w:rPr>
      </w:pPr>
      <w:r w:rsidRPr="002A1387">
        <w:rPr>
          <w:b/>
          <w:sz w:val="28"/>
          <w:szCs w:val="28"/>
        </w:rPr>
        <w:t>Цель:</w:t>
      </w:r>
    </w:p>
    <w:p w:rsidR="002A1387" w:rsidRPr="00115929" w:rsidRDefault="002A1387" w:rsidP="00115929">
      <w:pPr>
        <w:pStyle w:val="ab"/>
        <w:numPr>
          <w:ilvl w:val="0"/>
          <w:numId w:val="6"/>
        </w:numPr>
        <w:rPr>
          <w:sz w:val="28"/>
          <w:szCs w:val="28"/>
        </w:rPr>
      </w:pPr>
      <w:r w:rsidRPr="00115929">
        <w:rPr>
          <w:sz w:val="28"/>
          <w:szCs w:val="28"/>
        </w:rPr>
        <w:t>обеспечение безопасности дорожного движения;</w:t>
      </w:r>
    </w:p>
    <w:p w:rsidR="002A1387" w:rsidRPr="00115929" w:rsidRDefault="002A1387" w:rsidP="00115929">
      <w:pPr>
        <w:pStyle w:val="ab"/>
        <w:numPr>
          <w:ilvl w:val="0"/>
          <w:numId w:val="6"/>
        </w:numPr>
        <w:rPr>
          <w:sz w:val="28"/>
          <w:szCs w:val="28"/>
        </w:rPr>
      </w:pPr>
      <w:r w:rsidRPr="00115929">
        <w:rPr>
          <w:sz w:val="28"/>
          <w:szCs w:val="28"/>
        </w:rPr>
        <w:t>упорядочение и улучшение условий дорожного движения транспортных средств и пешеходов.</w:t>
      </w:r>
    </w:p>
    <w:p w:rsidR="00115929" w:rsidRPr="00CC75A0" w:rsidRDefault="00115929" w:rsidP="002A1387">
      <w:pPr>
        <w:rPr>
          <w:sz w:val="28"/>
          <w:szCs w:val="28"/>
        </w:rPr>
      </w:pPr>
    </w:p>
    <w:p w:rsidR="00115929" w:rsidRDefault="002A1387" w:rsidP="00115929">
      <w:pPr>
        <w:spacing w:after="240"/>
        <w:rPr>
          <w:sz w:val="28"/>
          <w:szCs w:val="28"/>
        </w:rPr>
      </w:pPr>
      <w:r w:rsidRPr="00115929">
        <w:rPr>
          <w:b/>
          <w:sz w:val="28"/>
          <w:szCs w:val="28"/>
        </w:rPr>
        <w:t>Объект:</w:t>
      </w:r>
    </w:p>
    <w:p w:rsidR="002A1387" w:rsidRPr="00115929" w:rsidRDefault="002A1387" w:rsidP="00115929">
      <w:pPr>
        <w:pStyle w:val="ab"/>
        <w:numPr>
          <w:ilvl w:val="0"/>
          <w:numId w:val="7"/>
        </w:numPr>
        <w:rPr>
          <w:sz w:val="28"/>
          <w:szCs w:val="28"/>
        </w:rPr>
      </w:pPr>
      <w:r w:rsidRPr="00115929">
        <w:rPr>
          <w:sz w:val="28"/>
          <w:szCs w:val="28"/>
        </w:rPr>
        <w:t xml:space="preserve">Транспортная система </w:t>
      </w:r>
      <w:r w:rsidR="00115929" w:rsidRPr="00985786">
        <w:rPr>
          <w:sz w:val="28"/>
          <w:szCs w:val="28"/>
        </w:rPr>
        <w:t xml:space="preserve">города </w:t>
      </w:r>
      <w:r w:rsidR="00985786" w:rsidRPr="00985786">
        <w:rPr>
          <w:sz w:val="28"/>
          <w:szCs w:val="28"/>
        </w:rPr>
        <w:t xml:space="preserve">Купино </w:t>
      </w:r>
      <w:proofErr w:type="spellStart"/>
      <w:r w:rsidR="00985786" w:rsidRPr="00985786">
        <w:rPr>
          <w:sz w:val="28"/>
          <w:szCs w:val="28"/>
        </w:rPr>
        <w:t>Купинского</w:t>
      </w:r>
      <w:proofErr w:type="spellEnd"/>
      <w:r w:rsidR="00115929" w:rsidRPr="00115929">
        <w:rPr>
          <w:sz w:val="28"/>
          <w:szCs w:val="28"/>
        </w:rPr>
        <w:t xml:space="preserve"> района Новосибирской области</w:t>
      </w:r>
      <w:r w:rsidRPr="00115929">
        <w:rPr>
          <w:sz w:val="28"/>
          <w:szCs w:val="28"/>
        </w:rPr>
        <w:t>.</w:t>
      </w:r>
    </w:p>
    <w:p w:rsidR="00115929" w:rsidRPr="00CC75A0" w:rsidRDefault="00115929" w:rsidP="002A1387">
      <w:pPr>
        <w:rPr>
          <w:sz w:val="28"/>
          <w:szCs w:val="28"/>
        </w:rPr>
      </w:pPr>
    </w:p>
    <w:p w:rsidR="002A1387" w:rsidRPr="00115929" w:rsidRDefault="002A1387" w:rsidP="00115929">
      <w:pPr>
        <w:spacing w:after="240"/>
        <w:rPr>
          <w:b/>
          <w:sz w:val="28"/>
          <w:szCs w:val="28"/>
        </w:rPr>
      </w:pPr>
      <w:r w:rsidRPr="00115929">
        <w:rPr>
          <w:b/>
          <w:sz w:val="28"/>
          <w:szCs w:val="28"/>
        </w:rPr>
        <w:t>Задачи:</w:t>
      </w:r>
    </w:p>
    <w:p w:rsidR="002A1387" w:rsidRPr="00115929" w:rsidRDefault="002A1387" w:rsidP="00115929">
      <w:pPr>
        <w:pStyle w:val="ab"/>
        <w:numPr>
          <w:ilvl w:val="0"/>
          <w:numId w:val="5"/>
        </w:numPr>
        <w:rPr>
          <w:sz w:val="28"/>
          <w:szCs w:val="28"/>
        </w:rPr>
      </w:pPr>
      <w:r w:rsidRPr="00115929">
        <w:rPr>
          <w:sz w:val="28"/>
          <w:szCs w:val="28"/>
        </w:rPr>
        <w:t xml:space="preserve">Развитие улично-дорожной сети и повышения уровня организации движения легкового и грузового </w:t>
      </w:r>
      <w:r w:rsidR="00115929">
        <w:rPr>
          <w:sz w:val="28"/>
          <w:szCs w:val="28"/>
        </w:rPr>
        <w:t>транспорта;</w:t>
      </w:r>
    </w:p>
    <w:p w:rsidR="002A1387" w:rsidRPr="00115929" w:rsidRDefault="002A1387" w:rsidP="00115929">
      <w:pPr>
        <w:pStyle w:val="ab"/>
        <w:numPr>
          <w:ilvl w:val="0"/>
          <w:numId w:val="5"/>
        </w:numPr>
        <w:rPr>
          <w:sz w:val="28"/>
          <w:szCs w:val="28"/>
        </w:rPr>
      </w:pPr>
      <w:r w:rsidRPr="00115929">
        <w:rPr>
          <w:sz w:val="28"/>
          <w:szCs w:val="28"/>
        </w:rPr>
        <w:t xml:space="preserve">Оптимизация системы пассажирских </w:t>
      </w:r>
      <w:r w:rsidR="00115929">
        <w:rPr>
          <w:sz w:val="28"/>
          <w:szCs w:val="28"/>
        </w:rPr>
        <w:t>перевозок;</w:t>
      </w:r>
    </w:p>
    <w:p w:rsidR="002A1387" w:rsidRPr="00115929" w:rsidRDefault="002A1387" w:rsidP="00115929">
      <w:pPr>
        <w:pStyle w:val="ab"/>
        <w:numPr>
          <w:ilvl w:val="0"/>
          <w:numId w:val="5"/>
        </w:numPr>
        <w:rPr>
          <w:sz w:val="28"/>
          <w:szCs w:val="28"/>
        </w:rPr>
      </w:pPr>
      <w:r w:rsidRPr="00115929">
        <w:rPr>
          <w:sz w:val="28"/>
          <w:szCs w:val="28"/>
        </w:rPr>
        <w:t xml:space="preserve">Оптимизация парковочного </w:t>
      </w:r>
      <w:r w:rsidR="00115929">
        <w:rPr>
          <w:sz w:val="28"/>
          <w:szCs w:val="28"/>
        </w:rPr>
        <w:t>пространства;</w:t>
      </w:r>
    </w:p>
    <w:p w:rsidR="002A1387" w:rsidRPr="00115929" w:rsidRDefault="002A1387" w:rsidP="00115929">
      <w:pPr>
        <w:pStyle w:val="ab"/>
        <w:numPr>
          <w:ilvl w:val="0"/>
          <w:numId w:val="5"/>
        </w:numPr>
        <w:rPr>
          <w:sz w:val="28"/>
          <w:szCs w:val="28"/>
        </w:rPr>
      </w:pPr>
      <w:r w:rsidRPr="00115929">
        <w:rPr>
          <w:sz w:val="28"/>
          <w:szCs w:val="28"/>
        </w:rPr>
        <w:t xml:space="preserve">Совершенствование условий пешеходного </w:t>
      </w:r>
      <w:r w:rsidR="00115929">
        <w:rPr>
          <w:sz w:val="28"/>
          <w:szCs w:val="28"/>
        </w:rPr>
        <w:t>движения;</w:t>
      </w:r>
    </w:p>
    <w:p w:rsidR="00F404B4" w:rsidRDefault="002A1387" w:rsidP="00115929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CC75A0">
        <w:rPr>
          <w:rFonts w:ascii="Times New Roman" w:hAnsi="Times New Roman"/>
          <w:sz w:val="28"/>
          <w:szCs w:val="28"/>
        </w:rPr>
        <w:t>Повышение уровня безопасности дорожного движения</w:t>
      </w:r>
      <w:r w:rsidR="00115929">
        <w:rPr>
          <w:rFonts w:ascii="Times New Roman" w:hAnsi="Times New Roman"/>
          <w:sz w:val="28"/>
          <w:szCs w:val="28"/>
        </w:rPr>
        <w:t>;</w:t>
      </w:r>
    </w:p>
    <w:p w:rsidR="00F404B4" w:rsidRDefault="00F404B4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F404B4" w:rsidRDefault="00F404B4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F404B4" w:rsidRPr="00115929" w:rsidRDefault="00115929" w:rsidP="00115929">
      <w:pPr>
        <w:pStyle w:val="1"/>
        <w:rPr>
          <w:b/>
          <w:sz w:val="32"/>
          <w:szCs w:val="32"/>
        </w:rPr>
      </w:pPr>
      <w:r w:rsidRPr="00115929">
        <w:rPr>
          <w:b/>
          <w:sz w:val="32"/>
          <w:szCs w:val="32"/>
        </w:rPr>
        <w:lastRenderedPageBreak/>
        <w:t>Содержание</w:t>
      </w:r>
    </w:p>
    <w:p w:rsidR="00115929" w:rsidRDefault="00115929" w:rsidP="00115929">
      <w:pPr>
        <w:tabs>
          <w:tab w:val="left" w:pos="0"/>
        </w:tabs>
        <w:spacing w:line="276" w:lineRule="auto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7229"/>
        <w:gridCol w:w="567"/>
      </w:tblGrid>
      <w:tr w:rsidR="00115929" w:rsidTr="000D5C3C">
        <w:tc>
          <w:tcPr>
            <w:tcW w:w="1526" w:type="dxa"/>
          </w:tcPr>
          <w:p w:rsidR="00115929" w:rsidRDefault="00115929" w:rsidP="00CB385C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1</w:t>
            </w:r>
          </w:p>
        </w:tc>
        <w:tc>
          <w:tcPr>
            <w:tcW w:w="7229" w:type="dxa"/>
          </w:tcPr>
          <w:p w:rsidR="002B3FDB" w:rsidRPr="00986F9A" w:rsidRDefault="002B3FDB" w:rsidP="002B3FDB">
            <w:pPr>
              <w:rPr>
                <w:sz w:val="28"/>
                <w:szCs w:val="28"/>
              </w:rPr>
            </w:pPr>
            <w:r w:rsidRPr="00986F9A">
              <w:rPr>
                <w:sz w:val="28"/>
                <w:szCs w:val="28"/>
              </w:rPr>
              <w:t xml:space="preserve">Общие сведения о городе </w:t>
            </w:r>
            <w:r w:rsidR="00985786">
              <w:rPr>
                <w:sz w:val="28"/>
                <w:szCs w:val="28"/>
              </w:rPr>
              <w:t>Купино</w:t>
            </w:r>
          </w:p>
          <w:p w:rsidR="002B3FDB" w:rsidRPr="00986F9A" w:rsidRDefault="002B3FDB" w:rsidP="002B3FDB">
            <w:pPr>
              <w:rPr>
                <w:sz w:val="28"/>
                <w:szCs w:val="28"/>
              </w:rPr>
            </w:pPr>
            <w:r w:rsidRPr="00986F9A">
              <w:rPr>
                <w:sz w:val="28"/>
                <w:szCs w:val="28"/>
              </w:rPr>
              <w:t xml:space="preserve">Состав города </w:t>
            </w:r>
            <w:r w:rsidR="00985786">
              <w:rPr>
                <w:sz w:val="28"/>
                <w:szCs w:val="28"/>
              </w:rPr>
              <w:t>Купино</w:t>
            </w:r>
          </w:p>
          <w:p w:rsidR="002B3FDB" w:rsidRPr="00986F9A" w:rsidRDefault="002B3FDB" w:rsidP="002B3FDB">
            <w:pPr>
              <w:rPr>
                <w:sz w:val="28"/>
                <w:szCs w:val="28"/>
              </w:rPr>
            </w:pPr>
            <w:r w:rsidRPr="00986F9A">
              <w:rPr>
                <w:sz w:val="28"/>
                <w:szCs w:val="28"/>
              </w:rPr>
              <w:t>Демографические сведения</w:t>
            </w:r>
          </w:p>
          <w:p w:rsidR="002B3FDB" w:rsidRPr="00986F9A" w:rsidRDefault="002B3FDB" w:rsidP="002B3F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986F9A">
              <w:rPr>
                <w:color w:val="222222"/>
                <w:sz w:val="28"/>
                <w:szCs w:val="28"/>
              </w:rPr>
              <w:t>Транспортная инфраструктура</w:t>
            </w:r>
          </w:p>
          <w:p w:rsidR="002B3FDB" w:rsidRPr="00986F9A" w:rsidRDefault="002B3FDB" w:rsidP="002B3F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986F9A">
              <w:rPr>
                <w:color w:val="222222"/>
                <w:sz w:val="28"/>
                <w:szCs w:val="28"/>
              </w:rPr>
              <w:t>Организация парковочного пространства</w:t>
            </w:r>
          </w:p>
          <w:p w:rsidR="002B3FDB" w:rsidRPr="00986F9A" w:rsidRDefault="002B3FDB" w:rsidP="002B3FDB">
            <w:pPr>
              <w:rPr>
                <w:color w:val="222222"/>
                <w:sz w:val="28"/>
                <w:szCs w:val="28"/>
              </w:rPr>
            </w:pPr>
            <w:r w:rsidRPr="00986F9A">
              <w:rPr>
                <w:color w:val="222222"/>
                <w:sz w:val="28"/>
                <w:szCs w:val="28"/>
              </w:rPr>
              <w:t>Схема движения пассажирского транспорта</w:t>
            </w:r>
          </w:p>
          <w:p w:rsidR="002B3FDB" w:rsidRPr="00986F9A" w:rsidRDefault="002B3FDB" w:rsidP="002B3F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986F9A">
              <w:rPr>
                <w:color w:val="222222"/>
                <w:sz w:val="28"/>
                <w:szCs w:val="28"/>
              </w:rPr>
              <w:t>Статистика аварийности</w:t>
            </w:r>
          </w:p>
          <w:p w:rsidR="002B3FDB" w:rsidRDefault="002B3FDB" w:rsidP="002B3FDB">
            <w:pPr>
              <w:rPr>
                <w:sz w:val="28"/>
                <w:szCs w:val="28"/>
              </w:rPr>
            </w:pPr>
            <w:r w:rsidRPr="00986F9A">
              <w:rPr>
                <w:sz w:val="28"/>
                <w:szCs w:val="28"/>
              </w:rPr>
              <w:t>Территориальные сведения о дорожно-транспортных происшествиях</w:t>
            </w:r>
          </w:p>
        </w:tc>
        <w:tc>
          <w:tcPr>
            <w:tcW w:w="567" w:type="dxa"/>
          </w:tcPr>
          <w:p w:rsidR="00115929" w:rsidRDefault="00115929" w:rsidP="00CB385C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5929" w:rsidTr="000D5C3C">
        <w:tc>
          <w:tcPr>
            <w:tcW w:w="1526" w:type="dxa"/>
          </w:tcPr>
          <w:p w:rsidR="00115929" w:rsidRDefault="00115929" w:rsidP="00115929">
            <w:pPr>
              <w:jc w:val="center"/>
            </w:pPr>
            <w:r w:rsidRPr="00325DD9"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2B3FDB" w:rsidRPr="00986F9A" w:rsidRDefault="002B3FDB" w:rsidP="002B3FDB">
            <w:pPr>
              <w:rPr>
                <w:sz w:val="28"/>
                <w:szCs w:val="28"/>
              </w:rPr>
            </w:pPr>
            <w:r w:rsidRPr="00986F9A">
              <w:rPr>
                <w:sz w:val="28"/>
                <w:szCs w:val="28"/>
              </w:rPr>
              <w:t xml:space="preserve">Основные направления по улучшению </w:t>
            </w:r>
            <w:proofErr w:type="spellStart"/>
            <w:r w:rsidRPr="00986F9A">
              <w:rPr>
                <w:sz w:val="28"/>
                <w:szCs w:val="28"/>
              </w:rPr>
              <w:t>транспортногообслуживания</w:t>
            </w:r>
            <w:proofErr w:type="spellEnd"/>
            <w:r w:rsidRPr="00986F9A">
              <w:rPr>
                <w:sz w:val="28"/>
                <w:szCs w:val="28"/>
              </w:rPr>
              <w:t xml:space="preserve"> города </w:t>
            </w:r>
            <w:r w:rsidR="00985786">
              <w:rPr>
                <w:sz w:val="28"/>
                <w:szCs w:val="28"/>
              </w:rPr>
              <w:t>Купино</w:t>
            </w:r>
          </w:p>
          <w:p w:rsidR="00115929" w:rsidRDefault="002B3FDB" w:rsidP="002B3FDB">
            <w:pPr>
              <w:rPr>
                <w:sz w:val="28"/>
                <w:szCs w:val="28"/>
              </w:rPr>
            </w:pPr>
            <w:r w:rsidRPr="00986F9A">
              <w:rPr>
                <w:sz w:val="28"/>
                <w:szCs w:val="28"/>
              </w:rPr>
              <w:t xml:space="preserve">Повышение уровня безопасности дорожного движения в местах концентрации ДТП </w:t>
            </w:r>
            <w:proofErr w:type="gramStart"/>
            <w:r w:rsidRPr="00986F9A">
              <w:rPr>
                <w:sz w:val="28"/>
                <w:szCs w:val="28"/>
              </w:rPr>
              <w:t>г</w:t>
            </w:r>
            <w:proofErr w:type="gramEnd"/>
            <w:r w:rsidRPr="00986F9A">
              <w:rPr>
                <w:sz w:val="28"/>
                <w:szCs w:val="28"/>
              </w:rPr>
              <w:t xml:space="preserve">. </w:t>
            </w:r>
            <w:r w:rsidR="00985786">
              <w:rPr>
                <w:sz w:val="28"/>
                <w:szCs w:val="28"/>
              </w:rPr>
              <w:t>Купино</w:t>
            </w:r>
          </w:p>
        </w:tc>
        <w:tc>
          <w:tcPr>
            <w:tcW w:w="567" w:type="dxa"/>
          </w:tcPr>
          <w:p w:rsidR="00115929" w:rsidRDefault="00115929" w:rsidP="00CB385C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5929" w:rsidTr="000D5C3C">
        <w:tc>
          <w:tcPr>
            <w:tcW w:w="1526" w:type="dxa"/>
            <w:vAlign w:val="center"/>
          </w:tcPr>
          <w:p w:rsidR="00115929" w:rsidRDefault="00115929" w:rsidP="000D5C3C">
            <w:pPr>
              <w:jc w:val="center"/>
            </w:pPr>
            <w:r w:rsidRPr="00325DD9"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115929" w:rsidRDefault="000D5C3C" w:rsidP="000D5C3C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CC75A0">
              <w:rPr>
                <w:sz w:val="28"/>
                <w:szCs w:val="28"/>
              </w:rPr>
              <w:t xml:space="preserve">Разработка мероприятий в рамках Комплексной схемы организации дорожного движения на территории </w:t>
            </w:r>
            <w:r>
              <w:rPr>
                <w:sz w:val="28"/>
                <w:szCs w:val="28"/>
              </w:rPr>
              <w:t xml:space="preserve">города </w:t>
            </w:r>
            <w:r w:rsidR="00985786">
              <w:rPr>
                <w:sz w:val="28"/>
                <w:szCs w:val="28"/>
              </w:rPr>
              <w:t>Купино</w:t>
            </w:r>
            <w:r w:rsidRPr="00CC75A0">
              <w:rPr>
                <w:sz w:val="28"/>
                <w:szCs w:val="28"/>
              </w:rPr>
              <w:t xml:space="preserve"> на прогнозные периоды</w:t>
            </w:r>
          </w:p>
        </w:tc>
        <w:tc>
          <w:tcPr>
            <w:tcW w:w="567" w:type="dxa"/>
          </w:tcPr>
          <w:p w:rsidR="00115929" w:rsidRDefault="00115929" w:rsidP="00CB385C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15929" w:rsidRDefault="00115929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  <w:r w:rsidRPr="000D5C3C">
        <w:rPr>
          <w:b/>
          <w:sz w:val="40"/>
          <w:szCs w:val="40"/>
        </w:rPr>
        <w:t>Этап 1</w:t>
      </w: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985786" w:rsidRDefault="00985786" w:rsidP="00CB385C">
      <w:pPr>
        <w:tabs>
          <w:tab w:val="left" w:pos="0"/>
        </w:tabs>
        <w:spacing w:line="276" w:lineRule="auto"/>
        <w:jc w:val="center"/>
        <w:rPr>
          <w:b/>
          <w:sz w:val="32"/>
          <w:szCs w:val="32"/>
        </w:rPr>
        <w:sectPr w:rsidR="00985786" w:rsidSect="00CB385C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0D5C3C" w:rsidRDefault="000D5C3C" w:rsidP="00CB385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  <w:r w:rsidRPr="003C46BF">
        <w:rPr>
          <w:b/>
          <w:sz w:val="32"/>
          <w:szCs w:val="32"/>
        </w:rPr>
        <w:lastRenderedPageBreak/>
        <w:t xml:space="preserve">Общие сведения о городе </w:t>
      </w:r>
      <w:r w:rsidR="00985786">
        <w:rPr>
          <w:b/>
          <w:sz w:val="32"/>
          <w:szCs w:val="32"/>
        </w:rPr>
        <w:t>Купино</w:t>
      </w:r>
      <w:r w:rsidR="00985786">
        <w:rPr>
          <w:b/>
          <w:noProof/>
          <w:sz w:val="40"/>
          <w:szCs w:val="40"/>
        </w:rPr>
        <w:drawing>
          <wp:inline distT="0" distB="0" distL="0" distR="0">
            <wp:extent cx="8155181" cy="553946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0273" cy="55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625" w:rsidRPr="00C31375" w:rsidRDefault="00E81625" w:rsidP="00CB385C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F658B0" w:rsidRDefault="00F658B0" w:rsidP="00AB55EA">
      <w:pPr>
        <w:spacing w:line="360" w:lineRule="auto"/>
        <w:rPr>
          <w:sz w:val="28"/>
          <w:szCs w:val="28"/>
        </w:rPr>
        <w:sectPr w:rsidR="00F658B0" w:rsidSect="00985786">
          <w:pgSz w:w="16838" w:h="11906" w:orient="landscape"/>
          <w:pgMar w:top="851" w:right="1134" w:bottom="1418" w:left="567" w:header="709" w:footer="709" w:gutter="0"/>
          <w:cols w:space="708"/>
          <w:docGrid w:linePitch="360"/>
        </w:sectPr>
      </w:pPr>
    </w:p>
    <w:p w:rsidR="00B01C4B" w:rsidRPr="00AB55EA" w:rsidRDefault="00985786" w:rsidP="00AB55EA">
      <w:pPr>
        <w:spacing w:line="360" w:lineRule="auto"/>
        <w:rPr>
          <w:sz w:val="28"/>
          <w:szCs w:val="28"/>
        </w:rPr>
      </w:pPr>
      <w:r w:rsidRPr="00AB55EA">
        <w:rPr>
          <w:sz w:val="28"/>
          <w:szCs w:val="28"/>
        </w:rPr>
        <w:lastRenderedPageBreak/>
        <w:t>Купино</w:t>
      </w:r>
      <w:r w:rsidR="0004358D" w:rsidRPr="00AB55EA">
        <w:rPr>
          <w:sz w:val="28"/>
          <w:szCs w:val="28"/>
        </w:rPr>
        <w:t xml:space="preserve">  - </w:t>
      </w:r>
      <w:r w:rsidRPr="00AB55EA">
        <w:rPr>
          <w:sz w:val="28"/>
          <w:szCs w:val="28"/>
        </w:rPr>
        <w:t>административный центр </w:t>
      </w:r>
      <w:proofErr w:type="spellStart"/>
      <w:r w:rsidRPr="00AB55EA">
        <w:rPr>
          <w:sz w:val="28"/>
          <w:szCs w:val="28"/>
        </w:rPr>
        <w:t>Купинского</w:t>
      </w:r>
      <w:proofErr w:type="spellEnd"/>
      <w:r w:rsidRPr="00AB55EA">
        <w:rPr>
          <w:sz w:val="28"/>
          <w:szCs w:val="28"/>
        </w:rPr>
        <w:t xml:space="preserve"> района Новосибирской области</w:t>
      </w:r>
      <w:r w:rsidR="0030646A" w:rsidRPr="00AB55EA">
        <w:rPr>
          <w:sz w:val="28"/>
          <w:szCs w:val="28"/>
        </w:rPr>
        <w:t xml:space="preserve">. </w:t>
      </w:r>
      <w:r w:rsidRPr="00AB55EA">
        <w:rPr>
          <w:sz w:val="28"/>
          <w:szCs w:val="28"/>
        </w:rPr>
        <w:t>Город расположен к югу от озера Чаны, в 460 километрах от Новосибирска, недалеко от гр</w:t>
      </w:r>
      <w:r w:rsidR="00C15AA0">
        <w:rPr>
          <w:sz w:val="28"/>
          <w:szCs w:val="28"/>
        </w:rPr>
        <w:t>аницы с Казахстаном. Площадь 5,02</w:t>
      </w:r>
      <w:r w:rsidRPr="00AB55EA">
        <w:rPr>
          <w:sz w:val="28"/>
          <w:szCs w:val="28"/>
        </w:rPr>
        <w:t xml:space="preserve"> тыс. га</w:t>
      </w:r>
      <w:r w:rsidR="0030646A" w:rsidRPr="00AB55EA">
        <w:rPr>
          <w:sz w:val="28"/>
          <w:szCs w:val="28"/>
        </w:rPr>
        <w:t xml:space="preserve">. </w:t>
      </w:r>
      <w:r w:rsidR="00B01C4B" w:rsidRPr="00AB55EA">
        <w:rPr>
          <w:sz w:val="28"/>
          <w:szCs w:val="28"/>
        </w:rPr>
        <w:t>Численность население города составляе</w:t>
      </w:r>
      <w:r w:rsidR="0030646A" w:rsidRPr="00AB55EA">
        <w:rPr>
          <w:sz w:val="28"/>
          <w:szCs w:val="28"/>
        </w:rPr>
        <w:t xml:space="preserve">т </w:t>
      </w:r>
      <w:r w:rsidR="0004358D" w:rsidRPr="00AB55EA">
        <w:rPr>
          <w:sz w:val="28"/>
          <w:szCs w:val="28"/>
        </w:rPr>
        <w:t xml:space="preserve">- </w:t>
      </w:r>
      <w:r w:rsidR="0030646A" w:rsidRPr="00AB55EA">
        <w:rPr>
          <w:sz w:val="28"/>
          <w:szCs w:val="28"/>
        </w:rPr>
        <w:t xml:space="preserve">более </w:t>
      </w:r>
      <w:r w:rsidR="00AB55EA" w:rsidRPr="00AB55EA">
        <w:rPr>
          <w:sz w:val="28"/>
          <w:szCs w:val="28"/>
        </w:rPr>
        <w:t>13</w:t>
      </w:r>
      <w:r w:rsidR="00AB55EA">
        <w:rPr>
          <w:sz w:val="28"/>
          <w:szCs w:val="28"/>
        </w:rPr>
        <w:t>,</w:t>
      </w:r>
      <w:r w:rsidR="00C15AA0">
        <w:rPr>
          <w:sz w:val="28"/>
          <w:szCs w:val="28"/>
        </w:rPr>
        <w:t>779</w:t>
      </w:r>
      <w:r w:rsidR="0030646A" w:rsidRPr="00AB55EA">
        <w:rPr>
          <w:sz w:val="28"/>
          <w:szCs w:val="28"/>
        </w:rPr>
        <w:t> тыс. человек.</w:t>
      </w:r>
    </w:p>
    <w:p w:rsidR="00985786" w:rsidRDefault="00985786" w:rsidP="0030646A">
      <w:pPr>
        <w:ind w:firstLine="567"/>
        <w:rPr>
          <w:sz w:val="28"/>
          <w:szCs w:val="28"/>
        </w:rPr>
        <w:sectPr w:rsidR="00985786" w:rsidSect="00F658B0">
          <w:pgSz w:w="11906" w:h="16838"/>
          <w:pgMar w:top="1134" w:right="1418" w:bottom="567" w:left="851" w:header="709" w:footer="709" w:gutter="0"/>
          <w:cols w:space="708"/>
          <w:docGrid w:linePitch="360"/>
        </w:sectPr>
      </w:pPr>
    </w:p>
    <w:p w:rsidR="00B01C4B" w:rsidRDefault="00B01C4B" w:rsidP="0030646A">
      <w:pPr>
        <w:ind w:firstLine="567"/>
        <w:rPr>
          <w:sz w:val="28"/>
          <w:szCs w:val="28"/>
        </w:rPr>
      </w:pPr>
    </w:p>
    <w:p w:rsidR="00A01BD6" w:rsidRPr="003C46BF" w:rsidRDefault="00AB55EA" w:rsidP="00A01BD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B01C4B" w:rsidRPr="003C46BF">
        <w:rPr>
          <w:b/>
          <w:sz w:val="32"/>
          <w:szCs w:val="32"/>
        </w:rPr>
        <w:t xml:space="preserve">остав города </w:t>
      </w:r>
      <w:r w:rsidR="00985786">
        <w:rPr>
          <w:b/>
          <w:sz w:val="32"/>
          <w:szCs w:val="32"/>
        </w:rPr>
        <w:t>Купино</w:t>
      </w:r>
    </w:p>
    <w:p w:rsidR="00AB55EA" w:rsidRDefault="0030646A" w:rsidP="00A01BD6">
      <w:pPr>
        <w:ind w:firstLine="567"/>
        <w:rPr>
          <w:b/>
          <w:sz w:val="28"/>
          <w:szCs w:val="28"/>
        </w:rPr>
      </w:pPr>
      <w:r w:rsidRPr="00A01BD6">
        <w:rPr>
          <w:b/>
          <w:sz w:val="40"/>
          <w:szCs w:val="40"/>
        </w:rPr>
        <w:br/>
      </w:r>
      <w:r w:rsidR="00A01BD6">
        <w:rPr>
          <w:b/>
          <w:sz w:val="28"/>
          <w:szCs w:val="28"/>
        </w:rPr>
        <w:t xml:space="preserve">В состав города входят: </w:t>
      </w:r>
    </w:p>
    <w:tbl>
      <w:tblPr>
        <w:tblW w:w="99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1861"/>
        <w:gridCol w:w="2418"/>
        <w:gridCol w:w="2260"/>
      </w:tblGrid>
      <w:tr w:rsidR="00AB55EA" w:rsidRPr="00AB55EA" w:rsidTr="00AB55EA">
        <w:trPr>
          <w:trHeight w:val="385"/>
          <w:jc w:val="center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pStyle w:val="ab"/>
              <w:ind w:left="0"/>
              <w:rPr>
                <w:b/>
                <w:bCs/>
                <w:sz w:val="28"/>
                <w:szCs w:val="28"/>
              </w:rPr>
            </w:pPr>
            <w:r w:rsidRPr="00AB55EA">
              <w:rPr>
                <w:b/>
                <w:bCs/>
                <w:sz w:val="28"/>
                <w:szCs w:val="28"/>
              </w:rPr>
              <w:t>Наименование дороги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b/>
                <w:bCs/>
                <w:sz w:val="28"/>
                <w:szCs w:val="28"/>
              </w:rPr>
            </w:pPr>
            <w:r w:rsidRPr="00AB55EA">
              <w:rPr>
                <w:b/>
                <w:bCs/>
                <w:sz w:val="28"/>
                <w:szCs w:val="28"/>
              </w:rPr>
              <w:t>Протяженность (</w:t>
            </w:r>
            <w:proofErr w:type="gramStart"/>
            <w:r w:rsidRPr="00AB55EA">
              <w:rPr>
                <w:b/>
                <w:bCs/>
                <w:sz w:val="28"/>
                <w:szCs w:val="28"/>
              </w:rPr>
              <w:t>км</w:t>
            </w:r>
            <w:proofErr w:type="gramEnd"/>
            <w:r w:rsidRPr="00AB55E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5EA">
              <w:rPr>
                <w:b/>
                <w:bCs/>
                <w:color w:val="000000"/>
                <w:sz w:val="28"/>
                <w:szCs w:val="28"/>
              </w:rPr>
              <w:t>Тип покрытия</w:t>
            </w:r>
          </w:p>
        </w:tc>
      </w:tr>
      <w:tr w:rsidR="00AB55EA" w:rsidRPr="00AB55EA" w:rsidTr="00AB55EA">
        <w:trPr>
          <w:trHeight w:val="939"/>
          <w:jc w:val="center"/>
        </w:trPr>
        <w:tc>
          <w:tcPr>
            <w:tcW w:w="3417" w:type="dxa"/>
            <w:vMerge/>
            <w:vAlign w:val="center"/>
            <w:hideMark/>
          </w:tcPr>
          <w:p w:rsidR="00AB55EA" w:rsidRPr="00AB55EA" w:rsidRDefault="00AB55EA" w:rsidP="00AB5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vMerge/>
            <w:vAlign w:val="center"/>
            <w:hideMark/>
          </w:tcPr>
          <w:p w:rsidR="00AB55EA" w:rsidRPr="00AB55EA" w:rsidRDefault="00AB55EA" w:rsidP="00AB55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b/>
                <w:bCs/>
                <w:sz w:val="28"/>
                <w:szCs w:val="28"/>
              </w:rPr>
            </w:pPr>
            <w:r w:rsidRPr="00AB55EA">
              <w:rPr>
                <w:b/>
                <w:bCs/>
                <w:sz w:val="28"/>
                <w:szCs w:val="28"/>
              </w:rPr>
              <w:t>С твердым усовершенствованным покрытием (</w:t>
            </w:r>
            <w:proofErr w:type="gramStart"/>
            <w:r w:rsidRPr="00AB55EA">
              <w:rPr>
                <w:b/>
                <w:bCs/>
                <w:sz w:val="28"/>
                <w:szCs w:val="28"/>
              </w:rPr>
              <w:t>км</w:t>
            </w:r>
            <w:proofErr w:type="gramEnd"/>
            <w:r w:rsidRPr="00AB55E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b/>
                <w:bCs/>
                <w:sz w:val="28"/>
                <w:szCs w:val="28"/>
              </w:rPr>
            </w:pPr>
            <w:r w:rsidRPr="00AB55EA">
              <w:rPr>
                <w:b/>
                <w:bCs/>
                <w:sz w:val="28"/>
                <w:szCs w:val="28"/>
              </w:rPr>
              <w:t>С грунтовым покрытием (</w:t>
            </w:r>
            <w:proofErr w:type="gramStart"/>
            <w:r w:rsidRPr="00AB55EA">
              <w:rPr>
                <w:b/>
                <w:bCs/>
                <w:sz w:val="28"/>
                <w:szCs w:val="28"/>
              </w:rPr>
              <w:t>км</w:t>
            </w:r>
            <w:proofErr w:type="gramEnd"/>
            <w:r w:rsidRPr="00AB55E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b/>
                <w:bCs/>
                <w:sz w:val="28"/>
                <w:szCs w:val="28"/>
                <w:u w:val="single"/>
              </w:rPr>
            </w:pPr>
            <w:r w:rsidRPr="00AB55EA">
              <w:rPr>
                <w:b/>
                <w:bCs/>
                <w:sz w:val="28"/>
                <w:szCs w:val="28"/>
                <w:u w:val="single"/>
              </w:rPr>
              <w:t>Всего: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110,08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37,01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73,07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1-ая Вокзальная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2,629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0,720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1,909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Пер Западная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1,173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1,173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Некрасова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0,655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0,655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55EA">
              <w:rPr>
                <w:color w:val="000000"/>
                <w:sz w:val="28"/>
                <w:szCs w:val="28"/>
              </w:rPr>
              <w:t>Рыбозаводская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0,445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0,445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Новогодняя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1,410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0,965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0,445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Восточная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0,691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0,460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0,231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Мартынова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1,224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1,224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Карла Маркса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2,768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1,350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1,418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Магистральная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1,224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1,224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Крылова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1,120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1,120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Деповская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1,812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0,870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0,942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Калинина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1,375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1,375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Комсомольская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0,728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0,728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Трудовая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0,228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0,228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Матросова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1,042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0,360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0,682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0,468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0,468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2-ая Вокзальная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3,025</w:t>
            </w:r>
          </w:p>
        </w:tc>
        <w:tc>
          <w:tcPr>
            <w:tcW w:w="2418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1,385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1,640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Молодежная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1,479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1,479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Садовая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3,211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1,670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1,541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Западная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1,173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0,650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0,523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Пер Булгакова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0,359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0,159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0,200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70 лет Октября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0,991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0,991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Железнодорожная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3,348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2,748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Осипенко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FF0000"/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1,603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1,603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Лесная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0,428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0,428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З. Роща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0,390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0,210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0,180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Космодемьянской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0,446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0,446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Куйбышева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2,695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2,695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Ершова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1,105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1,105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Кооперативная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2,051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0,650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1,401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Пер Горького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0,761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0,761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Октябрьская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0,406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0,406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П. Морозова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0,418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0,418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2-я Аксенова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0,498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0,498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 Мая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1,175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1,175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lastRenderedPageBreak/>
              <w:t>Бельского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1,486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1,486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55EA">
              <w:rPr>
                <w:color w:val="000000"/>
                <w:sz w:val="28"/>
                <w:szCs w:val="28"/>
              </w:rPr>
              <w:t>Щетинкина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0,272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0,272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Пер Партизанский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0,191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0,191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Пер Переездный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FF0000"/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0,783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0,783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С. Лазо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0,526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0,526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Строительная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0,496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0,496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Спартака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0,473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0,473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Смородина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0,702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0,702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55EA">
              <w:rPr>
                <w:color w:val="000000"/>
                <w:sz w:val="28"/>
                <w:szCs w:val="28"/>
              </w:rPr>
              <w:t>Элеваторская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2,256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1,220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1,036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Рабочая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3,757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1,720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2,037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Промышленная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1,373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1,373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Партизанская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0,830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0,830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Победы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0,801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0,801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Пер Южная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1,099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0,499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Преображенская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0,838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0,838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Сибирская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FF0000"/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2,695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2,695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Фурманова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0,415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0,415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Степная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0,396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0,396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Чапаева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0,832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0,832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Почтовая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0,954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0,250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0,704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Школьная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0,961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0,961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Татарская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0,864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0,864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Фрунзе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0,511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0,511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Свердлова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0,261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0,261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Северная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0,826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0,526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Чкалова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0,832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0,832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Лермонтова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0,827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0,827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Коммунистическая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1,064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1,064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Маяковского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1,990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0,650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1,340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Орджоникидзе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0,482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0,482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2,665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2,665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1,934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1,934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Новый городок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FF0000"/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0,656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0,656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Гагарина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0,549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0,549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Дзержинского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0,859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0,859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Кордон Лесхоз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0,512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0,240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0,272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Южная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1,099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1,099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Пер Пионерский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0,569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0,569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Энергетиков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0,397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0,397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Солнечная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0,244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0,244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Планировочная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0,304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0,304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Гоголя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0,937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0,937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Крупской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0,250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0,250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Кирова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FF0000"/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1,080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0,250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0,830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Р. Люксембург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1,992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1,992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lastRenderedPageBreak/>
              <w:t>Ломоносова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0,672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0,672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6-й Путь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1,059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1,059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Мичурина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FF0000"/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2,450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1,850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1-я Аксёнова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1,650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1,650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Островского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Пушкина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Советов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B55EA" w:rsidRPr="00AB55EA" w:rsidRDefault="00AB55EA" w:rsidP="00AB55EA">
            <w:pPr>
              <w:jc w:val="center"/>
              <w:rPr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5,100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5,100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sz w:val="28"/>
                <w:szCs w:val="28"/>
              </w:rPr>
            </w:pPr>
            <w:r w:rsidRPr="00AB55EA">
              <w:rPr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AB55EA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B55EA">
              <w:rPr>
                <w:color w:val="000000"/>
                <w:sz w:val="28"/>
                <w:szCs w:val="28"/>
              </w:rPr>
              <w:t>ионерская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2,700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2,700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55EA">
              <w:rPr>
                <w:color w:val="000000"/>
                <w:sz w:val="28"/>
                <w:szCs w:val="28"/>
              </w:rPr>
              <w:t>Новособорная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0,580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0,580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Ленина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1,100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1,100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На дачи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2,600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2,600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Объездная (от Мира до Татарского ж/</w:t>
            </w:r>
            <w:proofErr w:type="spellStart"/>
            <w:r w:rsidRPr="00AB55EA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AB55EA">
              <w:rPr>
                <w:color w:val="000000"/>
                <w:sz w:val="28"/>
                <w:szCs w:val="28"/>
              </w:rPr>
              <w:t xml:space="preserve"> переезда</w:t>
            </w:r>
            <w:proofErr w:type="gramStart"/>
            <w:r w:rsidRPr="00AB55EA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1,100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На асфальтный ДРСУ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B55EA" w:rsidRPr="00AB55EA" w:rsidTr="00AB55EA">
        <w:trPr>
          <w:trHeight w:val="20"/>
          <w:jc w:val="center"/>
        </w:trPr>
        <w:tc>
          <w:tcPr>
            <w:tcW w:w="3417" w:type="dxa"/>
            <w:shd w:val="clear" w:color="auto" w:fill="auto"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Новый городок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0,475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B55EA" w:rsidRPr="00AB55EA" w:rsidRDefault="00AB55EA" w:rsidP="00AB55EA">
            <w:pPr>
              <w:jc w:val="center"/>
              <w:rPr>
                <w:color w:val="000000"/>
                <w:sz w:val="28"/>
                <w:szCs w:val="28"/>
              </w:rPr>
            </w:pPr>
            <w:r w:rsidRPr="00AB55EA">
              <w:rPr>
                <w:color w:val="000000"/>
                <w:sz w:val="28"/>
                <w:szCs w:val="28"/>
              </w:rPr>
              <w:t>0,475</w:t>
            </w:r>
          </w:p>
        </w:tc>
      </w:tr>
    </w:tbl>
    <w:p w:rsidR="00E81625" w:rsidRDefault="00E81625" w:rsidP="00A01BD6">
      <w:pPr>
        <w:ind w:firstLine="567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976370" w:rsidRDefault="00976370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Default="00A01BD6" w:rsidP="00A01BD6">
      <w:pPr>
        <w:ind w:firstLine="567"/>
        <w:jc w:val="center"/>
        <w:rPr>
          <w:b/>
          <w:sz w:val="28"/>
          <w:szCs w:val="28"/>
        </w:rPr>
      </w:pPr>
    </w:p>
    <w:p w:rsidR="00A01BD6" w:rsidRPr="003C46BF" w:rsidRDefault="00A01BD6" w:rsidP="00A01BD6">
      <w:pPr>
        <w:ind w:firstLine="567"/>
        <w:jc w:val="center"/>
        <w:rPr>
          <w:b/>
          <w:sz w:val="32"/>
          <w:szCs w:val="32"/>
        </w:rPr>
      </w:pPr>
      <w:r w:rsidRPr="003C46BF">
        <w:rPr>
          <w:b/>
          <w:sz w:val="32"/>
          <w:szCs w:val="32"/>
        </w:rPr>
        <w:lastRenderedPageBreak/>
        <w:t>Демографические сведения</w:t>
      </w:r>
    </w:p>
    <w:p w:rsidR="00A01BD6" w:rsidRDefault="00A01BD6" w:rsidP="00A01BD6">
      <w:pPr>
        <w:ind w:firstLine="567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988"/>
        <w:gridCol w:w="988"/>
        <w:gridCol w:w="988"/>
        <w:gridCol w:w="988"/>
        <w:gridCol w:w="988"/>
        <w:gridCol w:w="988"/>
        <w:gridCol w:w="924"/>
        <w:gridCol w:w="924"/>
      </w:tblGrid>
      <w:tr w:rsidR="00AB55EA" w:rsidTr="00AB55EA">
        <w:tc>
          <w:tcPr>
            <w:tcW w:w="0" w:type="auto"/>
            <w:gridSpan w:val="9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Численность населения</w:t>
            </w:r>
          </w:p>
        </w:tc>
      </w:tr>
      <w:tr w:rsidR="00AB55EA" w:rsidTr="00AB55E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1967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1970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1989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2000</w:t>
            </w:r>
          </w:p>
        </w:tc>
      </w:tr>
      <w:tr w:rsidR="00AB55EA" w:rsidTr="00AB55E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23 185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23 000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20 799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19 331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00CC00"/>
              </w:rPr>
              <w:t>↗</w:t>
            </w:r>
            <w:r>
              <w:rPr>
                <w:sz w:val="21"/>
                <w:szCs w:val="21"/>
              </w:rPr>
              <w:t>19 518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19 200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00CC00"/>
              </w:rPr>
              <w:t>↗</w:t>
            </w:r>
            <w:r>
              <w:rPr>
                <w:sz w:val="21"/>
                <w:szCs w:val="21"/>
              </w:rPr>
              <w:t>20 200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19 900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19 600</w:t>
            </w:r>
          </w:p>
        </w:tc>
      </w:tr>
      <w:tr w:rsidR="00AB55EA" w:rsidTr="00AB55E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2010</w:t>
            </w:r>
          </w:p>
        </w:tc>
      </w:tr>
      <w:tr w:rsidR="00AB55EA" w:rsidTr="00AB55E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color w:val="00AAFF"/>
                <w:sz w:val="21"/>
                <w:szCs w:val="21"/>
              </w:rPr>
              <w:t>→</w:t>
            </w:r>
            <w:r>
              <w:rPr>
                <w:sz w:val="21"/>
                <w:szCs w:val="21"/>
              </w:rPr>
              <w:t>19 600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16 878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00CC00"/>
              </w:rPr>
              <w:t>↗</w:t>
            </w:r>
            <w:r>
              <w:rPr>
                <w:sz w:val="21"/>
                <w:szCs w:val="21"/>
              </w:rPr>
              <w:t>16 900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16 500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16 300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16 252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15 700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15 564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15 400</w:t>
            </w:r>
          </w:p>
        </w:tc>
      </w:tr>
      <w:tr w:rsidR="00AB55EA" w:rsidTr="00AB55E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C15AA0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55EA" w:rsidTr="00AB55E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14 900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14 613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14 365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14 182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14 010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13 897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AB55EA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  <w:r w:rsidR="00C15AA0">
              <w:rPr>
                <w:rFonts w:ascii="Arial" w:hAnsi="Arial" w:cs="Arial"/>
                <w:color w:val="222222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>781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B55EA" w:rsidRDefault="00C15AA0" w:rsidP="00C15AA0">
            <w:pPr>
              <w:spacing w:before="240" w:after="24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Cambria Math" w:hAnsi="Cambria Math" w:cs="Cambria Math"/>
                <w:b/>
                <w:bCs/>
                <w:color w:val="FF0000"/>
              </w:rPr>
              <w:t>↘</w:t>
            </w:r>
            <w:r>
              <w:rPr>
                <w:sz w:val="21"/>
                <w:szCs w:val="21"/>
              </w:rPr>
              <w:t>13779</w:t>
            </w:r>
            <w:r w:rsidR="00AB55EA">
              <w:rPr>
                <w:sz w:val="21"/>
                <w:szCs w:val="21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B55EA" w:rsidRDefault="00AB55EA">
            <w:pPr>
              <w:rPr>
                <w:sz w:val="20"/>
                <w:szCs w:val="20"/>
              </w:rPr>
            </w:pPr>
          </w:p>
        </w:tc>
      </w:tr>
    </w:tbl>
    <w:p w:rsidR="00A01BD6" w:rsidRDefault="00AB55EA" w:rsidP="00A01BD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>
            <wp:extent cx="5443870" cy="2763087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bc35dd7071e36f72804b4121924128f57738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372" cy="27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BD6" w:rsidRDefault="00A01BD6" w:rsidP="001D6EC6">
      <w:pP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</w:p>
    <w:p w:rsidR="00A01BD6" w:rsidRPr="00AB55EA" w:rsidRDefault="00AB55EA" w:rsidP="00A57444">
      <w:pPr>
        <w:pStyle w:val="a5"/>
        <w:shd w:val="clear" w:color="auto" w:fill="FFFFFF"/>
        <w:spacing w:before="120" w:beforeAutospacing="0" w:after="120" w:afterAutospacing="0" w:line="360" w:lineRule="auto"/>
        <w:ind w:firstLine="567"/>
        <w:rPr>
          <w:color w:val="222222"/>
          <w:sz w:val="28"/>
          <w:szCs w:val="28"/>
        </w:rPr>
      </w:pPr>
      <w:r w:rsidRPr="00AB55EA">
        <w:rPr>
          <w:color w:val="222222"/>
          <w:sz w:val="28"/>
          <w:szCs w:val="28"/>
          <w:shd w:val="clear" w:color="auto" w:fill="FFFFFF"/>
        </w:rPr>
        <w:t>На 1 января 2018 года по численности населения город находился на 820 месте из 1113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1D6EC6" w:rsidRDefault="001D6EC6" w:rsidP="00A01BD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A57444" w:rsidRDefault="00A57444" w:rsidP="001D6EC6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40"/>
          <w:szCs w:val="40"/>
        </w:rPr>
      </w:pPr>
    </w:p>
    <w:p w:rsidR="00A57444" w:rsidRDefault="00A57444" w:rsidP="001D6EC6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40"/>
          <w:szCs w:val="40"/>
        </w:rPr>
      </w:pPr>
    </w:p>
    <w:p w:rsidR="00A57444" w:rsidRDefault="00A57444" w:rsidP="001D6EC6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40"/>
          <w:szCs w:val="40"/>
        </w:rPr>
      </w:pPr>
    </w:p>
    <w:p w:rsidR="001D6EC6" w:rsidRPr="003C46BF" w:rsidRDefault="001D6EC6" w:rsidP="001D6EC6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32"/>
          <w:szCs w:val="32"/>
        </w:rPr>
      </w:pPr>
      <w:r w:rsidRPr="003C46BF">
        <w:rPr>
          <w:b/>
          <w:color w:val="222222"/>
          <w:sz w:val="32"/>
          <w:szCs w:val="32"/>
        </w:rPr>
        <w:lastRenderedPageBreak/>
        <w:t>Транспортная инфраструктура</w:t>
      </w:r>
    </w:p>
    <w:p w:rsidR="001D6EC6" w:rsidRDefault="001D6EC6" w:rsidP="001D6EC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1D6EC6" w:rsidRPr="00DA4488" w:rsidRDefault="001D6EC6" w:rsidP="001B519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7444">
        <w:rPr>
          <w:sz w:val="28"/>
          <w:szCs w:val="28"/>
        </w:rPr>
        <w:t xml:space="preserve">В городе </w:t>
      </w:r>
      <w:r w:rsidR="00DA4488">
        <w:rPr>
          <w:sz w:val="28"/>
          <w:szCs w:val="28"/>
        </w:rPr>
        <w:t xml:space="preserve">Купино расположен </w:t>
      </w:r>
      <w:r w:rsidR="00DA4488" w:rsidRPr="00DA4488">
        <w:rPr>
          <w:color w:val="000000"/>
          <w:sz w:val="28"/>
          <w:szCs w:val="28"/>
          <w:shd w:val="clear" w:color="auto" w:fill="FFFFFF"/>
        </w:rPr>
        <w:t xml:space="preserve">Вокзал </w:t>
      </w:r>
      <w:proofErr w:type="gramStart"/>
      <w:r w:rsidR="00DA4488" w:rsidRPr="00DA4488">
        <w:rPr>
          <w:color w:val="000000"/>
          <w:sz w:val="28"/>
          <w:szCs w:val="28"/>
          <w:shd w:val="clear" w:color="auto" w:fill="FFFFFF"/>
        </w:rPr>
        <w:t>станции</w:t>
      </w:r>
      <w:proofErr w:type="gramEnd"/>
      <w:r w:rsidR="00DA4488" w:rsidRPr="00DA4488">
        <w:rPr>
          <w:color w:val="000000"/>
          <w:sz w:val="28"/>
          <w:szCs w:val="28"/>
          <w:shd w:val="clear" w:color="auto" w:fill="FFFFFF"/>
        </w:rPr>
        <w:t xml:space="preserve"> Купино расположен на участке Карасук - Татарская </w:t>
      </w:r>
      <w:proofErr w:type="spellStart"/>
      <w:r w:rsidR="00DA4488" w:rsidRPr="00DA4488">
        <w:rPr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="00DA4488" w:rsidRPr="00DA4488">
        <w:rPr>
          <w:color w:val="000000"/>
          <w:sz w:val="28"/>
          <w:szCs w:val="28"/>
          <w:shd w:val="clear" w:color="auto" w:fill="FFFFFF"/>
        </w:rPr>
        <w:t xml:space="preserve"> железнодорожной дороги.</w:t>
      </w:r>
      <w:r w:rsidR="00DA4488" w:rsidRPr="00DA4488">
        <w:rPr>
          <w:color w:val="000000"/>
          <w:sz w:val="28"/>
          <w:szCs w:val="28"/>
        </w:rPr>
        <w:br/>
      </w:r>
      <w:r w:rsidR="00DA4488" w:rsidRPr="00DA4488">
        <w:rPr>
          <w:color w:val="000000"/>
          <w:sz w:val="28"/>
          <w:szCs w:val="28"/>
          <w:shd w:val="clear" w:color="auto" w:fill="FFFFFF"/>
        </w:rPr>
        <w:t xml:space="preserve">По приему и отправлению пассажирских поездов работает на два направления: Татарское и </w:t>
      </w:r>
      <w:proofErr w:type="spellStart"/>
      <w:r w:rsidR="00DA4488" w:rsidRPr="00DA4488">
        <w:rPr>
          <w:color w:val="000000"/>
          <w:sz w:val="28"/>
          <w:szCs w:val="28"/>
          <w:shd w:val="clear" w:color="auto" w:fill="FFFFFF"/>
        </w:rPr>
        <w:t>Карасукское</w:t>
      </w:r>
      <w:proofErr w:type="gramStart"/>
      <w:r w:rsidR="00DA4488" w:rsidRPr="00DA4488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DA4488" w:rsidRPr="00DA4488">
        <w:rPr>
          <w:color w:val="000000"/>
          <w:sz w:val="28"/>
          <w:szCs w:val="28"/>
          <w:shd w:val="clear" w:color="auto" w:fill="FFFFFF"/>
        </w:rPr>
        <w:t>окзал</w:t>
      </w:r>
      <w:proofErr w:type="spellEnd"/>
      <w:r w:rsidR="00DA4488" w:rsidRPr="00DA4488">
        <w:rPr>
          <w:color w:val="000000"/>
          <w:sz w:val="28"/>
          <w:szCs w:val="28"/>
          <w:shd w:val="clear" w:color="auto" w:fill="FFFFFF"/>
        </w:rPr>
        <w:t xml:space="preserve"> Купино расположен между станциями Баган и </w:t>
      </w:r>
      <w:proofErr w:type="spellStart"/>
      <w:r w:rsidR="00DA4488" w:rsidRPr="00DA4488">
        <w:rPr>
          <w:color w:val="000000"/>
          <w:sz w:val="28"/>
          <w:szCs w:val="28"/>
          <w:shd w:val="clear" w:color="auto" w:fill="FFFFFF"/>
        </w:rPr>
        <w:t>Шипицино</w:t>
      </w:r>
      <w:proofErr w:type="spellEnd"/>
      <w:r w:rsidR="00DA4488" w:rsidRPr="00DA4488">
        <w:rPr>
          <w:color w:val="000000"/>
          <w:sz w:val="28"/>
          <w:szCs w:val="28"/>
          <w:shd w:val="clear" w:color="auto" w:fill="FFFFFF"/>
        </w:rPr>
        <w:t>, на одно</w:t>
      </w:r>
      <w:r w:rsidR="001B5193">
        <w:rPr>
          <w:color w:val="000000"/>
          <w:sz w:val="28"/>
          <w:szCs w:val="28"/>
          <w:shd w:val="clear" w:color="auto" w:fill="FFFFFF"/>
        </w:rPr>
        <w:t xml:space="preserve">путном участке станций Карасук - </w:t>
      </w:r>
      <w:proofErr w:type="spellStart"/>
      <w:r w:rsidR="00DA4488" w:rsidRPr="00DA4488">
        <w:rPr>
          <w:color w:val="000000"/>
          <w:sz w:val="28"/>
          <w:szCs w:val="28"/>
          <w:shd w:val="clear" w:color="auto" w:fill="FFFFFF"/>
        </w:rPr>
        <w:t>Татарская</w:t>
      </w:r>
      <w:r w:rsidR="00DA4488">
        <w:rPr>
          <w:color w:val="000000"/>
          <w:sz w:val="28"/>
          <w:szCs w:val="28"/>
          <w:shd w:val="clear" w:color="auto" w:fill="FFFFFF"/>
        </w:rPr>
        <w:t>п</w:t>
      </w:r>
      <w:r w:rsidR="00DA4488" w:rsidRPr="00DA4488">
        <w:rPr>
          <w:color w:val="000000"/>
          <w:sz w:val="28"/>
          <w:szCs w:val="28"/>
          <w:shd w:val="clear" w:color="auto" w:fill="FFFFFF"/>
        </w:rPr>
        <w:t>ротяженностью</w:t>
      </w:r>
      <w:proofErr w:type="spellEnd"/>
      <w:r w:rsidR="00DA4488" w:rsidRPr="00DA4488">
        <w:rPr>
          <w:color w:val="000000"/>
          <w:sz w:val="28"/>
          <w:szCs w:val="28"/>
          <w:shd w:val="clear" w:color="auto" w:fill="FFFFFF"/>
        </w:rPr>
        <w:t xml:space="preserve"> 212 км.</w:t>
      </w:r>
    </w:p>
    <w:p w:rsidR="001D6EC6" w:rsidRPr="001B5193" w:rsidRDefault="001B5193" w:rsidP="001B5193">
      <w:pPr>
        <w:spacing w:line="360" w:lineRule="auto"/>
        <w:ind w:firstLine="567"/>
        <w:jc w:val="both"/>
        <w:rPr>
          <w:sz w:val="28"/>
          <w:szCs w:val="28"/>
        </w:rPr>
      </w:pPr>
      <w:r w:rsidRPr="001B5193">
        <w:rPr>
          <w:sz w:val="28"/>
          <w:szCs w:val="28"/>
        </w:rPr>
        <w:t xml:space="preserve">В </w:t>
      </w:r>
      <w:proofErr w:type="spellStart"/>
      <w:r w:rsidRPr="001B5193">
        <w:rPr>
          <w:sz w:val="28"/>
          <w:szCs w:val="28"/>
        </w:rPr>
        <w:t>границах</w:t>
      </w:r>
      <w:r w:rsidR="00A57444" w:rsidRPr="001B5193">
        <w:rPr>
          <w:sz w:val="28"/>
          <w:szCs w:val="28"/>
        </w:rPr>
        <w:t>города</w:t>
      </w:r>
      <w:proofErr w:type="spellEnd"/>
      <w:r w:rsidR="00A57444" w:rsidRPr="001B5193">
        <w:rPr>
          <w:sz w:val="28"/>
          <w:szCs w:val="28"/>
        </w:rPr>
        <w:t xml:space="preserve"> </w:t>
      </w:r>
      <w:r w:rsidR="00985786" w:rsidRPr="001B5193">
        <w:rPr>
          <w:sz w:val="28"/>
          <w:szCs w:val="28"/>
        </w:rPr>
        <w:t>Купино</w:t>
      </w:r>
      <w:r w:rsidR="001D6EC6" w:rsidRPr="001B5193">
        <w:rPr>
          <w:sz w:val="28"/>
          <w:szCs w:val="28"/>
        </w:rPr>
        <w:t xml:space="preserve"> проходит </w:t>
      </w:r>
      <w:r w:rsidRPr="001B5193">
        <w:rPr>
          <w:sz w:val="28"/>
          <w:szCs w:val="28"/>
        </w:rPr>
        <w:t>региональная</w:t>
      </w:r>
      <w:r w:rsidR="001D6EC6" w:rsidRPr="001B5193">
        <w:rPr>
          <w:sz w:val="28"/>
          <w:szCs w:val="28"/>
        </w:rPr>
        <w:t xml:space="preserve"> автомобильная дорога </w:t>
      </w:r>
      <w:r w:rsidRPr="001B5193">
        <w:rPr>
          <w:sz w:val="28"/>
          <w:szCs w:val="28"/>
        </w:rPr>
        <w:t xml:space="preserve">992 </w:t>
      </w:r>
      <w:proofErr w:type="gramStart"/>
      <w:r w:rsidRPr="001B5193">
        <w:rPr>
          <w:sz w:val="28"/>
          <w:szCs w:val="28"/>
        </w:rPr>
        <w:t>км</w:t>
      </w:r>
      <w:proofErr w:type="gramEnd"/>
      <w:r w:rsidRPr="001B5193">
        <w:rPr>
          <w:sz w:val="28"/>
          <w:szCs w:val="28"/>
        </w:rPr>
        <w:t xml:space="preserve"> а/</w:t>
      </w:r>
      <w:proofErr w:type="spellStart"/>
      <w:r w:rsidRPr="001B5193">
        <w:rPr>
          <w:sz w:val="28"/>
          <w:szCs w:val="28"/>
        </w:rPr>
        <w:t>д</w:t>
      </w:r>
      <w:proofErr w:type="spellEnd"/>
      <w:r w:rsidRPr="001B5193">
        <w:rPr>
          <w:sz w:val="28"/>
          <w:szCs w:val="28"/>
        </w:rPr>
        <w:t xml:space="preserve"> "М-51" - Купино - Карасук</w:t>
      </w:r>
      <w:r w:rsidR="001D6EC6" w:rsidRPr="001B5193">
        <w:rPr>
          <w:sz w:val="28"/>
          <w:szCs w:val="28"/>
        </w:rPr>
        <w:t>.</w:t>
      </w:r>
    </w:p>
    <w:p w:rsidR="00A57444" w:rsidRDefault="00A57444" w:rsidP="001B5193">
      <w:pPr>
        <w:spacing w:line="360" w:lineRule="auto"/>
        <w:ind w:firstLine="567"/>
        <w:jc w:val="both"/>
        <w:rPr>
          <w:sz w:val="28"/>
          <w:szCs w:val="28"/>
        </w:rPr>
      </w:pPr>
      <w:r w:rsidRPr="00655F2D">
        <w:rPr>
          <w:sz w:val="28"/>
          <w:szCs w:val="28"/>
        </w:rPr>
        <w:t>Автомобильные дороги имеют стратегическое значение для города. По ним осуществляются автомобильные перевозки грузов и пассажиров, обслуживание коммунальных систем и потребностей территорий.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счёт снижения транспортных издержек и затрат времени на перевозки. Развитие экономики город</w:t>
      </w:r>
      <w:r w:rsidR="00D95C57" w:rsidRPr="00655F2D">
        <w:rPr>
          <w:sz w:val="28"/>
          <w:szCs w:val="28"/>
        </w:rPr>
        <w:t>а</w:t>
      </w:r>
      <w:r w:rsidRPr="00655F2D">
        <w:rPr>
          <w:sz w:val="28"/>
          <w:szCs w:val="28"/>
        </w:rPr>
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655F2D">
        <w:rPr>
          <w:sz w:val="28"/>
          <w:szCs w:val="28"/>
        </w:rPr>
        <w:t>сети</w:t>
      </w:r>
      <w:proofErr w:type="gramEnd"/>
      <w:r w:rsidRPr="00655F2D">
        <w:rPr>
          <w:sz w:val="28"/>
          <w:szCs w:val="28"/>
        </w:rPr>
        <w:t xml:space="preserve"> автомобильных дорог общего пользования.</w:t>
      </w: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F33070" w:rsidRPr="00A57444" w:rsidRDefault="00F33070" w:rsidP="00A57444">
      <w:pPr>
        <w:spacing w:line="360" w:lineRule="auto"/>
        <w:jc w:val="both"/>
        <w:rPr>
          <w:sz w:val="28"/>
          <w:szCs w:val="28"/>
        </w:rPr>
      </w:pPr>
    </w:p>
    <w:p w:rsidR="001D6EC6" w:rsidRDefault="001D6EC6" w:rsidP="00A5744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</w:p>
    <w:p w:rsidR="008D7EEA" w:rsidRPr="003C46BF" w:rsidRDefault="008D7EEA" w:rsidP="008D7EE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32"/>
          <w:szCs w:val="32"/>
        </w:rPr>
      </w:pPr>
      <w:r w:rsidRPr="003C46BF">
        <w:rPr>
          <w:b/>
          <w:color w:val="222222"/>
          <w:sz w:val="32"/>
          <w:szCs w:val="32"/>
        </w:rPr>
        <w:lastRenderedPageBreak/>
        <w:t>Организация парковочного пространства</w:t>
      </w:r>
    </w:p>
    <w:p w:rsidR="00184BD2" w:rsidRPr="00184BD2" w:rsidRDefault="00184BD2" w:rsidP="008D7EE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28"/>
          <w:szCs w:val="28"/>
        </w:rPr>
      </w:pPr>
    </w:p>
    <w:p w:rsidR="00184BD2" w:rsidRPr="00184BD2" w:rsidRDefault="00184BD2" w:rsidP="00184BD2">
      <w:pPr>
        <w:spacing w:line="360" w:lineRule="auto"/>
        <w:jc w:val="both"/>
        <w:rPr>
          <w:sz w:val="28"/>
          <w:szCs w:val="28"/>
        </w:rPr>
      </w:pPr>
      <w:r w:rsidRPr="00184BD2">
        <w:rPr>
          <w:sz w:val="28"/>
          <w:szCs w:val="28"/>
        </w:rPr>
        <w:t xml:space="preserve">Хранение транспортных средств осуществляется на придомовых территориях, </w:t>
      </w:r>
      <w:r>
        <w:rPr>
          <w:sz w:val="28"/>
          <w:szCs w:val="28"/>
        </w:rPr>
        <w:t xml:space="preserve"> п</w:t>
      </w:r>
      <w:r w:rsidRPr="00184BD2">
        <w:rPr>
          <w:sz w:val="28"/>
          <w:szCs w:val="28"/>
        </w:rPr>
        <w:t xml:space="preserve">латных автостоянках, гаражных кооперативах. </w:t>
      </w:r>
      <w:proofErr w:type="spellStart"/>
      <w:r w:rsidRPr="00184BD2">
        <w:rPr>
          <w:sz w:val="28"/>
          <w:szCs w:val="28"/>
        </w:rPr>
        <w:t>Парковочныеместа</w:t>
      </w:r>
      <w:proofErr w:type="spellEnd"/>
      <w:r w:rsidRPr="00184BD2">
        <w:rPr>
          <w:sz w:val="28"/>
          <w:szCs w:val="28"/>
        </w:rPr>
        <w:t xml:space="preserve"> имеются у всех объектов социальной инфраструктуры и у административных зданий хозяйствующих организаций.</w:t>
      </w:r>
    </w:p>
    <w:p w:rsidR="001D6EC6" w:rsidRPr="00A57444" w:rsidRDefault="001D6EC6" w:rsidP="00A57444">
      <w:pPr>
        <w:pStyle w:val="a5"/>
        <w:shd w:val="clear" w:color="auto" w:fill="FFFFFF"/>
        <w:spacing w:before="120" w:beforeAutospacing="0" w:after="120" w:afterAutospacing="0" w:line="360" w:lineRule="auto"/>
        <w:jc w:val="center"/>
        <w:rPr>
          <w:color w:val="222222"/>
          <w:sz w:val="28"/>
          <w:szCs w:val="28"/>
        </w:rPr>
      </w:pPr>
    </w:p>
    <w:p w:rsidR="00A01BD6" w:rsidRDefault="00A01BD6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A01BD6">
      <w:pPr>
        <w:ind w:firstLine="567"/>
        <w:rPr>
          <w:b/>
          <w:sz w:val="28"/>
          <w:szCs w:val="28"/>
        </w:rPr>
      </w:pPr>
    </w:p>
    <w:p w:rsidR="004D1BEC" w:rsidRDefault="004D1BEC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32"/>
          <w:szCs w:val="32"/>
        </w:rPr>
      </w:pPr>
      <w:r w:rsidRPr="003C46BF">
        <w:rPr>
          <w:b/>
          <w:color w:val="222222"/>
          <w:sz w:val="32"/>
          <w:szCs w:val="32"/>
        </w:rPr>
        <w:lastRenderedPageBreak/>
        <w:t>Схема движения пассажирского транспорта</w:t>
      </w:r>
    </w:p>
    <w:tbl>
      <w:tblPr>
        <w:tblStyle w:val="aa"/>
        <w:tblW w:w="0" w:type="auto"/>
        <w:tblLook w:val="04A0"/>
      </w:tblPr>
      <w:tblGrid>
        <w:gridCol w:w="2093"/>
        <w:gridCol w:w="7654"/>
      </w:tblGrid>
      <w:tr w:rsidR="00F658B0" w:rsidRPr="00F32B38" w:rsidTr="00F32B38">
        <w:tc>
          <w:tcPr>
            <w:tcW w:w="2093" w:type="dxa"/>
          </w:tcPr>
          <w:p w:rsidR="00F658B0" w:rsidRPr="00F32B38" w:rsidRDefault="00F658B0" w:rsidP="00F658B0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№ маршрутов пассажирского транспорта</w:t>
            </w:r>
          </w:p>
        </w:tc>
        <w:tc>
          <w:tcPr>
            <w:tcW w:w="7654" w:type="dxa"/>
            <w:vAlign w:val="center"/>
          </w:tcPr>
          <w:p w:rsidR="00F658B0" w:rsidRPr="00F32B38" w:rsidRDefault="00F658B0" w:rsidP="00F658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Маршрут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F658B0" w:rsidRPr="00F32B38">
              <w:rPr>
                <w:color w:val="222222"/>
                <w:sz w:val="28"/>
                <w:szCs w:val="28"/>
              </w:rPr>
              <w:t xml:space="preserve"> - Больница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F658B0" w:rsidRPr="00F32B38">
              <w:rPr>
                <w:color w:val="222222"/>
                <w:sz w:val="28"/>
                <w:szCs w:val="28"/>
              </w:rPr>
              <w:t xml:space="preserve"> - Рынок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F658B0" w:rsidRPr="00F32B38">
              <w:rPr>
                <w:color w:val="222222"/>
                <w:sz w:val="28"/>
                <w:szCs w:val="28"/>
              </w:rPr>
              <w:t xml:space="preserve"> - Больница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101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F658B0" w:rsidRPr="00F32B38">
              <w:rPr>
                <w:color w:val="222222"/>
                <w:sz w:val="28"/>
                <w:szCs w:val="28"/>
              </w:rPr>
              <w:t xml:space="preserve"> – </w:t>
            </w:r>
            <w:r w:rsidR="008B3E84" w:rsidRPr="00F32B38">
              <w:rPr>
                <w:color w:val="222222"/>
                <w:sz w:val="28"/>
                <w:szCs w:val="28"/>
              </w:rPr>
              <w:t>Березовк</w:t>
            </w:r>
            <w:r w:rsidR="00F658B0" w:rsidRPr="00F32B38">
              <w:rPr>
                <w:color w:val="222222"/>
                <w:sz w:val="28"/>
                <w:szCs w:val="28"/>
              </w:rPr>
              <w:t>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102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–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Яркуль</w:t>
            </w:r>
            <w:proofErr w:type="spellEnd"/>
            <w:r w:rsidR="008B3E84" w:rsidRPr="00F32B38">
              <w:rPr>
                <w:color w:val="222222"/>
                <w:sz w:val="28"/>
                <w:szCs w:val="28"/>
              </w:rPr>
              <w:t xml:space="preserve"> – Дружинино -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Тюменка</w:t>
            </w:r>
            <w:proofErr w:type="spellEnd"/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103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– Новониколаевка –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Басково</w:t>
            </w:r>
            <w:proofErr w:type="spellEnd"/>
            <w:r w:rsidR="008B3E84" w:rsidRPr="00F32B38">
              <w:rPr>
                <w:color w:val="222222"/>
                <w:sz w:val="28"/>
                <w:szCs w:val="28"/>
              </w:rPr>
              <w:t xml:space="preserve"> -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Новорозино</w:t>
            </w:r>
            <w:proofErr w:type="spellEnd"/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104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- </w:t>
            </w:r>
            <w:proofErr w:type="gramStart"/>
            <w:r w:rsidR="008B3E84" w:rsidRPr="00F32B38">
              <w:rPr>
                <w:color w:val="222222"/>
                <w:sz w:val="28"/>
                <w:szCs w:val="28"/>
              </w:rPr>
              <w:t>Стеклянное</w:t>
            </w:r>
            <w:proofErr w:type="gramEnd"/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105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– Михайловка – Алексеевка – Сибирский - Куликовка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106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- Рождественка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107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–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Копкуль</w:t>
            </w:r>
            <w:proofErr w:type="spellEnd"/>
            <w:r w:rsidR="008B3E84" w:rsidRPr="00F32B38">
              <w:rPr>
                <w:color w:val="222222"/>
                <w:sz w:val="28"/>
                <w:szCs w:val="28"/>
              </w:rPr>
              <w:t xml:space="preserve"> –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Вороновка</w:t>
            </w:r>
            <w:proofErr w:type="spellEnd"/>
            <w:r w:rsidR="008B3E84" w:rsidRPr="00F32B38">
              <w:rPr>
                <w:color w:val="222222"/>
                <w:sz w:val="28"/>
                <w:szCs w:val="28"/>
              </w:rPr>
              <w:t xml:space="preserve"> –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Новоказарино</w:t>
            </w:r>
            <w:proofErr w:type="spellEnd"/>
            <w:r w:rsidR="008B3E84" w:rsidRPr="00F32B38">
              <w:rPr>
                <w:color w:val="222222"/>
                <w:sz w:val="28"/>
                <w:szCs w:val="28"/>
              </w:rPr>
              <w:t xml:space="preserve"> -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Лягушье</w:t>
            </w:r>
            <w:proofErr w:type="spellEnd"/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108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- Покровка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109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–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Медяково</w:t>
            </w:r>
            <w:proofErr w:type="spellEnd"/>
            <w:r w:rsidR="008B3E84" w:rsidRPr="00F32B38">
              <w:rPr>
                <w:color w:val="222222"/>
                <w:sz w:val="28"/>
                <w:szCs w:val="28"/>
              </w:rPr>
              <w:t xml:space="preserve"> -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Аполиха</w:t>
            </w:r>
            <w:proofErr w:type="spellEnd"/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110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– Михайловка - </w:t>
            </w:r>
            <w:proofErr w:type="spellStart"/>
            <w:r w:rsidR="008B3E84" w:rsidRPr="00F32B38">
              <w:rPr>
                <w:color w:val="222222"/>
                <w:sz w:val="28"/>
                <w:szCs w:val="28"/>
              </w:rPr>
              <w:t>Шаитик</w:t>
            </w:r>
            <w:proofErr w:type="spellEnd"/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111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8B3E84" w:rsidRPr="00F32B38">
              <w:rPr>
                <w:color w:val="222222"/>
                <w:sz w:val="28"/>
                <w:szCs w:val="28"/>
              </w:rPr>
              <w:t xml:space="preserve"> – Васильевка - Вишневка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112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F32B38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F32B38" w:rsidRPr="00F32B38">
              <w:rPr>
                <w:color w:val="222222"/>
                <w:sz w:val="28"/>
                <w:szCs w:val="28"/>
              </w:rPr>
              <w:t xml:space="preserve"> - Благовещенка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113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F32B38" w:rsidRPr="00F32B38">
              <w:rPr>
                <w:color w:val="222222"/>
                <w:sz w:val="28"/>
                <w:szCs w:val="28"/>
              </w:rPr>
              <w:t xml:space="preserve"> - Благовещенка</w:t>
            </w:r>
          </w:p>
        </w:tc>
      </w:tr>
      <w:tr w:rsidR="00F658B0" w:rsidRPr="00F32B38" w:rsidTr="00F32B38">
        <w:tc>
          <w:tcPr>
            <w:tcW w:w="2093" w:type="dxa"/>
            <w:vAlign w:val="center"/>
          </w:tcPr>
          <w:p w:rsidR="00F658B0" w:rsidRPr="00F32B38" w:rsidRDefault="00F658B0" w:rsidP="008B3E84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F32B38">
              <w:rPr>
                <w:color w:val="222222"/>
                <w:sz w:val="28"/>
                <w:szCs w:val="28"/>
              </w:rPr>
              <w:t>504</w:t>
            </w:r>
          </w:p>
        </w:tc>
        <w:tc>
          <w:tcPr>
            <w:tcW w:w="7654" w:type="dxa"/>
            <w:vAlign w:val="center"/>
          </w:tcPr>
          <w:p w:rsidR="00F658B0" w:rsidRPr="00F32B38" w:rsidRDefault="0052672F" w:rsidP="00F32B38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Автовокзал</w:t>
            </w:r>
            <w:r w:rsidR="00F32B38" w:rsidRPr="00F32B38">
              <w:rPr>
                <w:color w:val="222222"/>
                <w:sz w:val="28"/>
                <w:szCs w:val="28"/>
              </w:rPr>
              <w:t xml:space="preserve"> – Баган - Карасук</w:t>
            </w:r>
          </w:p>
        </w:tc>
      </w:tr>
    </w:tbl>
    <w:p w:rsidR="00F658B0" w:rsidRDefault="00F658B0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40"/>
          <w:szCs w:val="40"/>
        </w:rPr>
      </w:pPr>
    </w:p>
    <w:p w:rsidR="004D1BEC" w:rsidRDefault="004D1BEC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40"/>
          <w:szCs w:val="40"/>
        </w:rPr>
      </w:pPr>
    </w:p>
    <w:p w:rsidR="00AA385C" w:rsidRDefault="00AA385C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32"/>
          <w:szCs w:val="32"/>
        </w:rPr>
        <w:sectPr w:rsidR="00AA385C" w:rsidSect="00CB385C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4D1BEC" w:rsidRPr="00D32867" w:rsidRDefault="004D1BEC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z w:val="32"/>
          <w:szCs w:val="32"/>
        </w:rPr>
      </w:pPr>
      <w:r w:rsidRPr="00D32867">
        <w:rPr>
          <w:b/>
          <w:color w:val="222222"/>
          <w:sz w:val="32"/>
          <w:szCs w:val="32"/>
        </w:rPr>
        <w:lastRenderedPageBreak/>
        <w:t>Статистика аварийности</w:t>
      </w:r>
    </w:p>
    <w:p w:rsidR="004D1BEC" w:rsidRDefault="00D32867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D32867">
        <w:rPr>
          <w:b/>
          <w:color w:val="222222"/>
          <w:sz w:val="28"/>
          <w:szCs w:val="28"/>
        </w:rPr>
        <w:t xml:space="preserve">(по данным </w:t>
      </w:r>
      <w:r w:rsidRPr="00D32867">
        <w:rPr>
          <w:b/>
          <w:color w:val="000000" w:themeColor="text1"/>
          <w:sz w:val="28"/>
          <w:szCs w:val="28"/>
        </w:rPr>
        <w:t xml:space="preserve">ОГИБДД отдела МВД России по </w:t>
      </w:r>
      <w:proofErr w:type="spellStart"/>
      <w:r w:rsidR="00985786">
        <w:rPr>
          <w:b/>
          <w:color w:val="000000" w:themeColor="text1"/>
          <w:sz w:val="28"/>
          <w:szCs w:val="28"/>
        </w:rPr>
        <w:t>Купино</w:t>
      </w:r>
      <w:r w:rsidRPr="00D32867">
        <w:rPr>
          <w:b/>
          <w:color w:val="000000" w:themeColor="text1"/>
          <w:sz w:val="28"/>
          <w:szCs w:val="28"/>
        </w:rPr>
        <w:t>скому</w:t>
      </w:r>
      <w:proofErr w:type="spellEnd"/>
      <w:r w:rsidRPr="00D32867">
        <w:rPr>
          <w:b/>
          <w:color w:val="000000" w:themeColor="text1"/>
          <w:sz w:val="28"/>
          <w:szCs w:val="28"/>
        </w:rPr>
        <w:t xml:space="preserve"> району</w:t>
      </w:r>
      <w:r>
        <w:rPr>
          <w:b/>
          <w:color w:val="000000" w:themeColor="text1"/>
          <w:sz w:val="28"/>
          <w:szCs w:val="28"/>
        </w:rPr>
        <w:t xml:space="preserve"> с 01.01.2016г</w:t>
      </w:r>
      <w:proofErr w:type="gramStart"/>
      <w:r>
        <w:rPr>
          <w:b/>
          <w:color w:val="000000" w:themeColor="text1"/>
          <w:sz w:val="28"/>
          <w:szCs w:val="28"/>
        </w:rPr>
        <w:t xml:space="preserve"> .</w:t>
      </w:r>
      <w:proofErr w:type="gramEnd"/>
      <w:r>
        <w:rPr>
          <w:b/>
          <w:color w:val="000000" w:themeColor="text1"/>
          <w:sz w:val="28"/>
          <w:szCs w:val="28"/>
        </w:rPr>
        <w:t xml:space="preserve"> по 31.12.2018 г.)</w:t>
      </w:r>
    </w:p>
    <w:p w:rsidR="00AA385C" w:rsidRDefault="00AA385C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A385C" w:rsidRDefault="00AA385C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A385C" w:rsidRDefault="00C01696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46BF" w:rsidRDefault="003C46BF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W w:w="4720" w:type="dxa"/>
        <w:jc w:val="center"/>
        <w:tblInd w:w="93" w:type="dxa"/>
        <w:tblLook w:val="04A0"/>
      </w:tblPr>
      <w:tblGrid>
        <w:gridCol w:w="1840"/>
        <w:gridCol w:w="960"/>
        <w:gridCol w:w="960"/>
        <w:gridCol w:w="960"/>
      </w:tblGrid>
      <w:tr w:rsidR="00C01696" w:rsidTr="00C01696">
        <w:trPr>
          <w:trHeight w:val="300"/>
          <w:jc w:val="center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96" w:rsidRDefault="00C0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696" w:rsidRDefault="00C016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96" w:rsidRDefault="00C016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696" w:rsidRDefault="00C016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 г.</w:t>
            </w:r>
          </w:p>
        </w:tc>
      </w:tr>
      <w:tr w:rsidR="00C01696" w:rsidTr="00C01696">
        <w:trPr>
          <w:trHeight w:val="288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696" w:rsidRDefault="00C016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Количество ДТП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1696" w:rsidRDefault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696" w:rsidRDefault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1696" w:rsidRDefault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C01696" w:rsidTr="00C01696">
        <w:trPr>
          <w:trHeight w:val="288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96" w:rsidRDefault="00C016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Погибло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696" w:rsidRDefault="00C01696" w:rsidP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96" w:rsidRDefault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696" w:rsidRDefault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01696" w:rsidTr="00C01696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696" w:rsidRDefault="00C016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Ранено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1696" w:rsidRDefault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696" w:rsidRDefault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1696" w:rsidRDefault="00C0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:rsidR="00D32867" w:rsidRDefault="00D32867" w:rsidP="00C0169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D32867" w:rsidRDefault="00C01696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385C" w:rsidRDefault="00AA385C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28"/>
        </w:rPr>
      </w:pPr>
    </w:p>
    <w:tbl>
      <w:tblPr>
        <w:tblW w:w="10440" w:type="dxa"/>
        <w:jc w:val="center"/>
        <w:tblInd w:w="93" w:type="dxa"/>
        <w:tblLook w:val="04A0"/>
      </w:tblPr>
      <w:tblGrid>
        <w:gridCol w:w="691"/>
        <w:gridCol w:w="1220"/>
        <w:gridCol w:w="2520"/>
        <w:gridCol w:w="1990"/>
        <w:gridCol w:w="1025"/>
        <w:gridCol w:w="911"/>
        <w:gridCol w:w="790"/>
        <w:gridCol w:w="1293"/>
      </w:tblGrid>
      <w:tr w:rsidR="00C01696" w:rsidTr="00C01696">
        <w:trPr>
          <w:trHeight w:val="639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Дата ДТП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ДТП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Погибло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Ранено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ТС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24.01.2016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Советов, 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08.03.2016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Советов, 124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01.08.2016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Розы Люксембург, 26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17.10.2016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Рабочая, 69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23.11.2016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Рабочая, 102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15.12.2016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Розы Люксембург, 14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Рабочая, 143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D32867" w:rsidRDefault="00D32867" w:rsidP="004D1BE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4D1BEC" w:rsidRDefault="00C01696" w:rsidP="00AA385C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385C" w:rsidRDefault="00AA385C" w:rsidP="00AA385C">
      <w:pPr>
        <w:ind w:firstLine="567"/>
        <w:jc w:val="center"/>
        <w:rPr>
          <w:b/>
          <w:sz w:val="28"/>
          <w:szCs w:val="28"/>
        </w:rPr>
      </w:pPr>
    </w:p>
    <w:p w:rsidR="00AA385C" w:rsidRDefault="00AA385C" w:rsidP="00A01BD6">
      <w:pPr>
        <w:ind w:firstLine="567"/>
        <w:rPr>
          <w:b/>
          <w:sz w:val="28"/>
          <w:szCs w:val="28"/>
        </w:rPr>
      </w:pPr>
    </w:p>
    <w:p w:rsidR="00AA385C" w:rsidRDefault="00AA385C" w:rsidP="00A01BD6">
      <w:pPr>
        <w:ind w:firstLine="567"/>
        <w:rPr>
          <w:b/>
          <w:sz w:val="28"/>
          <w:szCs w:val="28"/>
        </w:rPr>
      </w:pPr>
    </w:p>
    <w:tbl>
      <w:tblPr>
        <w:tblW w:w="10980" w:type="dxa"/>
        <w:jc w:val="center"/>
        <w:tblInd w:w="93" w:type="dxa"/>
        <w:tblLook w:val="04A0"/>
      </w:tblPr>
      <w:tblGrid>
        <w:gridCol w:w="697"/>
        <w:gridCol w:w="1220"/>
        <w:gridCol w:w="2858"/>
        <w:gridCol w:w="2180"/>
        <w:gridCol w:w="1025"/>
        <w:gridCol w:w="911"/>
        <w:gridCol w:w="796"/>
        <w:gridCol w:w="1293"/>
      </w:tblGrid>
      <w:tr w:rsidR="00C01696" w:rsidTr="00C01696">
        <w:trPr>
          <w:trHeight w:val="60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Дата ДТП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ДТП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Погибло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Ранено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ТС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04.02.2017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Ломоносова, 6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07.05.2017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Пионерская, 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06.08.2017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Рабочая, 122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04.09.2017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2-я Вокзальная, 122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05.09.2017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Советов, 154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11.12.2017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Советов, 5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29.12.2017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Пионерская, 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AA385C" w:rsidRDefault="00AA385C" w:rsidP="00A01BD6">
      <w:pPr>
        <w:ind w:firstLine="567"/>
        <w:rPr>
          <w:b/>
          <w:sz w:val="28"/>
          <w:szCs w:val="28"/>
        </w:rPr>
      </w:pPr>
    </w:p>
    <w:p w:rsidR="00AA385C" w:rsidRDefault="00AA385C" w:rsidP="00A01BD6">
      <w:pPr>
        <w:ind w:firstLine="567"/>
        <w:rPr>
          <w:b/>
          <w:sz w:val="28"/>
          <w:szCs w:val="28"/>
        </w:rPr>
      </w:pPr>
    </w:p>
    <w:p w:rsidR="00AA385C" w:rsidRDefault="00AA385C" w:rsidP="00A01BD6">
      <w:pPr>
        <w:ind w:firstLine="567"/>
        <w:rPr>
          <w:b/>
          <w:sz w:val="28"/>
          <w:szCs w:val="28"/>
        </w:rPr>
      </w:pPr>
    </w:p>
    <w:p w:rsidR="00AA385C" w:rsidRDefault="00C01696" w:rsidP="00AA385C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385C" w:rsidRDefault="00AA385C" w:rsidP="00AA385C">
      <w:pPr>
        <w:ind w:firstLine="567"/>
        <w:jc w:val="center"/>
        <w:rPr>
          <w:b/>
          <w:sz w:val="28"/>
          <w:szCs w:val="28"/>
        </w:rPr>
      </w:pPr>
    </w:p>
    <w:tbl>
      <w:tblPr>
        <w:tblW w:w="10980" w:type="dxa"/>
        <w:jc w:val="center"/>
        <w:tblInd w:w="93" w:type="dxa"/>
        <w:tblLook w:val="04A0"/>
      </w:tblPr>
      <w:tblGrid>
        <w:gridCol w:w="690"/>
        <w:gridCol w:w="1220"/>
        <w:gridCol w:w="2901"/>
        <w:gridCol w:w="2151"/>
        <w:gridCol w:w="1025"/>
        <w:gridCol w:w="911"/>
        <w:gridCol w:w="789"/>
        <w:gridCol w:w="1293"/>
      </w:tblGrid>
      <w:tr w:rsidR="00C01696" w:rsidTr="00C01696">
        <w:trPr>
          <w:trHeight w:val="60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Дата ДТП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ДТП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Погибло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Ранено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ТС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Коммунистическая, 25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06.07.2018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Мира, 27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28.07.2018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Южная, 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22.08.2018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Рабочая, 104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06.10.2018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Мичурина, 120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Иной вид ДТП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Ленина, 70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Советов, 131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05.12.2018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Железнодорожная, 30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29.12.2018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ер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Переездный, 9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Наезд на пешехода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01696" w:rsidTr="00C01696">
        <w:trPr>
          <w:trHeight w:val="3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976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Мира, 68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Столкновение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696" w:rsidRDefault="00C016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047785" w:rsidRDefault="00047785" w:rsidP="00A01BD6">
      <w:pPr>
        <w:ind w:firstLine="567"/>
        <w:rPr>
          <w:b/>
          <w:sz w:val="32"/>
          <w:szCs w:val="32"/>
        </w:rPr>
        <w:sectPr w:rsidR="00047785" w:rsidSect="00AA385C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:rsidR="003C46BF" w:rsidRDefault="003C46BF" w:rsidP="00047785">
      <w:pPr>
        <w:ind w:firstLine="567"/>
        <w:jc w:val="center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lastRenderedPageBreak/>
        <w:t>Территориальные сведения о дорожно-транспортных происшествиях</w:t>
      </w: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noProof/>
          <w:sz w:val="32"/>
          <w:szCs w:val="32"/>
        </w:rPr>
      </w:pPr>
    </w:p>
    <w:p w:rsidR="007D53CE" w:rsidRDefault="007D53CE" w:rsidP="00047785">
      <w:pPr>
        <w:ind w:firstLine="567"/>
        <w:jc w:val="center"/>
        <w:rPr>
          <w:b/>
          <w:sz w:val="32"/>
          <w:szCs w:val="32"/>
        </w:rPr>
      </w:pPr>
    </w:p>
    <w:p w:rsidR="004233E5" w:rsidRDefault="004233E5" w:rsidP="00047785">
      <w:pPr>
        <w:ind w:firstLine="567"/>
        <w:jc w:val="center"/>
        <w:rPr>
          <w:b/>
          <w:sz w:val="32"/>
          <w:szCs w:val="32"/>
        </w:rPr>
      </w:pPr>
    </w:p>
    <w:p w:rsidR="004233E5" w:rsidRDefault="004233E5" w:rsidP="00047785">
      <w:pPr>
        <w:ind w:firstLine="567"/>
        <w:jc w:val="center"/>
        <w:rPr>
          <w:b/>
          <w:sz w:val="32"/>
          <w:szCs w:val="32"/>
        </w:rPr>
      </w:pPr>
    </w:p>
    <w:p w:rsidR="004233E5" w:rsidRDefault="004233E5" w:rsidP="00DC7B38">
      <w:pPr>
        <w:spacing w:line="360" w:lineRule="auto"/>
        <w:jc w:val="center"/>
        <w:rPr>
          <w:b/>
          <w:sz w:val="32"/>
          <w:szCs w:val="32"/>
        </w:rPr>
      </w:pPr>
      <w:r w:rsidRPr="004233E5">
        <w:rPr>
          <w:b/>
          <w:sz w:val="32"/>
          <w:szCs w:val="32"/>
        </w:rPr>
        <w:lastRenderedPageBreak/>
        <w:t>Вывод по 1 этапу</w:t>
      </w:r>
    </w:p>
    <w:p w:rsidR="004233E5" w:rsidRPr="004233E5" w:rsidRDefault="004233E5" w:rsidP="00DC7B38">
      <w:pPr>
        <w:spacing w:line="360" w:lineRule="auto"/>
        <w:jc w:val="center"/>
        <w:rPr>
          <w:b/>
          <w:sz w:val="32"/>
          <w:szCs w:val="32"/>
        </w:rPr>
      </w:pPr>
    </w:p>
    <w:p w:rsidR="004233E5" w:rsidRPr="004233E5" w:rsidRDefault="004233E5" w:rsidP="00DC7B38">
      <w:pPr>
        <w:spacing w:line="360" w:lineRule="auto"/>
        <w:rPr>
          <w:sz w:val="28"/>
          <w:szCs w:val="28"/>
        </w:rPr>
      </w:pPr>
      <w:r w:rsidRPr="004233E5">
        <w:rPr>
          <w:sz w:val="28"/>
          <w:szCs w:val="28"/>
        </w:rPr>
        <w:t xml:space="preserve">- В городе </w:t>
      </w:r>
      <w:r w:rsidR="00985786">
        <w:rPr>
          <w:sz w:val="28"/>
          <w:szCs w:val="28"/>
        </w:rPr>
        <w:t>Купино</w:t>
      </w:r>
      <w:r w:rsidRPr="004233E5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4233E5">
        <w:rPr>
          <w:sz w:val="28"/>
          <w:szCs w:val="28"/>
        </w:rPr>
        <w:t xml:space="preserve">г. было отмечено </w:t>
      </w:r>
      <w:r w:rsidR="00C01696">
        <w:rPr>
          <w:sz w:val="28"/>
          <w:szCs w:val="28"/>
        </w:rPr>
        <w:t>7</w:t>
      </w:r>
      <w:r w:rsidRPr="004233E5">
        <w:rPr>
          <w:sz w:val="28"/>
          <w:szCs w:val="28"/>
        </w:rPr>
        <w:t xml:space="preserve"> ДТП с пострадавшими, погибло </w:t>
      </w:r>
      <w:r>
        <w:rPr>
          <w:sz w:val="28"/>
          <w:szCs w:val="28"/>
        </w:rPr>
        <w:t>0</w:t>
      </w:r>
      <w:r w:rsidRPr="004233E5">
        <w:rPr>
          <w:sz w:val="28"/>
          <w:szCs w:val="28"/>
        </w:rPr>
        <w:t xml:space="preserve"> чел., ранено </w:t>
      </w:r>
      <w:r w:rsidR="00C01696">
        <w:rPr>
          <w:sz w:val="28"/>
          <w:szCs w:val="28"/>
        </w:rPr>
        <w:t>7</w:t>
      </w:r>
      <w:r w:rsidRPr="004233E5">
        <w:rPr>
          <w:sz w:val="28"/>
          <w:szCs w:val="28"/>
        </w:rPr>
        <w:t xml:space="preserve"> чел.</w:t>
      </w:r>
    </w:p>
    <w:p w:rsidR="004233E5" w:rsidRPr="004233E5" w:rsidRDefault="004233E5" w:rsidP="00DC7B38">
      <w:pPr>
        <w:spacing w:line="360" w:lineRule="auto"/>
        <w:rPr>
          <w:sz w:val="28"/>
          <w:szCs w:val="28"/>
        </w:rPr>
      </w:pPr>
      <w:r w:rsidRPr="004233E5">
        <w:rPr>
          <w:sz w:val="28"/>
          <w:szCs w:val="28"/>
        </w:rPr>
        <w:t xml:space="preserve">- В городе </w:t>
      </w:r>
      <w:r w:rsidR="00985786">
        <w:rPr>
          <w:sz w:val="28"/>
          <w:szCs w:val="28"/>
        </w:rPr>
        <w:t>Купино</w:t>
      </w:r>
      <w:r w:rsidRPr="004233E5">
        <w:rPr>
          <w:sz w:val="28"/>
          <w:szCs w:val="28"/>
        </w:rPr>
        <w:t xml:space="preserve"> в 2017г. было отмечено </w:t>
      </w:r>
      <w:r w:rsidR="00C01696">
        <w:rPr>
          <w:sz w:val="28"/>
          <w:szCs w:val="28"/>
        </w:rPr>
        <w:t>7</w:t>
      </w:r>
      <w:r w:rsidRPr="004233E5">
        <w:rPr>
          <w:sz w:val="28"/>
          <w:szCs w:val="28"/>
        </w:rPr>
        <w:t xml:space="preserve"> ДТП с пострадавшими, погибло </w:t>
      </w:r>
      <w:r w:rsidR="00C01696">
        <w:rPr>
          <w:sz w:val="28"/>
          <w:szCs w:val="28"/>
        </w:rPr>
        <w:t>0</w:t>
      </w:r>
      <w:r w:rsidRPr="004233E5">
        <w:rPr>
          <w:sz w:val="28"/>
          <w:szCs w:val="28"/>
        </w:rPr>
        <w:t xml:space="preserve"> чел., ранено </w:t>
      </w:r>
      <w:r w:rsidR="00C01696">
        <w:rPr>
          <w:sz w:val="28"/>
          <w:szCs w:val="28"/>
        </w:rPr>
        <w:t>7</w:t>
      </w:r>
      <w:r w:rsidRPr="004233E5">
        <w:rPr>
          <w:sz w:val="28"/>
          <w:szCs w:val="28"/>
        </w:rPr>
        <w:t xml:space="preserve"> чел.</w:t>
      </w:r>
    </w:p>
    <w:p w:rsidR="004233E5" w:rsidRDefault="004233E5" w:rsidP="00DC7B38">
      <w:pPr>
        <w:spacing w:line="360" w:lineRule="auto"/>
        <w:rPr>
          <w:sz w:val="28"/>
          <w:szCs w:val="28"/>
        </w:rPr>
      </w:pPr>
      <w:r w:rsidRPr="004233E5">
        <w:rPr>
          <w:sz w:val="28"/>
          <w:szCs w:val="28"/>
        </w:rPr>
        <w:t xml:space="preserve">- В городе </w:t>
      </w:r>
      <w:r w:rsidR="00985786">
        <w:rPr>
          <w:sz w:val="28"/>
          <w:szCs w:val="28"/>
        </w:rPr>
        <w:t>Купино</w:t>
      </w:r>
      <w:r w:rsidRPr="004233E5">
        <w:rPr>
          <w:sz w:val="28"/>
          <w:szCs w:val="28"/>
        </w:rPr>
        <w:t xml:space="preserve"> в 2018г. было отмечено </w:t>
      </w:r>
      <w:r w:rsidR="00C01696">
        <w:rPr>
          <w:sz w:val="28"/>
          <w:szCs w:val="28"/>
        </w:rPr>
        <w:t>10</w:t>
      </w:r>
      <w:r w:rsidRPr="004233E5">
        <w:rPr>
          <w:sz w:val="28"/>
          <w:szCs w:val="28"/>
        </w:rPr>
        <w:t xml:space="preserve"> ДТП с пострадавшими, погибло </w:t>
      </w:r>
      <w:r w:rsidR="00C01696">
        <w:rPr>
          <w:sz w:val="28"/>
          <w:szCs w:val="28"/>
        </w:rPr>
        <w:t>0</w:t>
      </w:r>
      <w:r w:rsidRPr="004233E5">
        <w:rPr>
          <w:sz w:val="28"/>
          <w:szCs w:val="28"/>
        </w:rPr>
        <w:t xml:space="preserve"> чел., ранено </w:t>
      </w:r>
      <w:r w:rsidR="00C01696">
        <w:rPr>
          <w:sz w:val="28"/>
          <w:szCs w:val="28"/>
        </w:rPr>
        <w:t>10</w:t>
      </w:r>
      <w:r w:rsidRPr="004233E5">
        <w:rPr>
          <w:sz w:val="28"/>
          <w:szCs w:val="28"/>
        </w:rPr>
        <w:t xml:space="preserve"> чел.</w:t>
      </w:r>
    </w:p>
    <w:p w:rsidR="00557171" w:rsidRDefault="00557171" w:rsidP="00DC7B38">
      <w:pPr>
        <w:spacing w:line="360" w:lineRule="auto"/>
        <w:rPr>
          <w:sz w:val="28"/>
          <w:szCs w:val="28"/>
        </w:rPr>
      </w:pPr>
    </w:p>
    <w:p w:rsidR="00557171" w:rsidRPr="00976370" w:rsidRDefault="00557171" w:rsidP="00DC7B38">
      <w:pPr>
        <w:spacing w:line="360" w:lineRule="auto"/>
        <w:rPr>
          <w:sz w:val="28"/>
          <w:szCs w:val="28"/>
        </w:rPr>
      </w:pPr>
      <w:r w:rsidRPr="00976370">
        <w:rPr>
          <w:sz w:val="28"/>
          <w:szCs w:val="28"/>
        </w:rPr>
        <w:t xml:space="preserve">- Не в полном объеме устроены пешеходные дорожки, что ограничивает передвижение пешеходов и ТС по городу </w:t>
      </w:r>
      <w:r w:rsidR="00985786" w:rsidRPr="00976370">
        <w:rPr>
          <w:sz w:val="28"/>
          <w:szCs w:val="28"/>
        </w:rPr>
        <w:t>Купино</w:t>
      </w:r>
      <w:r w:rsidRPr="00976370">
        <w:rPr>
          <w:sz w:val="28"/>
          <w:szCs w:val="28"/>
        </w:rPr>
        <w:t>;</w:t>
      </w:r>
    </w:p>
    <w:p w:rsidR="00557171" w:rsidRPr="00976370" w:rsidRDefault="00557171" w:rsidP="00DC7B38">
      <w:pPr>
        <w:spacing w:line="360" w:lineRule="auto"/>
        <w:rPr>
          <w:sz w:val="28"/>
          <w:szCs w:val="28"/>
        </w:rPr>
      </w:pPr>
      <w:r w:rsidRPr="00976370">
        <w:rPr>
          <w:sz w:val="28"/>
          <w:szCs w:val="28"/>
        </w:rPr>
        <w:t>- Не в полном объеме устроены пешеходные переходы в местах концентрации ДТП</w:t>
      </w:r>
      <w:r w:rsidR="001629A0" w:rsidRPr="00976370">
        <w:rPr>
          <w:sz w:val="28"/>
          <w:szCs w:val="28"/>
        </w:rPr>
        <w:t xml:space="preserve"> и остановок общественного транспорта</w:t>
      </w:r>
      <w:r w:rsidRPr="00976370">
        <w:rPr>
          <w:sz w:val="28"/>
          <w:szCs w:val="28"/>
        </w:rPr>
        <w:t>;</w:t>
      </w:r>
    </w:p>
    <w:p w:rsidR="00557171" w:rsidRPr="00976370" w:rsidRDefault="00557171" w:rsidP="00DC7B38">
      <w:pPr>
        <w:spacing w:line="360" w:lineRule="auto"/>
        <w:rPr>
          <w:sz w:val="28"/>
          <w:szCs w:val="28"/>
        </w:rPr>
      </w:pPr>
      <w:r w:rsidRPr="00976370">
        <w:rPr>
          <w:sz w:val="28"/>
          <w:szCs w:val="28"/>
        </w:rPr>
        <w:t xml:space="preserve">- Отсутствие камер фото-видео фиксации на перекрестках оснащенных </w:t>
      </w:r>
      <w:proofErr w:type="gramStart"/>
      <w:r w:rsidRPr="00976370">
        <w:rPr>
          <w:sz w:val="28"/>
          <w:szCs w:val="28"/>
        </w:rPr>
        <w:t>с</w:t>
      </w:r>
      <w:proofErr w:type="gramEnd"/>
      <w:r w:rsidRPr="00976370">
        <w:rPr>
          <w:sz w:val="28"/>
          <w:szCs w:val="28"/>
        </w:rPr>
        <w:t xml:space="preserve"> светофорами в местах большого потока транспорта и пешеходов;</w:t>
      </w:r>
    </w:p>
    <w:p w:rsidR="00BB451E" w:rsidRPr="00C01696" w:rsidRDefault="00BB451E" w:rsidP="004233E5">
      <w:pPr>
        <w:rPr>
          <w:color w:val="FF0000"/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4233E5">
      <w:pPr>
        <w:rPr>
          <w:sz w:val="28"/>
          <w:szCs w:val="28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BB451E" w:rsidRDefault="00BB451E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  <w:r w:rsidRPr="000D5C3C">
        <w:rPr>
          <w:b/>
          <w:sz w:val="40"/>
          <w:szCs w:val="40"/>
        </w:rPr>
        <w:t xml:space="preserve">Этап </w:t>
      </w:r>
      <w:r>
        <w:rPr>
          <w:b/>
          <w:sz w:val="40"/>
          <w:szCs w:val="40"/>
        </w:rPr>
        <w:t>2</w:t>
      </w: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4B3C80" w:rsidRPr="003A4431" w:rsidRDefault="004B3C80" w:rsidP="004B3C80">
      <w:pPr>
        <w:jc w:val="center"/>
        <w:rPr>
          <w:b/>
          <w:sz w:val="32"/>
          <w:szCs w:val="32"/>
        </w:rPr>
      </w:pPr>
      <w:proofErr w:type="gramStart"/>
      <w:r w:rsidRPr="003A4431">
        <w:rPr>
          <w:b/>
          <w:sz w:val="32"/>
          <w:szCs w:val="32"/>
        </w:rPr>
        <w:lastRenderedPageBreak/>
        <w:t>Основные направления по улучшению транспортного</w:t>
      </w:r>
      <w:proofErr w:type="gramEnd"/>
    </w:p>
    <w:p w:rsidR="004B3C80" w:rsidRDefault="004B3C80" w:rsidP="004B3C80">
      <w:pPr>
        <w:jc w:val="center"/>
        <w:rPr>
          <w:b/>
          <w:sz w:val="32"/>
          <w:szCs w:val="32"/>
        </w:rPr>
      </w:pPr>
      <w:r w:rsidRPr="003A4431">
        <w:rPr>
          <w:b/>
          <w:sz w:val="32"/>
          <w:szCs w:val="32"/>
        </w:rPr>
        <w:t xml:space="preserve">обслуживания </w:t>
      </w:r>
      <w:r>
        <w:rPr>
          <w:b/>
          <w:sz w:val="32"/>
          <w:szCs w:val="32"/>
        </w:rPr>
        <w:t xml:space="preserve">города </w:t>
      </w:r>
      <w:r w:rsidR="00985786">
        <w:rPr>
          <w:b/>
          <w:sz w:val="32"/>
          <w:szCs w:val="32"/>
        </w:rPr>
        <w:t>Купино</w:t>
      </w:r>
    </w:p>
    <w:p w:rsidR="004B3C80" w:rsidRDefault="004B3C80" w:rsidP="004B3C80">
      <w:pPr>
        <w:spacing w:line="360" w:lineRule="auto"/>
        <w:jc w:val="center"/>
        <w:rPr>
          <w:b/>
          <w:sz w:val="32"/>
          <w:szCs w:val="32"/>
        </w:rPr>
      </w:pPr>
    </w:p>
    <w:p w:rsidR="004B3C80" w:rsidRPr="00DC7B38" w:rsidRDefault="004B3C80" w:rsidP="004B3C80">
      <w:pPr>
        <w:spacing w:line="360" w:lineRule="auto"/>
        <w:ind w:firstLine="567"/>
        <w:rPr>
          <w:sz w:val="28"/>
          <w:szCs w:val="28"/>
        </w:rPr>
      </w:pPr>
      <w:r w:rsidRPr="00DC7B38">
        <w:rPr>
          <w:sz w:val="28"/>
          <w:szCs w:val="28"/>
        </w:rPr>
        <w:t xml:space="preserve">Использование разнообразных форм транспортного обслуживания (ведомственный и муниципальный транспорт, аренда </w:t>
      </w:r>
      <w:proofErr w:type="spellStart"/>
      <w:r w:rsidRPr="00DC7B38">
        <w:rPr>
          <w:sz w:val="28"/>
          <w:szCs w:val="28"/>
        </w:rPr>
        <w:t>подвижногосостава</w:t>
      </w:r>
      <w:proofErr w:type="spellEnd"/>
      <w:r w:rsidRPr="00DC7B38">
        <w:rPr>
          <w:sz w:val="28"/>
          <w:szCs w:val="28"/>
        </w:rPr>
        <w:t>);</w:t>
      </w:r>
    </w:p>
    <w:p w:rsidR="004B3C80" w:rsidRPr="00DC7B38" w:rsidRDefault="004B3C80" w:rsidP="004B3C80">
      <w:pPr>
        <w:spacing w:line="360" w:lineRule="auto"/>
        <w:ind w:firstLine="567"/>
        <w:rPr>
          <w:sz w:val="28"/>
          <w:szCs w:val="28"/>
        </w:rPr>
      </w:pPr>
      <w:r w:rsidRPr="00DC7B38">
        <w:rPr>
          <w:sz w:val="28"/>
          <w:szCs w:val="28"/>
        </w:rPr>
        <w:t>Обеспечение приоритетного развития общественного муниципального транспорта;</w:t>
      </w:r>
    </w:p>
    <w:p w:rsidR="004B3C80" w:rsidRPr="00DC7B38" w:rsidRDefault="004B3C80" w:rsidP="004B3C80">
      <w:pPr>
        <w:spacing w:line="360" w:lineRule="auto"/>
        <w:ind w:firstLine="567"/>
        <w:rPr>
          <w:sz w:val="28"/>
          <w:szCs w:val="28"/>
        </w:rPr>
      </w:pPr>
      <w:r w:rsidRPr="00DC7B38">
        <w:rPr>
          <w:sz w:val="28"/>
          <w:szCs w:val="28"/>
        </w:rPr>
        <w:t>Обновление подвижного состава за счёт местного бюджета и средств потребителей транспортных услуг;</w:t>
      </w:r>
    </w:p>
    <w:p w:rsidR="004B3C80" w:rsidRPr="00DC7B38" w:rsidRDefault="004B3C80" w:rsidP="004B3C80">
      <w:pPr>
        <w:spacing w:line="360" w:lineRule="auto"/>
        <w:ind w:firstLine="567"/>
        <w:rPr>
          <w:sz w:val="28"/>
          <w:szCs w:val="28"/>
        </w:rPr>
      </w:pPr>
      <w:r w:rsidRPr="00DC7B38">
        <w:rPr>
          <w:sz w:val="28"/>
          <w:szCs w:val="28"/>
        </w:rPr>
        <w:t>Оборудование сети новыми средствами автоматизации;</w:t>
      </w:r>
    </w:p>
    <w:p w:rsidR="004B3C80" w:rsidRPr="00DC7B38" w:rsidRDefault="004B3C80" w:rsidP="004B3C80">
      <w:pPr>
        <w:spacing w:line="360" w:lineRule="auto"/>
        <w:ind w:firstLine="567"/>
        <w:rPr>
          <w:sz w:val="28"/>
          <w:szCs w:val="28"/>
        </w:rPr>
      </w:pPr>
      <w:r w:rsidRPr="00DC7B38">
        <w:rPr>
          <w:sz w:val="28"/>
          <w:szCs w:val="28"/>
        </w:rPr>
        <w:t>Удовлетворение спроса на перевозки пассажиров при постоянном повышении качества обслуживания и безопасности перевозки пассажиров.</w:t>
      </w:r>
    </w:p>
    <w:p w:rsidR="004B3C80" w:rsidRPr="00DC7B38" w:rsidRDefault="004B3C80" w:rsidP="004B3C80">
      <w:pPr>
        <w:spacing w:line="360" w:lineRule="auto"/>
        <w:ind w:firstLine="567"/>
        <w:rPr>
          <w:sz w:val="28"/>
          <w:szCs w:val="28"/>
        </w:rPr>
      </w:pPr>
      <w:r w:rsidRPr="00DC7B38">
        <w:rPr>
          <w:sz w:val="28"/>
          <w:szCs w:val="28"/>
        </w:rPr>
        <w:t xml:space="preserve">Анализ расчета потребного количества СТО показал, что существующие объекты автосервиса вполне удовлетворяют </w:t>
      </w:r>
      <w:proofErr w:type="spellStart"/>
      <w:r w:rsidRPr="00DC7B38">
        <w:rPr>
          <w:sz w:val="28"/>
          <w:szCs w:val="28"/>
        </w:rPr>
        <w:t>перспективнымтребованиям</w:t>
      </w:r>
      <w:proofErr w:type="spellEnd"/>
      <w:r w:rsidRPr="00DC7B38">
        <w:rPr>
          <w:sz w:val="28"/>
          <w:szCs w:val="28"/>
        </w:rPr>
        <w:t>, поэтому дополнительного строительства СТО</w:t>
      </w:r>
      <w:r>
        <w:rPr>
          <w:sz w:val="28"/>
          <w:szCs w:val="28"/>
        </w:rPr>
        <w:t xml:space="preserve"> на территории города</w:t>
      </w:r>
      <w:r w:rsidRPr="00DC7B38">
        <w:rPr>
          <w:sz w:val="28"/>
          <w:szCs w:val="28"/>
        </w:rPr>
        <w:t xml:space="preserve"> не предусматривается.</w:t>
      </w:r>
    </w:p>
    <w:p w:rsidR="004B3C80" w:rsidRPr="00DC7B38" w:rsidRDefault="004B3C80" w:rsidP="004B3C80">
      <w:pPr>
        <w:spacing w:line="360" w:lineRule="auto"/>
        <w:ind w:firstLine="567"/>
        <w:rPr>
          <w:sz w:val="28"/>
          <w:szCs w:val="28"/>
        </w:rPr>
      </w:pPr>
      <w:r w:rsidRPr="00DC7B38">
        <w:rPr>
          <w:sz w:val="28"/>
          <w:szCs w:val="28"/>
        </w:rPr>
        <w:t>Предусматривается сохранение существующей сети автомобильных дорог.</w:t>
      </w:r>
    </w:p>
    <w:p w:rsidR="004B3C80" w:rsidRPr="00DC7B38" w:rsidRDefault="004B3C80" w:rsidP="004B3C80">
      <w:pPr>
        <w:spacing w:line="360" w:lineRule="auto"/>
        <w:ind w:firstLine="567"/>
        <w:rPr>
          <w:sz w:val="28"/>
          <w:szCs w:val="28"/>
        </w:rPr>
      </w:pPr>
      <w:r w:rsidRPr="00DC7B38">
        <w:rPr>
          <w:sz w:val="28"/>
          <w:szCs w:val="28"/>
        </w:rPr>
        <w:t>В перспективе предусматривается усовершенствовать покрытие всех автомобильных дорог.</w:t>
      </w:r>
    </w:p>
    <w:p w:rsidR="004B3C80" w:rsidRDefault="004B3C80" w:rsidP="00BB451E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106FA1" w:rsidRDefault="00106FA1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1629A0" w:rsidRDefault="001629A0" w:rsidP="004233E5">
      <w:pPr>
        <w:rPr>
          <w:sz w:val="28"/>
          <w:szCs w:val="28"/>
        </w:rPr>
      </w:pPr>
    </w:p>
    <w:p w:rsidR="001629A0" w:rsidRDefault="001629A0" w:rsidP="004233E5">
      <w:pPr>
        <w:rPr>
          <w:sz w:val="28"/>
          <w:szCs w:val="28"/>
        </w:rPr>
      </w:pPr>
    </w:p>
    <w:p w:rsidR="001629A0" w:rsidRDefault="001629A0" w:rsidP="004233E5">
      <w:pPr>
        <w:rPr>
          <w:sz w:val="28"/>
          <w:szCs w:val="28"/>
        </w:rPr>
      </w:pPr>
    </w:p>
    <w:p w:rsidR="001629A0" w:rsidRDefault="001629A0" w:rsidP="004233E5">
      <w:pPr>
        <w:rPr>
          <w:sz w:val="28"/>
          <w:szCs w:val="28"/>
        </w:rPr>
      </w:pPr>
    </w:p>
    <w:p w:rsidR="001629A0" w:rsidRDefault="001629A0" w:rsidP="004233E5">
      <w:pPr>
        <w:rPr>
          <w:sz w:val="28"/>
          <w:szCs w:val="28"/>
        </w:rPr>
      </w:pPr>
    </w:p>
    <w:p w:rsidR="001629A0" w:rsidRDefault="001629A0" w:rsidP="004233E5">
      <w:pPr>
        <w:rPr>
          <w:sz w:val="28"/>
          <w:szCs w:val="28"/>
        </w:rPr>
      </w:pPr>
    </w:p>
    <w:p w:rsidR="001629A0" w:rsidRDefault="001629A0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106FA1" w:rsidRDefault="00106FA1" w:rsidP="004233E5">
      <w:pPr>
        <w:rPr>
          <w:sz w:val="28"/>
          <w:szCs w:val="28"/>
        </w:rPr>
      </w:pPr>
    </w:p>
    <w:p w:rsidR="00DC7B38" w:rsidRDefault="00DC7B38" w:rsidP="00106FA1">
      <w:pPr>
        <w:jc w:val="center"/>
        <w:rPr>
          <w:b/>
          <w:sz w:val="32"/>
        </w:rPr>
        <w:sectPr w:rsidR="00DC7B38" w:rsidSect="00047785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106FA1" w:rsidRDefault="00106FA1" w:rsidP="00106FA1">
      <w:pPr>
        <w:jc w:val="center"/>
        <w:rPr>
          <w:b/>
          <w:sz w:val="32"/>
        </w:rPr>
      </w:pPr>
      <w:r w:rsidRPr="00106FA1">
        <w:rPr>
          <w:b/>
          <w:sz w:val="32"/>
        </w:rPr>
        <w:lastRenderedPageBreak/>
        <w:t>Повышение уровня безопасности дорожного движения в</w:t>
      </w:r>
      <w:r>
        <w:rPr>
          <w:b/>
          <w:sz w:val="32"/>
        </w:rPr>
        <w:t xml:space="preserve"> местах </w:t>
      </w:r>
      <w:r w:rsidRPr="00106FA1">
        <w:rPr>
          <w:b/>
          <w:sz w:val="32"/>
        </w:rPr>
        <w:t xml:space="preserve">концентрации </w:t>
      </w:r>
      <w:proofErr w:type="spellStart"/>
      <w:r w:rsidRPr="00106FA1">
        <w:rPr>
          <w:b/>
          <w:sz w:val="32"/>
        </w:rPr>
        <w:t>ДТПг</w:t>
      </w:r>
      <w:proofErr w:type="gramStart"/>
      <w:r w:rsidRPr="00106FA1">
        <w:rPr>
          <w:b/>
          <w:sz w:val="32"/>
        </w:rPr>
        <w:t>.</w:t>
      </w:r>
      <w:r w:rsidR="00985786">
        <w:rPr>
          <w:b/>
          <w:sz w:val="32"/>
        </w:rPr>
        <w:t>К</w:t>
      </w:r>
      <w:proofErr w:type="gramEnd"/>
      <w:r w:rsidR="00985786">
        <w:rPr>
          <w:b/>
          <w:sz w:val="32"/>
        </w:rPr>
        <w:t>упино</w:t>
      </w:r>
      <w:proofErr w:type="spellEnd"/>
    </w:p>
    <w:p w:rsidR="00A31B4C" w:rsidRDefault="00A31B4C" w:rsidP="00106FA1">
      <w:pPr>
        <w:jc w:val="center"/>
        <w:rPr>
          <w:b/>
          <w:sz w:val="32"/>
        </w:rPr>
      </w:pPr>
    </w:p>
    <w:tbl>
      <w:tblPr>
        <w:tblW w:w="15169" w:type="dxa"/>
        <w:tblInd w:w="-318" w:type="dxa"/>
        <w:tblLook w:val="04A0"/>
      </w:tblPr>
      <w:tblGrid>
        <w:gridCol w:w="3545"/>
        <w:gridCol w:w="1912"/>
        <w:gridCol w:w="4325"/>
        <w:gridCol w:w="5387"/>
      </w:tblGrid>
      <w:tr w:rsidR="00A31B4C" w:rsidRPr="009C460F" w:rsidTr="00807E3E">
        <w:trPr>
          <w:trHeight w:val="828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B4C" w:rsidRPr="009C460F" w:rsidRDefault="00A31B4C" w:rsidP="00DC7B3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C460F">
              <w:rPr>
                <w:bCs/>
                <w:color w:val="000000"/>
                <w:sz w:val="28"/>
                <w:szCs w:val="28"/>
              </w:rPr>
              <w:t>Место концентрации ДТП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4C" w:rsidRPr="009C460F" w:rsidRDefault="00A31B4C" w:rsidP="00DC7B3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C460F">
              <w:rPr>
                <w:bCs/>
                <w:color w:val="000000"/>
                <w:sz w:val="28"/>
                <w:szCs w:val="28"/>
              </w:rPr>
              <w:t>Вид ДТП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B4C" w:rsidRPr="009C460F" w:rsidRDefault="00A31B4C" w:rsidP="00DC7B3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C460F">
              <w:rPr>
                <w:bCs/>
                <w:color w:val="000000"/>
                <w:sz w:val="28"/>
                <w:szCs w:val="28"/>
              </w:rPr>
              <w:t>Причина ДТП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4C" w:rsidRPr="009C460F" w:rsidRDefault="00A31B4C" w:rsidP="00DC7B3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C460F">
              <w:rPr>
                <w:bCs/>
                <w:color w:val="000000"/>
                <w:sz w:val="28"/>
                <w:szCs w:val="28"/>
              </w:rPr>
              <w:t>Предлагаемые мероприятия</w:t>
            </w:r>
          </w:p>
        </w:tc>
      </w:tr>
      <w:tr w:rsidR="008426C3" w:rsidRPr="009C460F" w:rsidTr="00551D10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6C3" w:rsidRPr="009C460F" w:rsidRDefault="00807E3E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</w:t>
            </w:r>
            <w:r w:rsidR="008426C3" w:rsidRPr="009C460F">
              <w:rPr>
                <w:color w:val="000000"/>
                <w:sz w:val="28"/>
                <w:szCs w:val="28"/>
              </w:rPr>
              <w:t>л</w:t>
            </w:r>
            <w:r w:rsidRPr="009C460F">
              <w:rPr>
                <w:color w:val="000000"/>
                <w:sz w:val="28"/>
                <w:szCs w:val="28"/>
              </w:rPr>
              <w:t>.</w:t>
            </w:r>
            <w:r w:rsidR="008426C3" w:rsidRPr="009C460F">
              <w:rPr>
                <w:color w:val="000000"/>
                <w:sz w:val="28"/>
                <w:szCs w:val="28"/>
              </w:rPr>
              <w:t xml:space="preserve"> Рабочая, 69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6C3" w:rsidRPr="009C460F" w:rsidRDefault="008426C3" w:rsidP="00551D1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Наезд на пешехода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D36" w:rsidRPr="009C460F" w:rsidRDefault="00044D36" w:rsidP="00044D3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Нарушение правил проезда пешеходного перехода, </w:t>
            </w:r>
            <w:r w:rsidRPr="009C460F">
              <w:rPr>
                <w:bCs/>
                <w:color w:val="282828"/>
                <w:sz w:val="28"/>
                <w:szCs w:val="28"/>
              </w:rPr>
              <w:t>Оставление места ДТП, Несоблюдение требований ОСАГО</w:t>
            </w:r>
          </w:p>
          <w:tbl>
            <w:tblPr>
              <w:tblW w:w="0" w:type="auto"/>
              <w:shd w:val="clear" w:color="auto" w:fill="F9F9F9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44D36" w:rsidRPr="009C460F" w:rsidTr="00044D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  <w:hideMark/>
                </w:tcPr>
                <w:p w:rsidR="00044D36" w:rsidRPr="009C460F" w:rsidRDefault="00044D36" w:rsidP="00044D36">
                  <w:pPr>
                    <w:jc w:val="both"/>
                    <w:rPr>
                      <w:bCs/>
                      <w:color w:val="282828"/>
                      <w:sz w:val="28"/>
                      <w:szCs w:val="28"/>
                    </w:rPr>
                  </w:pPr>
                </w:p>
              </w:tc>
            </w:tr>
            <w:tr w:rsidR="00044D36" w:rsidRPr="009C460F" w:rsidTr="00044D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  <w:hideMark/>
                </w:tcPr>
                <w:p w:rsidR="00044D36" w:rsidRPr="009C460F" w:rsidRDefault="00044D36" w:rsidP="00044D36">
                  <w:pPr>
                    <w:jc w:val="both"/>
                    <w:rPr>
                      <w:bCs/>
                      <w:color w:val="282828"/>
                      <w:sz w:val="28"/>
                      <w:szCs w:val="28"/>
                    </w:rPr>
                  </w:pPr>
                </w:p>
              </w:tc>
            </w:tr>
          </w:tbl>
          <w:p w:rsidR="008426C3" w:rsidRPr="009C460F" w:rsidRDefault="008426C3" w:rsidP="00044D3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6C3" w:rsidRPr="009C460F" w:rsidRDefault="008426C3" w:rsidP="009C77C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8426C3" w:rsidRPr="009C460F" w:rsidTr="00044D36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26C3" w:rsidRPr="009C460F" w:rsidRDefault="00807E3E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</w:t>
            </w:r>
            <w:r w:rsidR="008426C3" w:rsidRPr="009C460F">
              <w:rPr>
                <w:color w:val="000000"/>
                <w:sz w:val="28"/>
                <w:szCs w:val="28"/>
              </w:rPr>
              <w:t>л</w:t>
            </w:r>
            <w:r w:rsidRPr="009C460F">
              <w:rPr>
                <w:color w:val="000000"/>
                <w:sz w:val="28"/>
                <w:szCs w:val="28"/>
              </w:rPr>
              <w:t>.</w:t>
            </w:r>
            <w:r w:rsidR="008426C3" w:rsidRPr="009C460F">
              <w:rPr>
                <w:color w:val="000000"/>
                <w:sz w:val="28"/>
                <w:szCs w:val="28"/>
              </w:rPr>
              <w:t xml:space="preserve"> Розы Люксембург, 14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426C3" w:rsidRPr="009C460F" w:rsidRDefault="008426C3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26C3" w:rsidRPr="009C460F" w:rsidRDefault="00044D36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Переход через проезжую часть вне пешеходного перехода, Неожиданный выход </w:t>
            </w:r>
            <w:proofErr w:type="gramStart"/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из-за</w:t>
            </w:r>
            <w:proofErr w:type="gramEnd"/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 стоящего ТС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6C3" w:rsidRPr="003E2660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2660">
              <w:rPr>
                <w:color w:val="000000"/>
                <w:sz w:val="28"/>
                <w:szCs w:val="28"/>
              </w:rPr>
              <w:t xml:space="preserve">Реализация </w:t>
            </w:r>
            <w:r w:rsidRPr="003E2660">
              <w:rPr>
                <w:sz w:val="28"/>
                <w:szCs w:val="28"/>
              </w:rPr>
              <w:t>мероприятий по повышению уровня правосознания и формированию законопослушного поведения участников дорожного движения</w:t>
            </w:r>
          </w:p>
        </w:tc>
      </w:tr>
      <w:tr w:rsidR="008426C3" w:rsidRPr="009C460F" w:rsidTr="00044D36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26C3" w:rsidRPr="009C460F" w:rsidRDefault="00807E3E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</w:t>
            </w:r>
            <w:r w:rsidR="008426C3" w:rsidRPr="009C460F">
              <w:rPr>
                <w:color w:val="000000"/>
                <w:sz w:val="28"/>
                <w:szCs w:val="28"/>
              </w:rPr>
              <w:t>л</w:t>
            </w:r>
            <w:r w:rsidRPr="009C460F">
              <w:rPr>
                <w:color w:val="000000"/>
                <w:sz w:val="28"/>
                <w:szCs w:val="28"/>
              </w:rPr>
              <w:t>.</w:t>
            </w:r>
            <w:r w:rsidR="008426C3" w:rsidRPr="009C460F">
              <w:rPr>
                <w:color w:val="000000"/>
                <w:sz w:val="28"/>
                <w:szCs w:val="28"/>
              </w:rPr>
              <w:t xml:space="preserve"> 2-я Вокзальная, 122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426C3" w:rsidRPr="009C460F" w:rsidRDefault="008426C3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26C3" w:rsidRPr="009C460F" w:rsidRDefault="00E923AD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Нарушение правил расположения ТС на проезжей части, Управление ТС лицом, лишенным права управления, Употребление водителем алкогольных напитков, наркотических, психотропных или иных одурманивающих веществ после дорожно-транспортного происшествия, к которому он причастен, до проведения освидетельствования с целью установления состояния </w:t>
            </w: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lastRenderedPageBreak/>
              <w:t>опьянения или до принятия решения об освобождении от проведения такого освидетельствовани</w:t>
            </w:r>
            <w:r w:rsid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и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6C3" w:rsidRPr="009C460F" w:rsidRDefault="003E2660" w:rsidP="00DC7B38">
            <w:pPr>
              <w:spacing w:line="276" w:lineRule="auto"/>
              <w:rPr>
                <w:sz w:val="28"/>
                <w:szCs w:val="28"/>
              </w:rPr>
            </w:pPr>
            <w:r w:rsidRPr="009C460F">
              <w:rPr>
                <w:color w:val="00000A"/>
                <w:sz w:val="28"/>
                <w:szCs w:val="28"/>
              </w:rPr>
              <w:lastRenderedPageBreak/>
              <w:t>Контроль транспортных средств</w:t>
            </w:r>
          </w:p>
        </w:tc>
      </w:tr>
      <w:tr w:rsidR="003E2660" w:rsidRPr="009C460F" w:rsidTr="00044D36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lastRenderedPageBreak/>
              <w:t>Ул. Советов, 5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Переход через проезжую часть в неустановленном месте (при наличии в зоне видимости перекрёстка)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660" w:rsidRPr="003E2660" w:rsidRDefault="003E2660" w:rsidP="003E266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2660">
              <w:rPr>
                <w:color w:val="000000"/>
                <w:sz w:val="28"/>
                <w:szCs w:val="28"/>
              </w:rPr>
              <w:t xml:space="preserve">Реализация </w:t>
            </w:r>
            <w:r w:rsidRPr="003E2660">
              <w:rPr>
                <w:sz w:val="28"/>
                <w:szCs w:val="28"/>
              </w:rPr>
              <w:t>мероприятий по повышению уровня правосознания и формированию законопослушного поведения участников дорожного движения</w:t>
            </w:r>
          </w:p>
        </w:tc>
      </w:tr>
      <w:tr w:rsidR="003E2660" w:rsidRPr="009C460F" w:rsidTr="00044D36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Пионерская, 1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Другие нарушения ПДД водителем, Оставление места ДТП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660" w:rsidRPr="009C460F" w:rsidRDefault="003E2660" w:rsidP="003E266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807E3E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Коммунистическая, 25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Пешеход, Неподчинение сигналам регулирования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3E2660" w:rsidRDefault="003E2660" w:rsidP="003E266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2660">
              <w:rPr>
                <w:color w:val="000000"/>
                <w:sz w:val="28"/>
                <w:szCs w:val="28"/>
              </w:rPr>
              <w:t xml:space="preserve">Реализация </w:t>
            </w:r>
            <w:r w:rsidRPr="003E2660">
              <w:rPr>
                <w:sz w:val="28"/>
                <w:szCs w:val="28"/>
              </w:rPr>
              <w:t>мероприятий по повышению уровня правосознания и формированию законопослушного поведения участников дорожного движения</w:t>
            </w:r>
          </w:p>
        </w:tc>
      </w:tr>
      <w:tr w:rsidR="003E2660" w:rsidRPr="009C460F" w:rsidTr="00807E3E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Мира, 27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Неожиданный выход </w:t>
            </w:r>
            <w:proofErr w:type="gramStart"/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из-за</w:t>
            </w:r>
            <w:proofErr w:type="gramEnd"/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 ТС, </w:t>
            </w:r>
            <w:proofErr w:type="gramStart"/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Пешеход</w:t>
            </w:r>
            <w:proofErr w:type="gramEnd"/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 в возрасте до 7 лет без взрослого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3E2660" w:rsidRDefault="003E2660" w:rsidP="003E266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2660">
              <w:rPr>
                <w:color w:val="000000"/>
                <w:sz w:val="28"/>
                <w:szCs w:val="28"/>
              </w:rPr>
              <w:t xml:space="preserve">Реализация </w:t>
            </w:r>
            <w:r w:rsidRPr="003E2660">
              <w:rPr>
                <w:sz w:val="28"/>
                <w:szCs w:val="28"/>
              </w:rPr>
              <w:t>мероприятий по повышению уровня правосознания и формированию законопослушного поведения участников дорожного движения</w:t>
            </w:r>
          </w:p>
        </w:tc>
      </w:tr>
      <w:tr w:rsidR="003E2660" w:rsidRPr="009C460F" w:rsidTr="003E2660">
        <w:trPr>
          <w:trHeight w:val="1929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Южная, 30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Нарушение правил расположения ТС на проезжей части, Оставление места ДТП, Пешеход в возрасте до 7 лет без взрослого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Default="003E2660" w:rsidP="003E2660">
            <w:pPr>
              <w:spacing w:line="276" w:lineRule="auto"/>
              <w:rPr>
                <w:color w:val="00000A"/>
                <w:sz w:val="28"/>
                <w:szCs w:val="28"/>
              </w:rPr>
            </w:pPr>
            <w:r w:rsidRPr="009C460F">
              <w:rPr>
                <w:color w:val="00000A"/>
                <w:sz w:val="28"/>
                <w:szCs w:val="28"/>
              </w:rPr>
              <w:t>Контроль транспортных средств</w:t>
            </w:r>
            <w:r>
              <w:rPr>
                <w:color w:val="00000A"/>
                <w:sz w:val="28"/>
                <w:szCs w:val="28"/>
              </w:rPr>
              <w:t>,</w:t>
            </w:r>
          </w:p>
          <w:p w:rsidR="003E2660" w:rsidRPr="009C460F" w:rsidRDefault="003E2660" w:rsidP="003E266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2660">
              <w:rPr>
                <w:color w:val="000000"/>
                <w:sz w:val="28"/>
                <w:szCs w:val="28"/>
              </w:rPr>
              <w:t xml:space="preserve">Реализация </w:t>
            </w:r>
            <w:r w:rsidRPr="003E2660">
              <w:rPr>
                <w:sz w:val="28"/>
                <w:szCs w:val="28"/>
              </w:rPr>
              <w:t>мероприятий по повышению уровня правосознания и формированию законопослушного поведения участников дорожного движения</w:t>
            </w:r>
          </w:p>
        </w:tc>
      </w:tr>
      <w:tr w:rsidR="003E2660" w:rsidRPr="009C460F" w:rsidTr="00807E3E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Рабочая, 104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Оставление места ДТП, Несоблюдение требований ОСАГО, Употребление водителем алкогольных напитков, </w:t>
            </w: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lastRenderedPageBreak/>
              <w:t>наркотических, психотропных или иных одурманивающих веществ после дорожно-транспортного происшествия, к которому он причастен,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освидетельствовании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660" w:rsidRDefault="003E2660" w:rsidP="00DC7B38">
            <w:pPr>
              <w:autoSpaceDE w:val="0"/>
              <w:autoSpaceDN w:val="0"/>
              <w:adjustRightInd w:val="0"/>
              <w:spacing w:line="276" w:lineRule="auto"/>
              <w:rPr>
                <w:color w:val="00000A"/>
                <w:sz w:val="28"/>
                <w:szCs w:val="28"/>
              </w:rPr>
            </w:pPr>
          </w:p>
          <w:p w:rsidR="003E2660" w:rsidRPr="009C460F" w:rsidRDefault="003E2660" w:rsidP="009C77C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К</w:t>
            </w:r>
            <w:r w:rsidRPr="009C460F">
              <w:rPr>
                <w:color w:val="00000A"/>
                <w:sz w:val="28"/>
                <w:szCs w:val="28"/>
              </w:rPr>
              <w:t>онтроль транспортных средств</w:t>
            </w:r>
          </w:p>
        </w:tc>
      </w:tr>
      <w:tr w:rsidR="003E2660" w:rsidRPr="009C460F" w:rsidTr="00807E3E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lastRenderedPageBreak/>
              <w:t>Ул. Ленина, 70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Нарушение правил расположения ТС на проезжей части, Несоблюдение требований ОСАГО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3E266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807E3E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Пер. Переездный, 9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Несоответствие скорости конкретным условиям движения, Управление ТС лицом, не имеющим права на управление ТС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3E266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807E3E">
        <w:trPr>
          <w:trHeight w:val="8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Советов, 162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Столкновение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Нарушение правил обгона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807E3E">
        <w:trPr>
          <w:trHeight w:val="7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Советов, 124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Неправильный выбор дистанции, Управление ТС в состоянии алкогольного опьянения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Розы Люксембург, 26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 xml:space="preserve">Другие нарушения ПДД водителем, Управление ТС лицом, не имеющим права на </w:t>
            </w: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lastRenderedPageBreak/>
              <w:t>управление ТС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lastRenderedPageBreak/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lastRenderedPageBreak/>
              <w:t>Ул. Рабочая, 102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Несоблюдение очередности проезда, Нарушение требований дорожных знаков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Рабочая, 143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Несоблюдение очередности проезда, Нарушение требований дорожных знаков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Ломоносова, 6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Несоблюдение очередности проезда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Пионерская, 1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Нарушение правил расположения ТС на проезжей части, Несоблюдение требований ОСАГО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Рабочая, 122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Управление ТС лицом, не имеющим права на управление ТС, Неправильный выбор дистанции, Оставление места ДТП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Советов, 154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Несоблюдение очередности проезда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Советов, 131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Нарушение правил обгона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t>Ул. Железнодорожная, 30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Нарушение правил перевозки детей (не использование детских сидений либо удерживающих устройств)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  <w:tr w:rsidR="003E2660" w:rsidRPr="009C460F" w:rsidTr="0052672F">
        <w:trPr>
          <w:trHeight w:val="8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C460F">
              <w:rPr>
                <w:color w:val="000000"/>
                <w:sz w:val="28"/>
                <w:szCs w:val="28"/>
              </w:rPr>
              <w:lastRenderedPageBreak/>
              <w:t>Ул. Мира, 68</w:t>
            </w:r>
          </w:p>
        </w:tc>
        <w:tc>
          <w:tcPr>
            <w:tcW w:w="19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60" w:rsidRPr="009C460F" w:rsidRDefault="003E2660" w:rsidP="00DC7B38">
            <w:pPr>
              <w:spacing w:line="276" w:lineRule="auto"/>
              <w:rPr>
                <w:color w:val="282828"/>
                <w:sz w:val="28"/>
                <w:szCs w:val="28"/>
              </w:rPr>
            </w:pPr>
            <w:r w:rsidRPr="009C460F">
              <w:rPr>
                <w:bCs/>
                <w:color w:val="282828"/>
                <w:sz w:val="28"/>
                <w:szCs w:val="28"/>
                <w:shd w:val="clear" w:color="auto" w:fill="F9F9F9"/>
              </w:rPr>
              <w:t>Несоблюдение очередности проезда перекрестков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660" w:rsidRDefault="003E2660">
            <w:r w:rsidRPr="002133C2">
              <w:rPr>
                <w:color w:val="00000A"/>
                <w:sz w:val="28"/>
                <w:szCs w:val="28"/>
              </w:rPr>
              <w:t>Контроль транспортных средств</w:t>
            </w:r>
          </w:p>
        </w:tc>
      </w:tr>
    </w:tbl>
    <w:p w:rsidR="00DC7B38" w:rsidRDefault="00DC7B38" w:rsidP="00106FA1">
      <w:pPr>
        <w:jc w:val="center"/>
        <w:rPr>
          <w:b/>
          <w:sz w:val="32"/>
        </w:rPr>
        <w:sectPr w:rsidR="00DC7B38" w:rsidSect="008426C3">
          <w:pgSz w:w="16838" w:h="11906" w:orient="landscape"/>
          <w:pgMar w:top="709" w:right="567" w:bottom="568" w:left="1134" w:header="709" w:footer="709" w:gutter="0"/>
          <w:cols w:space="708"/>
          <w:docGrid w:linePitch="360"/>
        </w:sectPr>
      </w:pPr>
    </w:p>
    <w:p w:rsidR="00A31B4C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312926" w:rsidRDefault="00312926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312926" w:rsidRDefault="00312926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312926" w:rsidRPr="004B3C80" w:rsidRDefault="00312926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Pr="004B3C80" w:rsidRDefault="00A31B4C" w:rsidP="00A31B4C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  <w:r w:rsidRPr="000D5C3C">
        <w:rPr>
          <w:b/>
          <w:sz w:val="40"/>
          <w:szCs w:val="40"/>
        </w:rPr>
        <w:t xml:space="preserve">Этап </w:t>
      </w:r>
      <w:r>
        <w:rPr>
          <w:b/>
          <w:sz w:val="40"/>
          <w:szCs w:val="40"/>
        </w:rPr>
        <w:t>3</w:t>
      </w: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A31B4C">
      <w:pPr>
        <w:tabs>
          <w:tab w:val="left" w:pos="0"/>
        </w:tabs>
        <w:spacing w:line="276" w:lineRule="auto"/>
        <w:jc w:val="center"/>
        <w:rPr>
          <w:b/>
          <w:sz w:val="40"/>
          <w:szCs w:val="40"/>
        </w:rPr>
      </w:pPr>
    </w:p>
    <w:p w:rsidR="00A31B4C" w:rsidRDefault="00A31B4C" w:rsidP="00996773">
      <w:pPr>
        <w:jc w:val="center"/>
        <w:rPr>
          <w:b/>
          <w:sz w:val="32"/>
          <w:szCs w:val="32"/>
        </w:rPr>
      </w:pPr>
      <w:r w:rsidRPr="00996773">
        <w:rPr>
          <w:b/>
          <w:sz w:val="32"/>
          <w:szCs w:val="32"/>
        </w:rPr>
        <w:lastRenderedPageBreak/>
        <w:t>Программа мероприятий</w:t>
      </w:r>
    </w:p>
    <w:p w:rsidR="00996773" w:rsidRPr="00996773" w:rsidRDefault="00996773" w:rsidP="00996773">
      <w:pPr>
        <w:jc w:val="center"/>
        <w:rPr>
          <w:b/>
          <w:sz w:val="32"/>
          <w:szCs w:val="32"/>
        </w:rPr>
      </w:pPr>
    </w:p>
    <w:p w:rsidR="00312926" w:rsidRPr="001055DC" w:rsidRDefault="00312926" w:rsidP="001055DC">
      <w:pPr>
        <w:spacing w:line="360" w:lineRule="auto"/>
        <w:ind w:firstLine="567"/>
        <w:rPr>
          <w:sz w:val="28"/>
          <w:szCs w:val="28"/>
        </w:rPr>
      </w:pPr>
      <w:r w:rsidRPr="001055DC">
        <w:rPr>
          <w:b/>
          <w:sz w:val="28"/>
          <w:szCs w:val="28"/>
        </w:rPr>
        <w:t>1.</w:t>
      </w:r>
      <w:r w:rsidR="00A31B4C" w:rsidRPr="001055DC">
        <w:rPr>
          <w:b/>
          <w:sz w:val="28"/>
          <w:szCs w:val="28"/>
        </w:rPr>
        <w:t>Мероприятия по содержанию автомобильных дорог общего пользования местного значения и тротуаров.</w:t>
      </w:r>
    </w:p>
    <w:p w:rsidR="00A31B4C" w:rsidRPr="001055DC" w:rsidRDefault="00A31B4C" w:rsidP="001055DC">
      <w:pPr>
        <w:spacing w:line="360" w:lineRule="auto"/>
        <w:ind w:firstLine="567"/>
        <w:rPr>
          <w:sz w:val="28"/>
          <w:szCs w:val="28"/>
        </w:rPr>
      </w:pPr>
      <w:r w:rsidRPr="001055DC">
        <w:rPr>
          <w:sz w:val="28"/>
          <w:szCs w:val="28"/>
        </w:rPr>
        <w:t xml:space="preserve">Реализация мероприятий позволит выполнять комплекс работ по поддержанию, оценке надлежащего </w:t>
      </w:r>
      <w:proofErr w:type="spellStart"/>
      <w:r w:rsidRPr="001055DC">
        <w:rPr>
          <w:sz w:val="28"/>
          <w:szCs w:val="28"/>
        </w:rPr>
        <w:t>техническогосостояния</w:t>
      </w:r>
      <w:proofErr w:type="spellEnd"/>
      <w:r w:rsidRPr="001055DC">
        <w:rPr>
          <w:sz w:val="28"/>
          <w:szCs w:val="28"/>
        </w:rPr>
        <w:t xml:space="preserve">, а также по организации и обеспечению безопасности дорожного движения на автомобильных </w:t>
      </w:r>
      <w:proofErr w:type="spellStart"/>
      <w:r w:rsidRPr="001055DC">
        <w:rPr>
          <w:sz w:val="28"/>
          <w:szCs w:val="28"/>
        </w:rPr>
        <w:t>дорогахобщег</w:t>
      </w:r>
      <w:r w:rsidR="00312926" w:rsidRPr="001055DC">
        <w:rPr>
          <w:sz w:val="28"/>
          <w:szCs w:val="28"/>
        </w:rPr>
        <w:t>о</w:t>
      </w:r>
      <w:proofErr w:type="spellEnd"/>
      <w:r w:rsidR="00312926" w:rsidRPr="001055DC">
        <w:rPr>
          <w:sz w:val="28"/>
          <w:szCs w:val="28"/>
        </w:rPr>
        <w:t xml:space="preserve"> пользования местного значения</w:t>
      </w:r>
      <w:r w:rsidRPr="001055DC">
        <w:rPr>
          <w:sz w:val="28"/>
          <w:szCs w:val="28"/>
        </w:rPr>
        <w:t xml:space="preserve"> и безопасного движения пешеходов.</w:t>
      </w:r>
    </w:p>
    <w:p w:rsidR="00996773" w:rsidRPr="001055DC" w:rsidRDefault="00996773" w:rsidP="001055DC">
      <w:pPr>
        <w:spacing w:line="360" w:lineRule="auto"/>
        <w:ind w:firstLine="567"/>
        <w:rPr>
          <w:sz w:val="28"/>
          <w:szCs w:val="28"/>
        </w:rPr>
      </w:pPr>
    </w:p>
    <w:p w:rsidR="00A31B4C" w:rsidRPr="001055DC" w:rsidRDefault="00A31B4C" w:rsidP="001055DC">
      <w:pPr>
        <w:spacing w:line="360" w:lineRule="auto"/>
        <w:ind w:firstLine="567"/>
        <w:rPr>
          <w:b/>
          <w:sz w:val="28"/>
          <w:szCs w:val="28"/>
        </w:rPr>
      </w:pPr>
      <w:r w:rsidRPr="001055DC">
        <w:rPr>
          <w:b/>
          <w:sz w:val="28"/>
          <w:szCs w:val="28"/>
        </w:rPr>
        <w:t>2. Мероприятия по ремонту автомобильных дорог общего пользования местного значения.</w:t>
      </w:r>
    </w:p>
    <w:p w:rsidR="00A31B4C" w:rsidRDefault="00A31B4C" w:rsidP="001055DC">
      <w:pPr>
        <w:spacing w:line="360" w:lineRule="auto"/>
        <w:ind w:firstLine="567"/>
        <w:rPr>
          <w:sz w:val="28"/>
          <w:szCs w:val="28"/>
        </w:rPr>
      </w:pPr>
      <w:r w:rsidRPr="001055DC">
        <w:rPr>
          <w:sz w:val="28"/>
          <w:szCs w:val="28"/>
        </w:rPr>
        <w:t xml:space="preserve">Реализация мероприятий позволит выполнять комплекс работ по </w:t>
      </w:r>
      <w:proofErr w:type="spellStart"/>
      <w:r w:rsidRPr="001055DC">
        <w:rPr>
          <w:sz w:val="28"/>
          <w:szCs w:val="28"/>
        </w:rPr>
        <w:t>восстановлениютранспортно-эксплуатационныххарактеристик</w:t>
      </w:r>
      <w:proofErr w:type="spellEnd"/>
      <w:r w:rsidRPr="001055DC">
        <w:rPr>
          <w:sz w:val="28"/>
          <w:szCs w:val="28"/>
        </w:rPr>
        <w:t xml:space="preserve"> автомобильных дорог, при выполнении которых не затрагиваются конструктивные и </w:t>
      </w:r>
      <w:proofErr w:type="spellStart"/>
      <w:r w:rsidRPr="001055DC">
        <w:rPr>
          <w:sz w:val="28"/>
          <w:szCs w:val="28"/>
        </w:rPr>
        <w:t>иныехарактеристики</w:t>
      </w:r>
      <w:proofErr w:type="spellEnd"/>
      <w:r w:rsidRPr="001055DC">
        <w:rPr>
          <w:sz w:val="28"/>
          <w:szCs w:val="28"/>
        </w:rPr>
        <w:t xml:space="preserve"> надежности и </w:t>
      </w:r>
      <w:r w:rsidR="00996773" w:rsidRPr="001055DC">
        <w:rPr>
          <w:sz w:val="28"/>
          <w:szCs w:val="28"/>
        </w:rPr>
        <w:t>б</w:t>
      </w:r>
      <w:r w:rsidRPr="001055DC">
        <w:rPr>
          <w:sz w:val="28"/>
          <w:szCs w:val="28"/>
        </w:rPr>
        <w:t>езопасности.</w:t>
      </w:r>
    </w:p>
    <w:p w:rsidR="004142D6" w:rsidRDefault="004142D6" w:rsidP="001055DC">
      <w:pPr>
        <w:spacing w:line="360" w:lineRule="auto"/>
        <w:ind w:firstLine="567"/>
        <w:rPr>
          <w:sz w:val="28"/>
          <w:szCs w:val="28"/>
        </w:rPr>
      </w:pPr>
    </w:p>
    <w:p w:rsidR="004142D6" w:rsidRDefault="004142D6" w:rsidP="004142D6">
      <w:pPr>
        <w:spacing w:line="360" w:lineRule="auto"/>
        <w:ind w:firstLine="567"/>
        <w:rPr>
          <w:b/>
          <w:sz w:val="28"/>
          <w:szCs w:val="28"/>
        </w:rPr>
      </w:pPr>
      <w:r w:rsidRPr="004142D6">
        <w:rPr>
          <w:b/>
          <w:sz w:val="28"/>
          <w:szCs w:val="28"/>
        </w:rPr>
        <w:t xml:space="preserve">3. Мероприятия по организации безопасности дорожного движения, а именно реализация ПОДД на территории города </w:t>
      </w:r>
      <w:r w:rsidR="00985786">
        <w:rPr>
          <w:b/>
          <w:sz w:val="28"/>
          <w:szCs w:val="28"/>
        </w:rPr>
        <w:t>Купино</w:t>
      </w:r>
      <w:r w:rsidRPr="004142D6">
        <w:rPr>
          <w:b/>
          <w:sz w:val="28"/>
          <w:szCs w:val="28"/>
        </w:rPr>
        <w:t>.</w:t>
      </w:r>
    </w:p>
    <w:p w:rsidR="004142D6" w:rsidRDefault="004142D6" w:rsidP="004142D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Установка дорожных знаков </w:t>
      </w:r>
    </w:p>
    <w:p w:rsidR="004142D6" w:rsidRDefault="004142D6" w:rsidP="004142D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Нанесение дорожной разметки</w:t>
      </w:r>
    </w:p>
    <w:p w:rsidR="004142D6" w:rsidRDefault="004142D6" w:rsidP="004142D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Устройство пешеходных переходов</w:t>
      </w:r>
    </w:p>
    <w:p w:rsidR="004142D6" w:rsidRDefault="002B3FDB" w:rsidP="004142D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Устройство пешеходных дорожек</w:t>
      </w:r>
    </w:p>
    <w:p w:rsidR="002B3FDB" w:rsidRDefault="002B3FDB" w:rsidP="004142D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Устройство светофорных объектов</w:t>
      </w:r>
    </w:p>
    <w:p w:rsidR="002B3FDB" w:rsidRDefault="002B3FDB" w:rsidP="004142D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Устройство уличного освещения</w:t>
      </w:r>
    </w:p>
    <w:p w:rsidR="004142D6" w:rsidRPr="004142D6" w:rsidRDefault="004142D6" w:rsidP="004142D6">
      <w:pPr>
        <w:spacing w:line="360" w:lineRule="auto"/>
        <w:ind w:firstLine="567"/>
        <w:rPr>
          <w:rFonts w:ascii="TimesNewRomanPSMT" w:hAnsi="TimesNewRomanPSMT" w:cs="TimesNewRomanPSMT"/>
          <w:color w:val="00000A"/>
          <w:sz w:val="28"/>
          <w:szCs w:val="28"/>
        </w:rPr>
      </w:pPr>
    </w:p>
    <w:p w:rsidR="00A31B4C" w:rsidRDefault="00A31B4C" w:rsidP="002B3FDB">
      <w:pPr>
        <w:spacing w:line="360" w:lineRule="auto"/>
        <w:ind w:firstLine="567"/>
        <w:rPr>
          <w:rFonts w:ascii="TimesNewRomanPSMT" w:hAnsi="TimesNewRomanPSMT" w:cs="TimesNewRomanPSMT"/>
          <w:color w:val="00000A"/>
          <w:sz w:val="28"/>
          <w:szCs w:val="28"/>
        </w:rPr>
      </w:pPr>
      <w:r w:rsidRPr="001055DC">
        <w:rPr>
          <w:sz w:val="28"/>
          <w:szCs w:val="28"/>
        </w:rPr>
        <w:t xml:space="preserve">На сети автомобильных дорог общего пользования сроки и очередность реализации Программы будут определяться </w:t>
      </w:r>
      <w:proofErr w:type="spellStart"/>
      <w:r w:rsidRPr="001055DC">
        <w:rPr>
          <w:sz w:val="28"/>
          <w:szCs w:val="28"/>
        </w:rPr>
        <w:t>вувязке</w:t>
      </w:r>
      <w:proofErr w:type="spellEnd"/>
      <w:r w:rsidRPr="001055DC">
        <w:rPr>
          <w:sz w:val="28"/>
          <w:szCs w:val="28"/>
        </w:rPr>
        <w:t xml:space="preserve"> с задачами, предусмотренными целевыми </w:t>
      </w:r>
      <w:proofErr w:type="spellStart"/>
      <w:r w:rsidRPr="001055DC">
        <w:rPr>
          <w:sz w:val="28"/>
          <w:szCs w:val="28"/>
        </w:rPr>
        <w:t>программами</w:t>
      </w:r>
      <w:proofErr w:type="gramStart"/>
      <w:r w:rsidRPr="001055DC">
        <w:rPr>
          <w:sz w:val="28"/>
          <w:szCs w:val="28"/>
        </w:rPr>
        <w:t>.М</w:t>
      </w:r>
      <w:proofErr w:type="gramEnd"/>
      <w:r w:rsidRPr="001055DC">
        <w:rPr>
          <w:sz w:val="28"/>
          <w:szCs w:val="28"/>
        </w:rPr>
        <w:t>ероприятия</w:t>
      </w:r>
      <w:proofErr w:type="spellEnd"/>
      <w:r w:rsidRPr="001055DC">
        <w:rPr>
          <w:sz w:val="28"/>
          <w:szCs w:val="28"/>
        </w:rPr>
        <w:t xml:space="preserve"> по ремонту автомобильных дорог и тротуаров будут определяться </w:t>
      </w:r>
      <w:proofErr w:type="spellStart"/>
      <w:r w:rsidRPr="001055DC">
        <w:rPr>
          <w:sz w:val="28"/>
          <w:szCs w:val="28"/>
        </w:rPr>
        <w:t>наоснове</w:t>
      </w:r>
      <w:proofErr w:type="spellEnd"/>
      <w:r w:rsidRPr="001055DC">
        <w:rPr>
          <w:sz w:val="28"/>
          <w:szCs w:val="28"/>
        </w:rPr>
        <w:t xml:space="preserve"> результатов обследования.</w:t>
      </w:r>
    </w:p>
    <w:p w:rsidR="00C0724B" w:rsidRDefault="00C0724B" w:rsidP="001055DC">
      <w:pPr>
        <w:tabs>
          <w:tab w:val="left" w:pos="0"/>
        </w:tabs>
        <w:spacing w:line="276" w:lineRule="auto"/>
        <w:rPr>
          <w:rFonts w:ascii="TimesNewRomanPS-BoldMT" w:hAnsi="TimesNewRomanPS-BoldMT" w:cs="TimesNewRomanPS-BoldMT"/>
          <w:b/>
          <w:bCs/>
          <w:color w:val="00000A"/>
          <w:sz w:val="56"/>
          <w:szCs w:val="56"/>
        </w:rPr>
        <w:sectPr w:rsidR="00C0724B" w:rsidSect="00047785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A31B4C" w:rsidRPr="00106FA1" w:rsidRDefault="00A31B4C" w:rsidP="001055DC">
      <w:pPr>
        <w:tabs>
          <w:tab w:val="left" w:pos="0"/>
        </w:tabs>
        <w:spacing w:line="276" w:lineRule="auto"/>
        <w:rPr>
          <w:b/>
          <w:sz w:val="32"/>
        </w:rPr>
      </w:pPr>
    </w:p>
    <w:sectPr w:rsidR="00A31B4C" w:rsidRPr="00106FA1" w:rsidSect="001055DC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66CD"/>
    <w:multiLevelType w:val="hybridMultilevel"/>
    <w:tmpl w:val="2A880290"/>
    <w:lvl w:ilvl="0" w:tplc="16AE96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3AA1"/>
    <w:multiLevelType w:val="hybridMultilevel"/>
    <w:tmpl w:val="E17C0012"/>
    <w:lvl w:ilvl="0" w:tplc="21D2CBEA">
      <w:start w:val="1"/>
      <w:numFmt w:val="bullet"/>
      <w:lvlText w:val="-"/>
      <w:lvlJc w:val="left"/>
      <w:pPr>
        <w:ind w:left="542" w:hanging="268"/>
      </w:pPr>
      <w:rPr>
        <w:rFonts w:ascii="Times New Roman" w:eastAsia="Times New Roman" w:hAnsi="Times New Roman" w:hint="default"/>
        <w:color w:val="000009"/>
        <w:sz w:val="46"/>
        <w:szCs w:val="46"/>
      </w:rPr>
    </w:lvl>
    <w:lvl w:ilvl="1" w:tplc="6B7CDF3E">
      <w:start w:val="1"/>
      <w:numFmt w:val="bullet"/>
      <w:lvlText w:val="•"/>
      <w:lvlJc w:val="left"/>
      <w:pPr>
        <w:ind w:left="1967" w:hanging="268"/>
      </w:pPr>
      <w:rPr>
        <w:rFonts w:hint="default"/>
      </w:rPr>
    </w:lvl>
    <w:lvl w:ilvl="2" w:tplc="000C3824">
      <w:start w:val="1"/>
      <w:numFmt w:val="bullet"/>
      <w:lvlText w:val="•"/>
      <w:lvlJc w:val="left"/>
      <w:pPr>
        <w:ind w:left="3393" w:hanging="268"/>
      </w:pPr>
      <w:rPr>
        <w:rFonts w:hint="default"/>
      </w:rPr>
    </w:lvl>
    <w:lvl w:ilvl="3" w:tplc="1F9630F8">
      <w:start w:val="1"/>
      <w:numFmt w:val="bullet"/>
      <w:lvlText w:val="•"/>
      <w:lvlJc w:val="left"/>
      <w:pPr>
        <w:ind w:left="4818" w:hanging="268"/>
      </w:pPr>
      <w:rPr>
        <w:rFonts w:hint="default"/>
      </w:rPr>
    </w:lvl>
    <w:lvl w:ilvl="4" w:tplc="11A407AA">
      <w:start w:val="1"/>
      <w:numFmt w:val="bullet"/>
      <w:lvlText w:val="•"/>
      <w:lvlJc w:val="left"/>
      <w:pPr>
        <w:ind w:left="6244" w:hanging="268"/>
      </w:pPr>
      <w:rPr>
        <w:rFonts w:hint="default"/>
      </w:rPr>
    </w:lvl>
    <w:lvl w:ilvl="5" w:tplc="7004E75C">
      <w:start w:val="1"/>
      <w:numFmt w:val="bullet"/>
      <w:lvlText w:val="•"/>
      <w:lvlJc w:val="left"/>
      <w:pPr>
        <w:ind w:left="7669" w:hanging="268"/>
      </w:pPr>
      <w:rPr>
        <w:rFonts w:hint="default"/>
      </w:rPr>
    </w:lvl>
    <w:lvl w:ilvl="6" w:tplc="5C1AC1B2">
      <w:start w:val="1"/>
      <w:numFmt w:val="bullet"/>
      <w:lvlText w:val="•"/>
      <w:lvlJc w:val="left"/>
      <w:pPr>
        <w:ind w:left="9095" w:hanging="268"/>
      </w:pPr>
      <w:rPr>
        <w:rFonts w:hint="default"/>
      </w:rPr>
    </w:lvl>
    <w:lvl w:ilvl="7" w:tplc="6BF64688">
      <w:start w:val="1"/>
      <w:numFmt w:val="bullet"/>
      <w:lvlText w:val="•"/>
      <w:lvlJc w:val="left"/>
      <w:pPr>
        <w:ind w:left="10520" w:hanging="268"/>
      </w:pPr>
      <w:rPr>
        <w:rFonts w:hint="default"/>
      </w:rPr>
    </w:lvl>
    <w:lvl w:ilvl="8" w:tplc="2EC20FDC">
      <w:start w:val="1"/>
      <w:numFmt w:val="bullet"/>
      <w:lvlText w:val="•"/>
      <w:lvlJc w:val="left"/>
      <w:pPr>
        <w:ind w:left="11946" w:hanging="268"/>
      </w:pPr>
      <w:rPr>
        <w:rFonts w:hint="default"/>
      </w:rPr>
    </w:lvl>
  </w:abstractNum>
  <w:abstractNum w:abstractNumId="2">
    <w:nsid w:val="36435FFE"/>
    <w:multiLevelType w:val="hybridMultilevel"/>
    <w:tmpl w:val="B6F09F36"/>
    <w:lvl w:ilvl="0" w:tplc="16AE96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875A2"/>
    <w:multiLevelType w:val="hybridMultilevel"/>
    <w:tmpl w:val="5B9625F8"/>
    <w:lvl w:ilvl="0" w:tplc="CC3A73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A651612"/>
    <w:multiLevelType w:val="hybridMultilevel"/>
    <w:tmpl w:val="DA84B6D6"/>
    <w:lvl w:ilvl="0" w:tplc="16AE96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5709A"/>
    <w:multiLevelType w:val="hybridMultilevel"/>
    <w:tmpl w:val="BD66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6F1A"/>
    <w:multiLevelType w:val="hybridMultilevel"/>
    <w:tmpl w:val="E3606BBA"/>
    <w:lvl w:ilvl="0" w:tplc="DE82C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12A2A"/>
    <w:rsid w:val="0004358D"/>
    <w:rsid w:val="00044D36"/>
    <w:rsid w:val="00046632"/>
    <w:rsid w:val="00047785"/>
    <w:rsid w:val="00076D5D"/>
    <w:rsid w:val="000C3963"/>
    <w:rsid w:val="000D5C3C"/>
    <w:rsid w:val="000F1D68"/>
    <w:rsid w:val="001055DC"/>
    <w:rsid w:val="00106FA1"/>
    <w:rsid w:val="00115929"/>
    <w:rsid w:val="0013713B"/>
    <w:rsid w:val="0014113E"/>
    <w:rsid w:val="001629A0"/>
    <w:rsid w:val="00175908"/>
    <w:rsid w:val="00184BD2"/>
    <w:rsid w:val="001B5193"/>
    <w:rsid w:val="001D6DB0"/>
    <w:rsid w:val="001D6EC6"/>
    <w:rsid w:val="001E42F5"/>
    <w:rsid w:val="0020182A"/>
    <w:rsid w:val="002145C6"/>
    <w:rsid w:val="002263E3"/>
    <w:rsid w:val="002568AD"/>
    <w:rsid w:val="00293371"/>
    <w:rsid w:val="002946BF"/>
    <w:rsid w:val="002A1387"/>
    <w:rsid w:val="002B0A77"/>
    <w:rsid w:val="002B3FDB"/>
    <w:rsid w:val="002B4FEB"/>
    <w:rsid w:val="002C73F7"/>
    <w:rsid w:val="002C7E12"/>
    <w:rsid w:val="002D581B"/>
    <w:rsid w:val="0030646A"/>
    <w:rsid w:val="00312926"/>
    <w:rsid w:val="0031374C"/>
    <w:rsid w:val="00342E69"/>
    <w:rsid w:val="00393D5D"/>
    <w:rsid w:val="003949F1"/>
    <w:rsid w:val="003A4431"/>
    <w:rsid w:val="003C46BF"/>
    <w:rsid w:val="003E2660"/>
    <w:rsid w:val="00412A2A"/>
    <w:rsid w:val="004142D6"/>
    <w:rsid w:val="004233E5"/>
    <w:rsid w:val="00441E5A"/>
    <w:rsid w:val="00461F11"/>
    <w:rsid w:val="004B27F1"/>
    <w:rsid w:val="004B3C80"/>
    <w:rsid w:val="004D1BEC"/>
    <w:rsid w:val="004D5916"/>
    <w:rsid w:val="004D7C69"/>
    <w:rsid w:val="004F13A6"/>
    <w:rsid w:val="00504F33"/>
    <w:rsid w:val="0052672F"/>
    <w:rsid w:val="005315BF"/>
    <w:rsid w:val="00543FD3"/>
    <w:rsid w:val="00546A19"/>
    <w:rsid w:val="00551D10"/>
    <w:rsid w:val="00557171"/>
    <w:rsid w:val="00572459"/>
    <w:rsid w:val="005C0306"/>
    <w:rsid w:val="005C4224"/>
    <w:rsid w:val="005D2AC6"/>
    <w:rsid w:val="005D3D0A"/>
    <w:rsid w:val="00633B6B"/>
    <w:rsid w:val="00655F2D"/>
    <w:rsid w:val="0067487A"/>
    <w:rsid w:val="006D4466"/>
    <w:rsid w:val="006F06C7"/>
    <w:rsid w:val="007148E3"/>
    <w:rsid w:val="00721CF4"/>
    <w:rsid w:val="00730E61"/>
    <w:rsid w:val="00753811"/>
    <w:rsid w:val="00762BCD"/>
    <w:rsid w:val="00765C0B"/>
    <w:rsid w:val="007D53CE"/>
    <w:rsid w:val="00802B5B"/>
    <w:rsid w:val="00807E3E"/>
    <w:rsid w:val="00810C4A"/>
    <w:rsid w:val="00817651"/>
    <w:rsid w:val="008426C3"/>
    <w:rsid w:val="008428E5"/>
    <w:rsid w:val="008627F4"/>
    <w:rsid w:val="00865030"/>
    <w:rsid w:val="008A1A60"/>
    <w:rsid w:val="008B3E84"/>
    <w:rsid w:val="008B42E9"/>
    <w:rsid w:val="008B647A"/>
    <w:rsid w:val="008D7EEA"/>
    <w:rsid w:val="009173BA"/>
    <w:rsid w:val="00965F84"/>
    <w:rsid w:val="00973B9D"/>
    <w:rsid w:val="00976370"/>
    <w:rsid w:val="00985786"/>
    <w:rsid w:val="00996773"/>
    <w:rsid w:val="009A17A9"/>
    <w:rsid w:val="009C460F"/>
    <w:rsid w:val="009C77CD"/>
    <w:rsid w:val="009E7B8C"/>
    <w:rsid w:val="00A01BD6"/>
    <w:rsid w:val="00A104F5"/>
    <w:rsid w:val="00A2200A"/>
    <w:rsid w:val="00A27288"/>
    <w:rsid w:val="00A31B4C"/>
    <w:rsid w:val="00A36BF0"/>
    <w:rsid w:val="00A57444"/>
    <w:rsid w:val="00A82DA5"/>
    <w:rsid w:val="00A864DD"/>
    <w:rsid w:val="00AA385C"/>
    <w:rsid w:val="00AB55EA"/>
    <w:rsid w:val="00AF4307"/>
    <w:rsid w:val="00B01C4B"/>
    <w:rsid w:val="00B572E0"/>
    <w:rsid w:val="00BB451E"/>
    <w:rsid w:val="00BC09CB"/>
    <w:rsid w:val="00C01696"/>
    <w:rsid w:val="00C0724B"/>
    <w:rsid w:val="00C1102F"/>
    <w:rsid w:val="00C15AA0"/>
    <w:rsid w:val="00C23D38"/>
    <w:rsid w:val="00C31375"/>
    <w:rsid w:val="00C36132"/>
    <w:rsid w:val="00C62F50"/>
    <w:rsid w:val="00C66C84"/>
    <w:rsid w:val="00C67446"/>
    <w:rsid w:val="00C6787E"/>
    <w:rsid w:val="00CB385C"/>
    <w:rsid w:val="00D32867"/>
    <w:rsid w:val="00D355C9"/>
    <w:rsid w:val="00D52F5F"/>
    <w:rsid w:val="00D71235"/>
    <w:rsid w:val="00D854E1"/>
    <w:rsid w:val="00D85D7D"/>
    <w:rsid w:val="00D95C57"/>
    <w:rsid w:val="00D96BDF"/>
    <w:rsid w:val="00DA4488"/>
    <w:rsid w:val="00DC4A16"/>
    <w:rsid w:val="00DC59E8"/>
    <w:rsid w:val="00DC7B38"/>
    <w:rsid w:val="00E3276E"/>
    <w:rsid w:val="00E51C96"/>
    <w:rsid w:val="00E54440"/>
    <w:rsid w:val="00E7795D"/>
    <w:rsid w:val="00E81625"/>
    <w:rsid w:val="00E84729"/>
    <w:rsid w:val="00E923AD"/>
    <w:rsid w:val="00EB077A"/>
    <w:rsid w:val="00EC4176"/>
    <w:rsid w:val="00EE67F4"/>
    <w:rsid w:val="00F22E5C"/>
    <w:rsid w:val="00F32B38"/>
    <w:rsid w:val="00F33070"/>
    <w:rsid w:val="00F404B4"/>
    <w:rsid w:val="00F658B0"/>
    <w:rsid w:val="00F741A1"/>
    <w:rsid w:val="00F873C0"/>
    <w:rsid w:val="00F93E64"/>
    <w:rsid w:val="00FD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7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42E9"/>
    <w:pPr>
      <w:keepNext/>
      <w:tabs>
        <w:tab w:val="num" w:pos="0"/>
      </w:tabs>
      <w:suppressAutoHyphens/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C7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2A2A"/>
    <w:pPr>
      <w:jc w:val="center"/>
    </w:pPr>
  </w:style>
  <w:style w:type="character" w:customStyle="1" w:styleId="10">
    <w:name w:val="Заголовок 1 Знак"/>
    <w:basedOn w:val="a0"/>
    <w:link w:val="1"/>
    <w:rsid w:val="008B42E9"/>
    <w:rPr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8B42E9"/>
    <w:pPr>
      <w:suppressAutoHyphens/>
      <w:jc w:val="center"/>
    </w:pPr>
    <w:rPr>
      <w:lang w:eastAsia="ar-SA"/>
    </w:rPr>
  </w:style>
  <w:style w:type="character" w:styleId="a4">
    <w:name w:val="Strong"/>
    <w:basedOn w:val="a0"/>
    <w:uiPriority w:val="22"/>
    <w:qFormat/>
    <w:rsid w:val="004F13A6"/>
    <w:rPr>
      <w:b/>
      <w:bCs/>
    </w:rPr>
  </w:style>
  <w:style w:type="paragraph" w:styleId="a5">
    <w:name w:val="Normal (Web)"/>
    <w:basedOn w:val="a"/>
    <w:uiPriority w:val="99"/>
    <w:unhideWhenUsed/>
    <w:rsid w:val="002263E3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2263E3"/>
    <w:rPr>
      <w:color w:val="0000FF"/>
      <w:u w:val="single"/>
    </w:rPr>
  </w:style>
  <w:style w:type="paragraph" w:styleId="a7">
    <w:name w:val="Balloon Text"/>
    <w:basedOn w:val="a"/>
    <w:link w:val="a8"/>
    <w:rsid w:val="00C3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361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E54440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a">
    <w:name w:val="Table Grid"/>
    <w:basedOn w:val="a1"/>
    <w:uiPriority w:val="59"/>
    <w:rsid w:val="00E5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54440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1765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115929"/>
    <w:pPr>
      <w:ind w:left="720"/>
      <w:contextualSpacing/>
    </w:pPr>
  </w:style>
  <w:style w:type="character" w:customStyle="1" w:styleId="nowrap">
    <w:name w:val="nowrap"/>
    <w:basedOn w:val="a0"/>
    <w:rsid w:val="00E81625"/>
  </w:style>
  <w:style w:type="paragraph" w:customStyle="1" w:styleId="TableParagraph">
    <w:name w:val="Table Paragraph"/>
    <w:basedOn w:val="a"/>
    <w:uiPriority w:val="1"/>
    <w:qFormat/>
    <w:rsid w:val="00A31B4C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7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42E9"/>
    <w:pPr>
      <w:keepNext/>
      <w:tabs>
        <w:tab w:val="num" w:pos="0"/>
      </w:tabs>
      <w:suppressAutoHyphens/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C7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2A2A"/>
    <w:pPr>
      <w:jc w:val="center"/>
    </w:pPr>
  </w:style>
  <w:style w:type="character" w:customStyle="1" w:styleId="10">
    <w:name w:val="Заголовок 1 Знак"/>
    <w:basedOn w:val="a0"/>
    <w:link w:val="1"/>
    <w:rsid w:val="008B42E9"/>
    <w:rPr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8B42E9"/>
    <w:pPr>
      <w:suppressAutoHyphens/>
      <w:jc w:val="center"/>
    </w:pPr>
    <w:rPr>
      <w:lang w:eastAsia="ar-SA"/>
    </w:rPr>
  </w:style>
  <w:style w:type="character" w:styleId="a4">
    <w:name w:val="Strong"/>
    <w:basedOn w:val="a0"/>
    <w:uiPriority w:val="22"/>
    <w:qFormat/>
    <w:rsid w:val="004F13A6"/>
    <w:rPr>
      <w:b/>
      <w:bCs/>
    </w:rPr>
  </w:style>
  <w:style w:type="paragraph" w:styleId="a5">
    <w:name w:val="Normal (Web)"/>
    <w:basedOn w:val="a"/>
    <w:uiPriority w:val="99"/>
    <w:unhideWhenUsed/>
    <w:rsid w:val="002263E3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2263E3"/>
    <w:rPr>
      <w:color w:val="0000FF"/>
      <w:u w:val="single"/>
    </w:rPr>
  </w:style>
  <w:style w:type="paragraph" w:styleId="a7">
    <w:name w:val="Balloon Text"/>
    <w:basedOn w:val="a"/>
    <w:link w:val="a8"/>
    <w:rsid w:val="00C3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361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E54440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a">
    <w:name w:val="Table Grid"/>
    <w:basedOn w:val="a1"/>
    <w:uiPriority w:val="59"/>
    <w:rsid w:val="00E5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54440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1765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115929"/>
    <w:pPr>
      <w:ind w:left="720"/>
      <w:contextualSpacing/>
    </w:pPr>
  </w:style>
  <w:style w:type="character" w:customStyle="1" w:styleId="nowrap">
    <w:name w:val="nowrap"/>
    <w:basedOn w:val="a0"/>
    <w:rsid w:val="00E81625"/>
  </w:style>
  <w:style w:type="paragraph" w:customStyle="1" w:styleId="TableParagraph">
    <w:name w:val="Table Paragraph"/>
    <w:basedOn w:val="a"/>
    <w:uiPriority w:val="1"/>
    <w:qFormat/>
    <w:rsid w:val="00A31B4C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5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79\f\&#1055;&#1057;&#1044;\2019\&#1050;&#1091;&#1087;&#1080;&#1085;&#1086;\&#1050;&#1057;&#1054;&#1044;&#1044;\&#1057;&#1087;&#1080;&#1089;&#1086;&#1082;%20&#1082;&#1072;&#1088;&#1090;&#1086;&#1095;&#1077;&#1082;%20&#1044;&#1058;&#1055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79\f\&#1055;&#1057;&#1044;\2019\&#1050;&#1091;&#1087;&#1080;&#1085;&#1086;\&#1050;&#1057;&#1054;&#1044;&#1044;\&#1057;&#1087;&#1080;&#1089;&#1086;&#1082;%20&#1082;&#1072;&#1088;&#1090;&#1086;&#1095;&#1077;&#1082;%20&#1044;&#1058;&#1055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79\f\&#1055;&#1057;&#1044;\2019\&#1050;&#1091;&#1087;&#1080;&#1085;&#1086;\&#1050;&#1057;&#1054;&#1044;&#1044;\&#1057;&#1087;&#1080;&#1089;&#1086;&#1082;%20&#1082;&#1072;&#1088;&#1090;&#1086;&#1095;&#1077;&#1082;%20&#1044;&#1058;&#1055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79\f\&#1055;&#1057;&#1044;\2019\&#1050;&#1091;&#1087;&#1080;&#1085;&#1086;\&#1050;&#1057;&#1054;&#1044;&#1044;\&#1057;&#1087;&#1080;&#1089;&#1086;&#1082;%20&#1082;&#1072;&#1088;&#1090;&#1086;&#1095;&#1077;&#1082;%20&#1044;&#1058;&#105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Годовое соотношение ДТП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</c:dLbls>
          <c:cat>
            <c:strRef>
              <c:f>'[Список карточек ДТП.xls]общий'!$B$13:$B$15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'[Список карточек ДТП.xls]общий'!$C$13:$C$15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Виды</a:t>
            </a:r>
            <a:r>
              <a:rPr lang="ru-RU" baseline="0"/>
              <a:t> ДТП на 2016 г.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spPr>
            <a:solidFill>
              <a:schemeClr val="accent1">
                <a:lumMod val="75000"/>
              </a:schemeClr>
            </a:solidFill>
          </c:spPr>
          <c:dPt>
            <c:idx val="1"/>
            <c:spPr>
              <a:solidFill>
                <a:srgbClr val="FF0000"/>
              </a:solidFill>
            </c:spPr>
          </c:dPt>
          <c:dLbls>
            <c:showPercent val="1"/>
          </c:dLbls>
          <c:cat>
            <c:strRef>
              <c:f>'[Список карточек ДТП.xls]2016'!$C$11:$C$12</c:f>
              <c:strCache>
                <c:ptCount val="2"/>
                <c:pt idx="0">
                  <c:v>Столкновение</c:v>
                </c:pt>
                <c:pt idx="1">
                  <c:v>Наезд на пешехода</c:v>
                </c:pt>
              </c:strCache>
            </c:strRef>
          </c:cat>
          <c:val>
            <c:numRef>
              <c:f>'[Список карточек ДТП.xls]2016'!$D$11:$D$12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Виды ДТП на 2017 г.</a:t>
            </a:r>
          </a:p>
        </c:rich>
      </c:tx>
    </c:title>
    <c:plotArea>
      <c:layout/>
      <c:pieChart>
        <c:varyColors val="1"/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Lbls>
            <c:showPercent val="1"/>
          </c:dLbls>
          <c:cat>
            <c:strRef>
              <c:f>'[Список карточек ДТП.xls]2017'!$C$15:$C$16</c:f>
              <c:strCache>
                <c:ptCount val="2"/>
                <c:pt idx="0">
                  <c:v>Столкновение</c:v>
                </c:pt>
                <c:pt idx="1">
                  <c:v>Наезд на пешехода</c:v>
                </c:pt>
              </c:strCache>
            </c:strRef>
          </c:cat>
          <c:val>
            <c:numRef>
              <c:f>'[Список карточек ДТП.xls]2017'!$D$15:$D$16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Виды ДТП на 2018 г.</a:t>
            </a:r>
          </a:p>
        </c:rich>
      </c:tx>
    </c:title>
    <c:plotArea>
      <c:layout/>
      <c:pieChart>
        <c:varyColors val="1"/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showPercent val="1"/>
          </c:dLbls>
          <c:cat>
            <c:strRef>
              <c:f>'[Список карточек ДТП.xls]2018'!$C$15:$C$17</c:f>
              <c:strCache>
                <c:ptCount val="3"/>
                <c:pt idx="0">
                  <c:v>Столкновение</c:v>
                </c:pt>
                <c:pt idx="1">
                  <c:v>Наезд на пешехода</c:v>
                </c:pt>
                <c:pt idx="2">
                  <c:v>Иной вид ДТП</c:v>
                </c:pt>
              </c:strCache>
            </c:strRef>
          </c:cat>
          <c:val>
            <c:numRef>
              <c:f>'[Список карточек ДТП.xls]2018'!$D$15:$D$17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7AAA-59C6-431A-8484-8FD666B0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30</Pages>
  <Words>2257</Words>
  <Characters>15634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</dc:creator>
  <cp:lastModifiedBy>user</cp:lastModifiedBy>
  <cp:revision>15</cp:revision>
  <cp:lastPrinted>2019-06-03T02:43:00Z</cp:lastPrinted>
  <dcterms:created xsi:type="dcterms:W3CDTF">2019-03-11T10:56:00Z</dcterms:created>
  <dcterms:modified xsi:type="dcterms:W3CDTF">2019-06-03T02:45:00Z</dcterms:modified>
</cp:coreProperties>
</file>