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CA3" w:rsidRDefault="00AF5CA3" w:rsidP="00AF5CA3">
      <w:pPr>
        <w:pStyle w:val="20"/>
        <w:shd w:val="clear" w:color="auto" w:fill="auto"/>
        <w:spacing w:before="0" w:line="317" w:lineRule="exact"/>
        <w:jc w:val="right"/>
        <w:rPr>
          <w:i/>
          <w:szCs w:val="28"/>
        </w:rPr>
      </w:pPr>
    </w:p>
    <w:p w:rsidR="00AF5CA3" w:rsidRDefault="00AF5CA3" w:rsidP="00AF5CA3">
      <w:pPr>
        <w:pStyle w:val="20"/>
        <w:shd w:val="clear" w:color="auto" w:fill="auto"/>
        <w:spacing w:before="0" w:line="317" w:lineRule="exact"/>
        <w:jc w:val="right"/>
        <w:rPr>
          <w:i/>
          <w:szCs w:val="28"/>
        </w:rPr>
      </w:pPr>
    </w:p>
    <w:p w:rsidR="00AF5CA3" w:rsidRDefault="00AF5CA3" w:rsidP="00AF5CA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DEB2A3E" wp14:editId="01C057C1">
            <wp:extent cx="641350" cy="70993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09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CA3" w:rsidRPr="00C73FBE" w:rsidRDefault="00AF5CA3" w:rsidP="00AF5CA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73FBE">
        <w:rPr>
          <w:rFonts w:ascii="Times New Roman CYR" w:hAnsi="Times New Roman CYR" w:cs="Times New Roman CYR"/>
          <w:b/>
          <w:bCs/>
          <w:sz w:val="28"/>
          <w:szCs w:val="28"/>
        </w:rPr>
        <w:t>СОВЕТ ДЕПУТАТОВ  ЧЕТВЕРТОГО СОЗЫВА  ГОРОДА КУПИНО КУПИНСКОГО РАЙОНА НОВОСИБИРСКОЙ ОБЛАСТИ</w:t>
      </w:r>
    </w:p>
    <w:p w:rsidR="00AF5CA3" w:rsidRDefault="00AF5CA3" w:rsidP="00AF5CA3">
      <w:pPr>
        <w:widowControl w:val="0"/>
        <w:tabs>
          <w:tab w:val="left" w:pos="3270"/>
        </w:tabs>
        <w:autoSpaceDE w:val="0"/>
        <w:autoSpaceDN w:val="0"/>
        <w:adjustRightInd w:val="0"/>
        <w:ind w:left="-567"/>
        <w:rPr>
          <w:rFonts w:ascii="Times New Roman CYR" w:hAnsi="Times New Roman CYR" w:cs="Times New Roman CYR"/>
          <w:bCs/>
        </w:rPr>
      </w:pPr>
      <w:r w:rsidRPr="00E7205B">
        <w:rPr>
          <w:rFonts w:ascii="Times New Roman CYR" w:hAnsi="Times New Roman CYR" w:cs="Times New Roman CYR"/>
          <w:bCs/>
        </w:rPr>
        <w:t xml:space="preserve">                                                                        </w:t>
      </w:r>
    </w:p>
    <w:p w:rsidR="00AF5CA3" w:rsidRPr="00053BC4" w:rsidRDefault="00AF5CA3" w:rsidP="00AF5CA3">
      <w:pPr>
        <w:widowControl w:val="0"/>
        <w:tabs>
          <w:tab w:val="left" w:pos="327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40"/>
          <w:szCs w:val="40"/>
        </w:rPr>
      </w:pPr>
      <w:proofErr w:type="gramStart"/>
      <w:r w:rsidRPr="00053BC4">
        <w:rPr>
          <w:rFonts w:ascii="Times New Roman CYR" w:hAnsi="Times New Roman CYR" w:cs="Times New Roman CYR"/>
          <w:b/>
          <w:bCs/>
          <w:sz w:val="40"/>
          <w:szCs w:val="40"/>
        </w:rPr>
        <w:t>Р</w:t>
      </w:r>
      <w:proofErr w:type="gramEnd"/>
      <w:r w:rsidRPr="00053BC4">
        <w:rPr>
          <w:rFonts w:ascii="Times New Roman CYR" w:hAnsi="Times New Roman CYR" w:cs="Times New Roman CYR"/>
          <w:b/>
          <w:bCs/>
          <w:sz w:val="40"/>
          <w:szCs w:val="40"/>
        </w:rPr>
        <w:t xml:space="preserve"> Е Ш Е Н И Е</w:t>
      </w:r>
    </w:p>
    <w:p w:rsidR="00AF5CA3" w:rsidRPr="00C73FBE" w:rsidRDefault="00AF5CA3" w:rsidP="00AF5CA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Сорок четвертой  </w:t>
      </w:r>
      <w:r w:rsidRPr="00C73FBE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сессии </w:t>
      </w:r>
    </w:p>
    <w:p w:rsidR="00AF5CA3" w:rsidRPr="00C73FBE" w:rsidRDefault="00AF5CA3" w:rsidP="00AF5CA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F5CA3" w:rsidRPr="00C73FBE" w:rsidRDefault="00AF5CA3" w:rsidP="00AF5CA3">
      <w:pPr>
        <w:rPr>
          <w:sz w:val="28"/>
          <w:szCs w:val="28"/>
        </w:rPr>
      </w:pPr>
      <w:r>
        <w:rPr>
          <w:sz w:val="28"/>
          <w:szCs w:val="28"/>
        </w:rPr>
        <w:t>04.08.2015</w:t>
      </w:r>
      <w:r w:rsidRPr="00C73FBE">
        <w:rPr>
          <w:sz w:val="28"/>
          <w:szCs w:val="28"/>
        </w:rPr>
        <w:t xml:space="preserve"> г.               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Pr="00C73FBE">
        <w:rPr>
          <w:sz w:val="28"/>
          <w:szCs w:val="28"/>
        </w:rPr>
        <w:t xml:space="preserve"> № </w:t>
      </w:r>
      <w:r>
        <w:rPr>
          <w:sz w:val="28"/>
          <w:szCs w:val="28"/>
        </w:rPr>
        <w:t>301</w:t>
      </w:r>
    </w:p>
    <w:p w:rsidR="00AF5CA3" w:rsidRPr="00C73FBE" w:rsidRDefault="00AF5CA3" w:rsidP="00AF5CA3">
      <w:pPr>
        <w:rPr>
          <w:sz w:val="28"/>
          <w:szCs w:val="28"/>
        </w:rPr>
      </w:pPr>
      <w:r w:rsidRPr="00C73FBE">
        <w:rPr>
          <w:sz w:val="28"/>
          <w:szCs w:val="28"/>
        </w:rPr>
        <w:t xml:space="preserve">                                                                                               </w:t>
      </w:r>
    </w:p>
    <w:p w:rsidR="00AF5CA3" w:rsidRDefault="00AF5CA3" w:rsidP="00AF5CA3">
      <w:pPr>
        <w:jc w:val="center"/>
        <w:rPr>
          <w:b/>
          <w:sz w:val="28"/>
          <w:szCs w:val="28"/>
        </w:rPr>
      </w:pPr>
      <w:r w:rsidRPr="00C73FBE">
        <w:rPr>
          <w:b/>
          <w:sz w:val="28"/>
          <w:szCs w:val="28"/>
        </w:rPr>
        <w:t xml:space="preserve">О внесении изменений в решение </w:t>
      </w:r>
      <w:r>
        <w:rPr>
          <w:b/>
          <w:sz w:val="28"/>
          <w:szCs w:val="28"/>
        </w:rPr>
        <w:t>39</w:t>
      </w:r>
      <w:r w:rsidRPr="00C73FBE">
        <w:rPr>
          <w:b/>
          <w:sz w:val="28"/>
          <w:szCs w:val="28"/>
        </w:rPr>
        <w:t xml:space="preserve"> сессии № 2</w:t>
      </w:r>
      <w:r>
        <w:rPr>
          <w:b/>
          <w:sz w:val="28"/>
          <w:szCs w:val="28"/>
        </w:rPr>
        <w:t>66</w:t>
      </w:r>
      <w:r w:rsidRPr="00C73FBE">
        <w:rPr>
          <w:b/>
          <w:sz w:val="28"/>
          <w:szCs w:val="28"/>
        </w:rPr>
        <w:t xml:space="preserve">  от 2</w:t>
      </w:r>
      <w:r>
        <w:rPr>
          <w:b/>
          <w:sz w:val="28"/>
          <w:szCs w:val="28"/>
        </w:rPr>
        <w:t>2</w:t>
      </w:r>
      <w:r w:rsidRPr="00C73FBE">
        <w:rPr>
          <w:b/>
          <w:sz w:val="28"/>
          <w:szCs w:val="28"/>
        </w:rPr>
        <w:t>.12.201</w:t>
      </w:r>
      <w:r>
        <w:rPr>
          <w:b/>
          <w:sz w:val="28"/>
          <w:szCs w:val="28"/>
        </w:rPr>
        <w:t>4</w:t>
      </w:r>
      <w:r w:rsidRPr="00C73FBE">
        <w:rPr>
          <w:b/>
          <w:sz w:val="28"/>
          <w:szCs w:val="28"/>
        </w:rPr>
        <w:t xml:space="preserve">г. </w:t>
      </w:r>
    </w:p>
    <w:p w:rsidR="00AF5CA3" w:rsidRPr="00E0603A" w:rsidRDefault="00AF5CA3" w:rsidP="00AF5CA3">
      <w:pPr>
        <w:widowControl w:val="0"/>
        <w:tabs>
          <w:tab w:val="left" w:pos="327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3FBE">
        <w:rPr>
          <w:b/>
          <w:sz w:val="28"/>
          <w:szCs w:val="28"/>
        </w:rPr>
        <w:t xml:space="preserve"> </w:t>
      </w:r>
      <w:r w:rsidRPr="00E0603A">
        <w:rPr>
          <w:b/>
          <w:sz w:val="28"/>
          <w:szCs w:val="28"/>
        </w:rPr>
        <w:t>«О бюджете города Купино на  2015 год</w:t>
      </w:r>
      <w:r>
        <w:rPr>
          <w:b/>
          <w:sz w:val="28"/>
          <w:szCs w:val="28"/>
        </w:rPr>
        <w:t xml:space="preserve">                                                                      </w:t>
      </w:r>
      <w:r w:rsidRPr="00E0603A">
        <w:rPr>
          <w:b/>
          <w:sz w:val="28"/>
          <w:szCs w:val="28"/>
        </w:rPr>
        <w:t>и на плановый период  2016-2017 года».</w:t>
      </w:r>
    </w:p>
    <w:p w:rsidR="00AF5CA3" w:rsidRPr="00C73FBE" w:rsidRDefault="00AF5CA3" w:rsidP="00AF5CA3">
      <w:pPr>
        <w:rPr>
          <w:sz w:val="28"/>
          <w:szCs w:val="28"/>
        </w:rPr>
      </w:pPr>
    </w:p>
    <w:p w:rsidR="00AF5CA3" w:rsidRDefault="00AF5CA3" w:rsidP="00AF5CA3">
      <w:pPr>
        <w:jc w:val="both"/>
        <w:rPr>
          <w:sz w:val="28"/>
          <w:szCs w:val="28"/>
        </w:rPr>
      </w:pPr>
      <w:r w:rsidRPr="00C73FBE">
        <w:rPr>
          <w:sz w:val="28"/>
          <w:szCs w:val="28"/>
        </w:rPr>
        <w:t xml:space="preserve">     В целях упорядочения  движения денежных средств согласно Бюджетному Кодексу  РФ, руководствуясь ст</w:t>
      </w:r>
      <w:r>
        <w:rPr>
          <w:sz w:val="28"/>
          <w:szCs w:val="28"/>
        </w:rPr>
        <w:t>атьями</w:t>
      </w:r>
      <w:r w:rsidRPr="00C73F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20, 28.1, 33 </w:t>
      </w:r>
      <w:r w:rsidRPr="00C73FBE">
        <w:rPr>
          <w:sz w:val="28"/>
          <w:szCs w:val="28"/>
        </w:rPr>
        <w:t xml:space="preserve"> Устава  города Купино, Совет депутатов</w:t>
      </w:r>
      <w:r>
        <w:rPr>
          <w:sz w:val="28"/>
          <w:szCs w:val="28"/>
        </w:rPr>
        <w:t xml:space="preserve"> города Купино Купинского района Новосибирской области</w:t>
      </w:r>
    </w:p>
    <w:p w:rsidR="00AF5CA3" w:rsidRDefault="00AF5CA3" w:rsidP="00AF5CA3">
      <w:pPr>
        <w:jc w:val="both"/>
        <w:rPr>
          <w:sz w:val="28"/>
          <w:szCs w:val="28"/>
        </w:rPr>
      </w:pPr>
      <w:proofErr w:type="gramStart"/>
      <w:r w:rsidRPr="00C73FBE">
        <w:rPr>
          <w:sz w:val="28"/>
          <w:szCs w:val="28"/>
        </w:rPr>
        <w:t>Р</w:t>
      </w:r>
      <w:proofErr w:type="gramEnd"/>
      <w:r w:rsidRPr="00C73FBE">
        <w:rPr>
          <w:sz w:val="28"/>
          <w:szCs w:val="28"/>
        </w:rPr>
        <w:t xml:space="preserve"> Е Ш И Л:</w:t>
      </w:r>
    </w:p>
    <w:p w:rsidR="00AF5CA3" w:rsidRPr="00C73FBE" w:rsidRDefault="00AF5CA3" w:rsidP="00AF5CA3">
      <w:pPr>
        <w:jc w:val="both"/>
        <w:rPr>
          <w:sz w:val="28"/>
          <w:szCs w:val="28"/>
        </w:rPr>
      </w:pPr>
    </w:p>
    <w:p w:rsidR="00AF5CA3" w:rsidRDefault="00AF5CA3" w:rsidP="00AF5CA3">
      <w:pPr>
        <w:pStyle w:val="a5"/>
        <w:numPr>
          <w:ilvl w:val="0"/>
          <w:numId w:val="1"/>
        </w:numPr>
        <w:tabs>
          <w:tab w:val="left" w:pos="709"/>
        </w:tabs>
        <w:ind w:left="0" w:firstLine="284"/>
        <w:jc w:val="both"/>
        <w:rPr>
          <w:sz w:val="28"/>
          <w:szCs w:val="28"/>
        </w:rPr>
      </w:pPr>
      <w:r w:rsidRPr="00AF5CA3">
        <w:rPr>
          <w:sz w:val="28"/>
          <w:szCs w:val="28"/>
        </w:rPr>
        <w:t xml:space="preserve">Приложение №2 в решение 39 сессии № 266  от 22.12.2014г. «О бюджете города Купино на  2015 год и на плановый период  2016-2017 года»  изложить соответственно в редакции  приложение 2 к настоящему решению. </w:t>
      </w:r>
    </w:p>
    <w:p w:rsidR="00AF5CA3" w:rsidRDefault="00AF5CA3" w:rsidP="00AF5CA3">
      <w:pPr>
        <w:pStyle w:val="a5"/>
        <w:tabs>
          <w:tab w:val="left" w:pos="709"/>
        </w:tabs>
        <w:ind w:left="284"/>
        <w:jc w:val="both"/>
        <w:rPr>
          <w:sz w:val="28"/>
          <w:szCs w:val="28"/>
        </w:rPr>
      </w:pPr>
    </w:p>
    <w:p w:rsidR="00AF5CA3" w:rsidRPr="00AF5CA3" w:rsidRDefault="00AF5CA3" w:rsidP="00AF5CA3">
      <w:pPr>
        <w:pStyle w:val="a5"/>
        <w:numPr>
          <w:ilvl w:val="0"/>
          <w:numId w:val="1"/>
        </w:numPr>
        <w:tabs>
          <w:tab w:val="num" w:pos="0"/>
          <w:tab w:val="left" w:pos="709"/>
          <w:tab w:val="left" w:pos="1701"/>
          <w:tab w:val="right" w:pos="9354"/>
        </w:tabs>
        <w:ind w:left="0" w:firstLine="284"/>
        <w:jc w:val="both"/>
        <w:rPr>
          <w:sz w:val="28"/>
          <w:szCs w:val="28"/>
        </w:rPr>
      </w:pPr>
      <w:r w:rsidRPr="00AF5CA3">
        <w:rPr>
          <w:rFonts w:ascii="Times New Roman CYR" w:hAnsi="Times New Roman CYR" w:cs="Times New Roman CYR"/>
          <w:sz w:val="28"/>
          <w:szCs w:val="28"/>
        </w:rPr>
        <w:t>Решение опубликовать в информационном бюллетене «Купино».</w:t>
      </w:r>
    </w:p>
    <w:p w:rsidR="00AF5CA3" w:rsidRPr="00AF5CA3" w:rsidRDefault="00AF5CA3" w:rsidP="00AF5CA3">
      <w:pPr>
        <w:pStyle w:val="a5"/>
        <w:tabs>
          <w:tab w:val="left" w:pos="709"/>
          <w:tab w:val="left" w:pos="1701"/>
          <w:tab w:val="right" w:pos="9354"/>
        </w:tabs>
        <w:ind w:left="284"/>
        <w:jc w:val="both"/>
        <w:rPr>
          <w:sz w:val="28"/>
          <w:szCs w:val="28"/>
        </w:rPr>
      </w:pPr>
    </w:p>
    <w:p w:rsidR="00AF5CA3" w:rsidRPr="00AF5CA3" w:rsidRDefault="00AF5CA3" w:rsidP="00AF5CA3">
      <w:pPr>
        <w:pStyle w:val="a5"/>
        <w:numPr>
          <w:ilvl w:val="0"/>
          <w:numId w:val="1"/>
        </w:numPr>
        <w:tabs>
          <w:tab w:val="num" w:pos="0"/>
          <w:tab w:val="left" w:pos="709"/>
          <w:tab w:val="left" w:pos="1701"/>
          <w:tab w:val="right" w:pos="9354"/>
        </w:tabs>
        <w:ind w:left="0" w:firstLine="284"/>
        <w:jc w:val="both"/>
        <w:rPr>
          <w:sz w:val="28"/>
          <w:szCs w:val="28"/>
        </w:rPr>
      </w:pPr>
      <w:r w:rsidRPr="00AF5CA3">
        <w:rPr>
          <w:sz w:val="28"/>
          <w:szCs w:val="28"/>
        </w:rPr>
        <w:t>Решение вступает в силу со дня официального опубликования.</w:t>
      </w:r>
    </w:p>
    <w:p w:rsidR="00AF5CA3" w:rsidRDefault="00AF5CA3" w:rsidP="00AF5CA3">
      <w:pPr>
        <w:tabs>
          <w:tab w:val="right" w:pos="9354"/>
        </w:tabs>
        <w:ind w:left="360"/>
        <w:rPr>
          <w:sz w:val="28"/>
          <w:szCs w:val="28"/>
        </w:rPr>
      </w:pPr>
    </w:p>
    <w:p w:rsidR="00AF5CA3" w:rsidRPr="00C73FBE" w:rsidRDefault="00AF5CA3" w:rsidP="00AF5CA3">
      <w:pPr>
        <w:tabs>
          <w:tab w:val="right" w:pos="9354"/>
        </w:tabs>
        <w:ind w:left="360"/>
        <w:rPr>
          <w:sz w:val="28"/>
          <w:szCs w:val="28"/>
        </w:rPr>
      </w:pPr>
    </w:p>
    <w:p w:rsidR="00AF5CA3" w:rsidRDefault="00AF5CA3" w:rsidP="00AF5CA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 w:rsidRPr="00ED2E51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               </w:t>
      </w:r>
    </w:p>
    <w:p w:rsidR="00AF5CA3" w:rsidRDefault="00AF5CA3" w:rsidP="00AF5CA3">
      <w:pPr>
        <w:rPr>
          <w:sz w:val="28"/>
          <w:szCs w:val="28"/>
        </w:rPr>
      </w:pPr>
      <w:r w:rsidRPr="00DC516B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DC516B">
        <w:rPr>
          <w:sz w:val="28"/>
          <w:szCs w:val="28"/>
        </w:rPr>
        <w:t xml:space="preserve"> города Купино</w:t>
      </w:r>
      <w:r w:rsidRPr="00FB684B">
        <w:rPr>
          <w:sz w:val="28"/>
          <w:szCs w:val="28"/>
        </w:rPr>
        <w:t xml:space="preserve"> </w:t>
      </w:r>
    </w:p>
    <w:p w:rsidR="00AF5CA3" w:rsidRDefault="00AF5CA3" w:rsidP="00AF5CA3">
      <w:pPr>
        <w:rPr>
          <w:sz w:val="28"/>
          <w:szCs w:val="28"/>
        </w:rPr>
      </w:pPr>
      <w:r w:rsidRPr="00DC516B">
        <w:rPr>
          <w:sz w:val="28"/>
          <w:szCs w:val="28"/>
        </w:rPr>
        <w:t xml:space="preserve">Купинского района Новосибирской области </w:t>
      </w:r>
      <w:r>
        <w:rPr>
          <w:sz w:val="28"/>
          <w:szCs w:val="28"/>
        </w:rPr>
        <w:t xml:space="preserve">– </w:t>
      </w:r>
    </w:p>
    <w:p w:rsidR="00AF5CA3" w:rsidRDefault="00AF5CA3" w:rsidP="00AF5CA3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города Купино</w:t>
      </w:r>
      <w:r w:rsidRPr="00DC516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С.В.Калюжный</w:t>
      </w:r>
      <w:proofErr w:type="spellEnd"/>
      <w:r w:rsidRPr="00DC516B">
        <w:rPr>
          <w:sz w:val="28"/>
          <w:szCs w:val="28"/>
        </w:rPr>
        <w:t xml:space="preserve">                                           </w:t>
      </w:r>
    </w:p>
    <w:p w:rsidR="00AF5CA3" w:rsidRDefault="00AF5CA3" w:rsidP="00AF5CA3">
      <w:pPr>
        <w:rPr>
          <w:sz w:val="28"/>
          <w:szCs w:val="28"/>
        </w:rPr>
      </w:pPr>
    </w:p>
    <w:p w:rsidR="00AF5CA3" w:rsidRDefault="00AF5CA3" w:rsidP="00AF5CA3">
      <w:pPr>
        <w:rPr>
          <w:sz w:val="28"/>
          <w:szCs w:val="28"/>
        </w:rPr>
      </w:pPr>
    </w:p>
    <w:p w:rsidR="00AF5CA3" w:rsidRDefault="00AF5CA3" w:rsidP="00AF5CA3">
      <w:pPr>
        <w:rPr>
          <w:sz w:val="28"/>
          <w:szCs w:val="28"/>
        </w:rPr>
      </w:pPr>
    </w:p>
    <w:p w:rsidR="00AF5CA3" w:rsidRDefault="00AF5CA3" w:rsidP="00AF5CA3">
      <w:pPr>
        <w:rPr>
          <w:sz w:val="28"/>
          <w:szCs w:val="28"/>
        </w:rPr>
      </w:pPr>
    </w:p>
    <w:p w:rsidR="00AF5CA3" w:rsidRDefault="00AF5CA3" w:rsidP="00AF5CA3">
      <w:pPr>
        <w:rPr>
          <w:sz w:val="28"/>
          <w:szCs w:val="28"/>
        </w:rPr>
      </w:pPr>
    </w:p>
    <w:p w:rsidR="00AF5CA3" w:rsidRDefault="00AF5CA3" w:rsidP="00AF5CA3">
      <w:pPr>
        <w:rPr>
          <w:sz w:val="28"/>
          <w:szCs w:val="28"/>
        </w:rPr>
      </w:pPr>
    </w:p>
    <w:p w:rsidR="00AF5CA3" w:rsidRDefault="00AF5CA3" w:rsidP="00AF5CA3">
      <w:pPr>
        <w:rPr>
          <w:sz w:val="28"/>
          <w:szCs w:val="28"/>
        </w:rPr>
      </w:pPr>
    </w:p>
    <w:p w:rsidR="00AF5CA3" w:rsidRDefault="00AF5CA3" w:rsidP="00AF5CA3">
      <w:pPr>
        <w:rPr>
          <w:sz w:val="28"/>
          <w:szCs w:val="28"/>
        </w:rPr>
      </w:pPr>
    </w:p>
    <w:p w:rsidR="00AF5CA3" w:rsidRDefault="00AF5CA3" w:rsidP="00AF5CA3">
      <w:pPr>
        <w:jc w:val="center"/>
        <w:rPr>
          <w:rFonts w:ascii="Arial" w:hAnsi="Arial" w:cs="Arial"/>
          <w:b/>
          <w:bCs/>
        </w:rPr>
      </w:pPr>
    </w:p>
    <w:p w:rsidR="00AF5CA3" w:rsidRPr="00AF5CA3" w:rsidRDefault="00AF5CA3" w:rsidP="00AF5CA3">
      <w:pPr>
        <w:jc w:val="right"/>
        <w:rPr>
          <w:bCs/>
        </w:rPr>
      </w:pPr>
      <w:r w:rsidRPr="00AF5CA3">
        <w:rPr>
          <w:bCs/>
        </w:rPr>
        <w:lastRenderedPageBreak/>
        <w:t>Приложение</w:t>
      </w:r>
    </w:p>
    <w:p w:rsidR="00AF5CA3" w:rsidRDefault="00AF5CA3" w:rsidP="00AF5CA3">
      <w:pPr>
        <w:jc w:val="right"/>
        <w:rPr>
          <w:bCs/>
        </w:rPr>
      </w:pPr>
      <w:r w:rsidRPr="00AF5CA3">
        <w:rPr>
          <w:bCs/>
        </w:rPr>
        <w:t>к решению</w:t>
      </w:r>
      <w:r>
        <w:rPr>
          <w:bCs/>
        </w:rPr>
        <w:t xml:space="preserve"> сорок четвертой сессии</w:t>
      </w:r>
    </w:p>
    <w:p w:rsidR="00AF5CA3" w:rsidRPr="00AF5CA3" w:rsidRDefault="00AF5CA3" w:rsidP="00AF5CA3">
      <w:pPr>
        <w:jc w:val="right"/>
        <w:rPr>
          <w:bCs/>
        </w:rPr>
      </w:pPr>
      <w:bookmarkStart w:id="0" w:name="_GoBack"/>
      <w:bookmarkEnd w:id="0"/>
      <w:r w:rsidRPr="00AF5CA3">
        <w:rPr>
          <w:bCs/>
        </w:rPr>
        <w:t xml:space="preserve"> № 301 от 04.08.2015</w:t>
      </w:r>
    </w:p>
    <w:p w:rsidR="00AF5CA3" w:rsidRPr="00AF5CA3" w:rsidRDefault="00AF5CA3" w:rsidP="00AF5CA3">
      <w:pPr>
        <w:jc w:val="center"/>
        <w:rPr>
          <w:b/>
          <w:bCs/>
        </w:rPr>
      </w:pPr>
    </w:p>
    <w:p w:rsidR="00AF5CA3" w:rsidRPr="00AF5CA3" w:rsidRDefault="00AF5CA3" w:rsidP="00AF5CA3">
      <w:pPr>
        <w:jc w:val="center"/>
        <w:rPr>
          <w:b/>
          <w:bCs/>
        </w:rPr>
      </w:pPr>
    </w:p>
    <w:p w:rsidR="00AF5CA3" w:rsidRPr="00AF5CA3" w:rsidRDefault="00AF5CA3" w:rsidP="00AF5CA3">
      <w:pPr>
        <w:jc w:val="center"/>
        <w:rPr>
          <w:b/>
          <w:bCs/>
        </w:rPr>
      </w:pPr>
      <w:r w:rsidRPr="00AF5CA3">
        <w:rPr>
          <w:b/>
          <w:bCs/>
        </w:rPr>
        <w:t xml:space="preserve">Распределение </w:t>
      </w:r>
      <w:proofErr w:type="gramStart"/>
      <w:r w:rsidRPr="00AF5CA3">
        <w:rPr>
          <w:b/>
          <w:bCs/>
        </w:rPr>
        <w:t>бюджетных</w:t>
      </w:r>
      <w:proofErr w:type="gramEnd"/>
      <w:r w:rsidRPr="00AF5CA3">
        <w:rPr>
          <w:b/>
          <w:bCs/>
        </w:rPr>
        <w:t xml:space="preserve"> </w:t>
      </w:r>
      <w:proofErr w:type="spellStart"/>
      <w:r w:rsidRPr="00AF5CA3">
        <w:rPr>
          <w:b/>
          <w:bCs/>
        </w:rPr>
        <w:t>асигнований</w:t>
      </w:r>
      <w:proofErr w:type="spellEnd"/>
      <w:r w:rsidRPr="00AF5CA3">
        <w:rPr>
          <w:b/>
          <w:bCs/>
        </w:rPr>
        <w:t xml:space="preserve"> </w:t>
      </w:r>
    </w:p>
    <w:p w:rsidR="00AF5CA3" w:rsidRPr="00AF5CA3" w:rsidRDefault="00AF5CA3" w:rsidP="00AF5CA3">
      <w:pPr>
        <w:jc w:val="center"/>
        <w:rPr>
          <w:sz w:val="28"/>
          <w:szCs w:val="28"/>
        </w:rPr>
      </w:pPr>
      <w:r w:rsidRPr="00AF5CA3">
        <w:rPr>
          <w:b/>
          <w:bCs/>
        </w:rPr>
        <w:t>по сводной бюджетной росписи расходов на 2015 год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720"/>
        <w:gridCol w:w="775"/>
        <w:gridCol w:w="1071"/>
        <w:gridCol w:w="928"/>
        <w:gridCol w:w="536"/>
        <w:gridCol w:w="744"/>
        <w:gridCol w:w="1605"/>
      </w:tblGrid>
      <w:tr w:rsidR="00AF5CA3" w:rsidRPr="00AF5CA3" w:rsidTr="00AF5CA3">
        <w:trPr>
          <w:trHeight w:val="285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AF5CA3" w:rsidRPr="00AF5CA3" w:rsidTr="00AF5CA3">
        <w:trPr>
          <w:trHeight w:val="615"/>
        </w:trPr>
        <w:tc>
          <w:tcPr>
            <w:tcW w:w="3417" w:type="dxa"/>
            <w:shd w:val="clear" w:color="auto" w:fill="auto"/>
            <w:noWrap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КОСГУ</w:t>
            </w:r>
          </w:p>
        </w:tc>
        <w:tc>
          <w:tcPr>
            <w:tcW w:w="1605" w:type="dxa"/>
            <w:shd w:val="clear" w:color="auto" w:fill="auto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Роспись на год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г. Купино Купинского района Новосибирской области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80 549 041,31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000000" w:fill="FFCC99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г. Купино Купинского района Новосибирской области</w:t>
            </w:r>
          </w:p>
        </w:tc>
        <w:tc>
          <w:tcPr>
            <w:tcW w:w="720" w:type="dxa"/>
            <w:shd w:val="clear" w:color="000000" w:fill="FFCC99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000000" w:fill="FFCC99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1" w:type="dxa"/>
            <w:shd w:val="clear" w:color="000000" w:fill="FFCC99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shd w:val="clear" w:color="000000" w:fill="FFCC99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000000" w:fill="FFCC99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000000" w:fill="FFCC99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000000" w:fill="FFCC99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80 549 041,31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9 056 303,00</w:t>
            </w:r>
          </w:p>
        </w:tc>
      </w:tr>
      <w:tr w:rsidR="00AF5CA3" w:rsidRPr="00AF5CA3" w:rsidTr="00AF5CA3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7 914 703,00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990.00.00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7 914 703,00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990.04.00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7 160 852,86</w:t>
            </w:r>
          </w:p>
        </w:tc>
      </w:tr>
      <w:tr w:rsidR="00AF5CA3" w:rsidRPr="00AF5CA3" w:rsidTr="00AF5CA3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990.04.00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5 206 771,00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Расходы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990.04.00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5 206 771,00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990.04.00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5 206 771,00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Заработная плата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990.04.00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4 023 096,00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Собственные средства областного (местного)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990.04.00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211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4 023 096,00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990.04.00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213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1 183 675,00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Собственные средства областного (местного)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990.04.00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213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1 183 675,00</w:t>
            </w:r>
          </w:p>
        </w:tc>
      </w:tr>
      <w:tr w:rsidR="00AF5CA3" w:rsidRPr="00AF5CA3" w:rsidTr="00AF5CA3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990.04.00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115 000,00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Расходы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990.04.00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115 000,00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выплаты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990.04.00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212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Собственные средства областного (местного)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990.04.00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212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30 000,00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990.04.00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85 000,00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Транспортные услуги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990.04.00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222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Собственные средства областного (местного)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990.04.00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222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работы, услуги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990.04.00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Собственные средства областного (местного)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990.04.00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226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65 000,00</w:t>
            </w:r>
          </w:p>
        </w:tc>
      </w:tr>
      <w:tr w:rsidR="00AF5CA3" w:rsidRPr="00AF5CA3" w:rsidTr="00AF5CA3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990.04.00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705 390,00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Расходы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990.04.00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539 390,00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990.04.00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539 390,00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Услуги связи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990.04.00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221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Собственные средства областного (местного)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990.04.00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221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270 000,00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990.04.00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225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69 390,00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Собственные средства областного (местного)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990.04.00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225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69 390,00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работы, услуги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990.04.00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Собственные средства областного (местного)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990.04.00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226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200 000,00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990.04.00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166 000,00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Увеличение стоимости основных средств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990.04.00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Собственные средства областного (местного)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990.04.00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116 000,00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990.04.00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Собственные средства областного (местного)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990.04.00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340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50 000,00</w:t>
            </w:r>
          </w:p>
        </w:tc>
      </w:tr>
      <w:tr w:rsidR="00AF5CA3" w:rsidRPr="00AF5CA3" w:rsidTr="00AF5CA3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990.04.00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1 063 691,86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Расходы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990.04.00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535 698,86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990.04.00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535 698,86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Услуги связи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990.04.00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221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38 818,04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Собственные средства областного (местного)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990.04.00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221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38 818,04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990.04.00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223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Собственные средства областного (местного)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990.04.00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223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136 000,00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990.04.00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225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Собственные средства областного (местного)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990.04.00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225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180 000,00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работы, услуги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990.04.00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180 880,82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Собственные средства областного (местного)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990.04.00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226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180 880,82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990.04.00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527 993,00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990.04.00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167 905,00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Собственные средства областного (местного)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990.04.00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167 905,00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990.04.00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360 088,00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Собственные средства областного (местного)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990.04.00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340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360 088,00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990.04.00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Расходы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990.04.00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70 000,00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990.04.00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Собственные средства областного (местного)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990.04.00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852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290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70 000,00</w:t>
            </w:r>
          </w:p>
        </w:tc>
      </w:tr>
      <w:tr w:rsidR="00AF5CA3" w:rsidRPr="00AF5CA3" w:rsidTr="00AF5CA3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Расходы на содержание главы администрации (по контракту) муниципального образования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990.05.00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753 750,14</w:t>
            </w:r>
          </w:p>
        </w:tc>
      </w:tr>
      <w:tr w:rsidR="00AF5CA3" w:rsidRPr="00AF5CA3" w:rsidTr="00AF5CA3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990.05.00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753 750,14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Расходы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990.05.00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753 750,14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990.05.00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753 750,14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Заработная плата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990.05.00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579 844,94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Собственные средства областного (местного)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990.05.00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211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579 844,94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990.05.00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213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173 905,20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Собственные средства областного (местного)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990.05.00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213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173 905,20</w:t>
            </w:r>
          </w:p>
        </w:tc>
      </w:tr>
      <w:tr w:rsidR="00AF5CA3" w:rsidRPr="00AF5CA3" w:rsidTr="00AF5CA3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 xml:space="preserve">Расходы на осуществление полномочий по решению вопросов в сфере административных </w:t>
            </w:r>
            <w:proofErr w:type="spellStart"/>
            <w:r w:rsidRPr="00AF5CA3">
              <w:rPr>
                <w:rFonts w:ascii="Arial" w:hAnsi="Arial" w:cs="Arial"/>
                <w:sz w:val="16"/>
                <w:szCs w:val="16"/>
              </w:rPr>
              <w:t>правовнарушений</w:t>
            </w:r>
            <w:proofErr w:type="spellEnd"/>
            <w:r w:rsidRPr="00AF5CA3">
              <w:rPr>
                <w:rFonts w:ascii="Arial" w:hAnsi="Arial" w:cs="Arial"/>
                <w:sz w:val="16"/>
                <w:szCs w:val="16"/>
              </w:rPr>
              <w:t xml:space="preserve"> за счет средств </w:t>
            </w:r>
            <w:proofErr w:type="gramStart"/>
            <w:r w:rsidRPr="00AF5CA3">
              <w:rPr>
                <w:rFonts w:ascii="Arial" w:hAnsi="Arial" w:cs="Arial"/>
                <w:sz w:val="16"/>
                <w:szCs w:val="16"/>
              </w:rPr>
              <w:t>ОБ</w:t>
            </w:r>
            <w:proofErr w:type="gramEnd"/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990.70.19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AF5CA3" w:rsidRPr="00AF5CA3" w:rsidTr="00AF5CA3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990.70.19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990.70.19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990.70.19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AF5CA3" w:rsidRPr="00AF5CA3" w:rsidTr="00AF5CA3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990.70.19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340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100,00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для трансфертов из областного </w:t>
            </w: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990.70.19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340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100,00</w:t>
            </w:r>
          </w:p>
        </w:tc>
      </w:tr>
      <w:tr w:rsidR="00AF5CA3" w:rsidRPr="00AF5CA3" w:rsidTr="00AF5CA3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Субвенции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990.70.19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340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100,00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234 000,00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990.00.00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234 000,00</w:t>
            </w:r>
          </w:p>
        </w:tc>
      </w:tr>
      <w:tr w:rsidR="00AF5CA3" w:rsidRPr="00AF5CA3" w:rsidTr="00AF5CA3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Расходы на проведение выборов в законодательные (представительные) органы власти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990.01.20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234 000,00</w:t>
            </w:r>
          </w:p>
        </w:tc>
      </w:tr>
      <w:tr w:rsidR="00AF5CA3" w:rsidRPr="00AF5CA3" w:rsidTr="00AF5CA3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990.01.20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234 000,00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Расходы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990.01.20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234 000,00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990.01.20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234 000,00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Собственные средства областного (местного)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990.01.20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290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234 000,00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50 000,00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990.00.00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50 000,00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Резервный фонд  муниципального образования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990.10.00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990.10.00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Расходы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990.10.00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50 000,00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990.10.00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Собственные средства областного (местного)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990.10.00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290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50 000,00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857 600,00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990.00.00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857 600,00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990.03.00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857 600,00</w:t>
            </w:r>
          </w:p>
        </w:tc>
      </w:tr>
      <w:tr w:rsidR="00AF5CA3" w:rsidRPr="00AF5CA3" w:rsidTr="00AF5CA3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990.03.00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798 173,50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Расходы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990.03.00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698 173,50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работы, услуги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583 600,00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Собственные средства областного (местного)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990.03.00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226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583 600,00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114 573,50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Собственные средства областного (местного)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990.03.00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290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114 573,50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990.03.00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100 000,00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Собственные средства областного (местного)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990.03.00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340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100 000,00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990.03.00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Расходы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990.03.00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Собственные средства областного (местного)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990.03.00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852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290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10 000,00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990.03.00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49 426,50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Расходы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990.03.00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49 426,50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49 426,50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Собственные средства областного (местного)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990.03.00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290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49 426,50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50 000,00</w:t>
            </w:r>
          </w:p>
        </w:tc>
      </w:tr>
      <w:tr w:rsidR="00AF5CA3" w:rsidRPr="00AF5CA3" w:rsidTr="00AF5CA3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50 000,00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Гражданская оборона и ликвидация последствий ЧС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030.00.00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50 000,00</w:t>
            </w:r>
          </w:p>
        </w:tc>
      </w:tr>
      <w:tr w:rsidR="00AF5CA3" w:rsidRPr="00AF5CA3" w:rsidTr="00AF5CA3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 xml:space="preserve">Расходы на осуществление </w:t>
            </w:r>
            <w:proofErr w:type="spellStart"/>
            <w:r w:rsidRPr="00AF5CA3">
              <w:rPr>
                <w:rFonts w:ascii="Arial" w:hAnsi="Arial" w:cs="Arial"/>
                <w:sz w:val="16"/>
                <w:szCs w:val="16"/>
              </w:rPr>
              <w:t>мероприятиий</w:t>
            </w:r>
            <w:proofErr w:type="spellEnd"/>
            <w:r w:rsidRPr="00AF5CA3">
              <w:rPr>
                <w:rFonts w:ascii="Arial" w:hAnsi="Arial" w:cs="Arial"/>
                <w:sz w:val="16"/>
                <w:szCs w:val="16"/>
              </w:rPr>
              <w:t xml:space="preserve"> по предупреждению и ликвидации последствий чрезвычайных ситуаций и стихийных бедствий природного и </w:t>
            </w:r>
            <w:r w:rsidRPr="00AF5CA3">
              <w:rPr>
                <w:rFonts w:ascii="Arial" w:hAnsi="Arial" w:cs="Arial"/>
                <w:sz w:val="16"/>
                <w:szCs w:val="16"/>
              </w:rPr>
              <w:lastRenderedPageBreak/>
              <w:t>техногенного характера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lastRenderedPageBreak/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030.03.00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AF5CA3" w:rsidRPr="00AF5CA3" w:rsidTr="00AF5CA3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030.03.00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030.03.00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50 000,00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Собственные средства областного (местного)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030.03.00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340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50 000,00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16 560 636,52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1 200 000,00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040.00.00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1 200 000,00</w:t>
            </w:r>
          </w:p>
        </w:tc>
      </w:tr>
      <w:tr w:rsidR="00AF5CA3" w:rsidRPr="00AF5CA3" w:rsidTr="00AF5CA3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 xml:space="preserve">Расходы на реализацию мероприятий по сохранению и </w:t>
            </w:r>
            <w:proofErr w:type="spellStart"/>
            <w:r w:rsidRPr="00AF5CA3">
              <w:rPr>
                <w:rFonts w:ascii="Arial" w:hAnsi="Arial" w:cs="Arial"/>
                <w:sz w:val="16"/>
                <w:szCs w:val="16"/>
              </w:rPr>
              <w:t>разитию</w:t>
            </w:r>
            <w:proofErr w:type="spellEnd"/>
            <w:r w:rsidRPr="00AF5CA3">
              <w:rPr>
                <w:rFonts w:ascii="Arial" w:hAnsi="Arial" w:cs="Arial"/>
                <w:sz w:val="16"/>
                <w:szCs w:val="16"/>
              </w:rPr>
              <w:t xml:space="preserve"> автобусной маршрутной сети в г. Купино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040.03.01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AF5CA3" w:rsidRPr="00AF5CA3" w:rsidTr="00AF5CA3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040.03.01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Расходы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040.03.01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1 200 000,00</w:t>
            </w:r>
          </w:p>
        </w:tc>
      </w:tr>
      <w:tr w:rsidR="00AF5CA3" w:rsidRPr="00AF5CA3" w:rsidTr="00AF5CA3">
        <w:trPr>
          <w:trHeight w:val="40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040.03.01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241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1 200 000,00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Собственные средства областного (местного)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040.03.01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241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1 200 000,00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15 360 636,52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043.00.00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15 360 636,52</w:t>
            </w:r>
          </w:p>
        </w:tc>
      </w:tr>
      <w:tr w:rsidR="00AF5CA3" w:rsidRPr="00AF5CA3" w:rsidTr="00AF5CA3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 xml:space="preserve">Расходы на ремонт и содержание  автомобильных дорог за счет средств дорожного фонда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043.03.00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7 099 417,96</w:t>
            </w:r>
          </w:p>
        </w:tc>
      </w:tr>
      <w:tr w:rsidR="00AF5CA3" w:rsidRPr="00AF5CA3" w:rsidTr="00AF5CA3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043.03.00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1 534 696,39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Расходы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043.03.00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1 534 696,39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043.03.00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225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1 534 696,39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Акцизы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043.03.00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225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1 534 696,39</w:t>
            </w:r>
          </w:p>
        </w:tc>
      </w:tr>
      <w:tr w:rsidR="00AF5CA3" w:rsidRPr="00AF5CA3" w:rsidTr="00AF5CA3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043.03.00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5 564 721,57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Расходы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043.03.00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5 467 521,57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043.03.00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5 467 521,57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043.03.00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225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5 327 702,29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Собственные средства областного (местного)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043.03.00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225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1 079 008,17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Акцизы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043.03.00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225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4 248 694,12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работы, услуги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043.03.00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139 819,28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Собственные средства областного (местного)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043.03.00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226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109 819,28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Акцизы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043.03.00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226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30 000,00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043.03.00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97 200,00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043.03.00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97 200,00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Собственные средства областного (местного)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043.03.00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340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97 200,00</w:t>
            </w:r>
          </w:p>
        </w:tc>
      </w:tr>
      <w:tr w:rsidR="00AF5CA3" w:rsidRPr="00AF5CA3" w:rsidTr="00AF5CA3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F5CA3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AF5CA3">
              <w:rPr>
                <w:rFonts w:ascii="Arial" w:hAnsi="Arial" w:cs="Arial"/>
                <w:sz w:val="16"/>
                <w:szCs w:val="16"/>
              </w:rPr>
              <w:t xml:space="preserve"> по расходам на строительство  автомобильных дорог за счет средств дорожного фонда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043.08.01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738 280,57</w:t>
            </w:r>
          </w:p>
        </w:tc>
      </w:tr>
      <w:tr w:rsidR="00AF5CA3" w:rsidRPr="00AF5CA3" w:rsidTr="00AF5CA3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043.08.01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738 280,57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043.08.01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738 280,57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043.08.01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738 280,57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Акцизы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043.08.01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738 280,57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lastRenderedPageBreak/>
              <w:t>000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043.70.00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7 522 937,99</w:t>
            </w:r>
          </w:p>
        </w:tc>
      </w:tr>
      <w:tr w:rsidR="00AF5CA3" w:rsidRPr="00AF5CA3" w:rsidTr="00AF5CA3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 xml:space="preserve">Расходы на реализацию мероприятий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043.70.76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7 522 937,99</w:t>
            </w:r>
          </w:p>
        </w:tc>
      </w:tr>
      <w:tr w:rsidR="00AF5CA3" w:rsidRPr="00AF5CA3" w:rsidTr="00AF5CA3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043.70.76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845 768,99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Расходы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043.70.76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845 768,99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043.70.76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225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845 768,99</w:t>
            </w:r>
          </w:p>
        </w:tc>
      </w:tr>
      <w:tr w:rsidR="00AF5CA3" w:rsidRPr="00AF5CA3" w:rsidTr="00AF5CA3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Субсидия на реализацию мероприятий государственной программы Новосибирской области "Развитие а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в</w:t>
            </w: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томобил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ьных дорог регионального, межмун</w:t>
            </w: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иципального и местного значения в Новосибирской области в 2012-2016 годах"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043.70.76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225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845 768,99</w:t>
            </w:r>
          </w:p>
        </w:tc>
      </w:tr>
      <w:tr w:rsidR="00AF5CA3" w:rsidRPr="00AF5CA3" w:rsidTr="00AF5CA3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Субсидии областного бюджета на объекты дорожной инфраструктуры, находящиеся в муниципальной собственности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043.70.76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225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845 768,99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для трансфертов из областного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043.70.76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225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845 768,99</w:t>
            </w:r>
          </w:p>
        </w:tc>
      </w:tr>
      <w:tr w:rsidR="00AF5CA3" w:rsidRPr="00AF5CA3" w:rsidTr="00AF5CA3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Субсидия на реализацию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в 2012-2016 годах"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043.70.76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225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845 768,99</w:t>
            </w:r>
          </w:p>
        </w:tc>
      </w:tr>
      <w:tr w:rsidR="00AF5CA3" w:rsidRPr="00AF5CA3" w:rsidTr="00AF5CA3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043.70.76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6 677 169,00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043.70.76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6 677 169,00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043.70.76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6 677 169,00</w:t>
            </w:r>
          </w:p>
        </w:tc>
      </w:tr>
      <w:tr w:rsidR="00AF5CA3" w:rsidRPr="00AF5CA3" w:rsidTr="00AF5CA3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Субсидия на реализацию мероприятий государственной программы Новосибирской области "Развитие а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в</w:t>
            </w: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томобильных дорог регионального, межму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н</w:t>
            </w: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иципального и местного значения в Новосибирской области в 2012-2016 годах" (в части капитального строительства)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043.70.76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6 677 169,00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Кап</w:t>
            </w:r>
            <w:proofErr w:type="gramStart"/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  <w:proofErr w:type="gramEnd"/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р</w:t>
            </w:r>
            <w:proofErr w:type="gramEnd"/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емонт а/д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043.70.76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6 677 169,00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для трансфертов из областного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043.70.76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6 677 169,00</w:t>
            </w:r>
          </w:p>
        </w:tc>
      </w:tr>
      <w:tr w:rsidR="00AF5CA3" w:rsidRPr="00AF5CA3" w:rsidTr="00AF5CA3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(В части капстроительства</w:t>
            </w:r>
            <w:proofErr w:type="gramStart"/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)С</w:t>
            </w:r>
            <w:proofErr w:type="gramEnd"/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убсидия на реализацию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в 2012-2016 годах"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043.70.76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6 677 169,00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51 868 951,11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11 097 349,42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Жилищнокоммунальное</w:t>
            </w:r>
            <w:proofErr w:type="spellEnd"/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хозяйство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050.00.00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11 097 349,42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Расходы на реализацию мероприятий в сфере ЖКХ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1 279 453,42</w:t>
            </w:r>
          </w:p>
        </w:tc>
      </w:tr>
      <w:tr w:rsidR="00AF5CA3" w:rsidRPr="00AF5CA3" w:rsidTr="00AF5CA3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1 147 447,92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Расходы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050.03.00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1 062 447,92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1 062 447,92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225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882 702,62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Собственные средства областного (местного)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225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882 702,62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Прочие работы, услуги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179 745,30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Собственные средства областного (местного)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226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179 745,30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050.03.00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85 000,00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Собственные средства областного (местного)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340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85 000,00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92 005,50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Расходы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050.03.00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92 005,50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92 005,50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Собственные средства областного (местного)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851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290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92 005,50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Расходы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050.03.00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Собственные средства областного (местного)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852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290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40 000,00</w:t>
            </w:r>
          </w:p>
        </w:tc>
      </w:tr>
      <w:tr w:rsidR="00AF5CA3" w:rsidRPr="00AF5CA3" w:rsidTr="00AF5CA3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Расходы на обеспечение мероприятий по переселению граждан из аварийного жилищного фонда за счет средств государственной корпорации "Фонд содействия реформированию жилищно-коммунального хозяйства"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050.95.02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5 092 200,00</w:t>
            </w:r>
          </w:p>
        </w:tc>
      </w:tr>
      <w:tr w:rsidR="00AF5CA3" w:rsidRPr="00AF5CA3" w:rsidTr="00AF5CA3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050.95.02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5 092 200,00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050.95.02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5 092 200,00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050.95.02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5 092 200,00</w:t>
            </w:r>
          </w:p>
        </w:tc>
      </w:tr>
      <w:tr w:rsidR="00AF5CA3" w:rsidRPr="00AF5CA3" w:rsidTr="00AF5CA3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Субсидия на обеспечение мероприятий по переселению граждан из аварийного жилого фонда за счет средств </w:t>
            </w:r>
            <w:proofErr w:type="gramStart"/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государственной</w:t>
            </w:r>
            <w:proofErr w:type="gramEnd"/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коропорации</w:t>
            </w:r>
            <w:proofErr w:type="spellEnd"/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"Фонд содействия реформированию жилищно-коммунального хозяйства"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050.95.02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5 092 200,00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для трансфертов из федерального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050.95.02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5 092 200,00</w:t>
            </w:r>
          </w:p>
        </w:tc>
      </w:tr>
      <w:tr w:rsidR="00AF5CA3" w:rsidRPr="00AF5CA3" w:rsidTr="00AF5CA3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Субсидии на обеспечение мероприятий по переселению граждан из аварийного жилищного фонда за счёт средств государственной корпорации "Фонд содействия реформированию жилищно-коммунального хозяйства"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050.95.02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5 092 200,00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050.96.00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4 725 696,00</w:t>
            </w:r>
          </w:p>
        </w:tc>
      </w:tr>
      <w:tr w:rsidR="00AF5CA3" w:rsidRPr="00AF5CA3" w:rsidTr="00AF5CA3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 xml:space="preserve">Расходы на обеспечение мероприятий по переселению граждан из аварийного жилищного фонда за счет средств </w:t>
            </w:r>
            <w:proofErr w:type="gramStart"/>
            <w:r w:rsidRPr="00AF5CA3">
              <w:rPr>
                <w:rFonts w:ascii="Arial" w:hAnsi="Arial" w:cs="Arial"/>
                <w:sz w:val="16"/>
                <w:szCs w:val="16"/>
              </w:rPr>
              <w:t>ОБ</w:t>
            </w:r>
            <w:proofErr w:type="gramEnd"/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050.96.02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4 725 696,00</w:t>
            </w:r>
          </w:p>
        </w:tc>
      </w:tr>
      <w:tr w:rsidR="00AF5CA3" w:rsidRPr="00AF5CA3" w:rsidTr="00AF5CA3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050.96.02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4 725 696,00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050.96.02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4 725 696,00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050.96.02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4 725 696,00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Средства областного (местного) бюджета для </w:t>
            </w:r>
            <w:proofErr w:type="spellStart"/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050.96.02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1 214 796,00</w:t>
            </w:r>
          </w:p>
        </w:tc>
      </w:tr>
      <w:tr w:rsidR="00AF5CA3" w:rsidRPr="00AF5CA3" w:rsidTr="00AF5CA3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Субсидия на </w:t>
            </w:r>
            <w:proofErr w:type="spellStart"/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программ муниципальных образований по </w:t>
            </w:r>
            <w:proofErr w:type="spellStart"/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переслению</w:t>
            </w:r>
            <w:proofErr w:type="spellEnd"/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граждан из </w:t>
            </w:r>
            <w:proofErr w:type="spellStart"/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аврийного</w:t>
            </w:r>
            <w:proofErr w:type="spellEnd"/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жилищного фонда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050.96.02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3 510 900,00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для трансфертов из областного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050.96.02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3 510 900,00</w:t>
            </w:r>
          </w:p>
        </w:tc>
      </w:tr>
      <w:tr w:rsidR="00AF5CA3" w:rsidRPr="00AF5CA3" w:rsidTr="00AF5CA3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Субсидия на обеспечение мероприятий по переселению граждан из аварийного жилищного фонда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050.96.02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3 510 900,00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31 339 334,56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Жилищнокоммунальное</w:t>
            </w:r>
            <w:proofErr w:type="spellEnd"/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хозяйство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050.00.00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31 339 334,56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Расходы на реализацию мероприятий в сфере ЖКХ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16 380 574,18</w:t>
            </w:r>
          </w:p>
        </w:tc>
      </w:tr>
      <w:tr w:rsidR="00AF5CA3" w:rsidRPr="00AF5CA3" w:rsidTr="00AF5CA3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2 956 427,20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Расходы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050.03.00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822 572,83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работы, услуги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822 572,83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Собственные средства областного (местного)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226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822 572,83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050.03.00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2 133 854,37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1 633 854,37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Собственные средства областного (местного)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633 854,37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Средства областного (местного) бюджета для </w:t>
            </w:r>
            <w:proofErr w:type="spellStart"/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1 000 000,00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Собственные средства областного (местного)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340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500 000,00</w:t>
            </w:r>
          </w:p>
        </w:tc>
      </w:tr>
      <w:tr w:rsidR="00AF5CA3" w:rsidRPr="00AF5CA3" w:rsidTr="00AF5CA3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8 990 683,05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050.03.00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8 990 683,05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8 990 683,05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Средства областного (местного) бюджета для </w:t>
            </w:r>
            <w:proofErr w:type="spellStart"/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8 990 683,05</w:t>
            </w:r>
          </w:p>
        </w:tc>
      </w:tr>
      <w:tr w:rsidR="00AF5CA3" w:rsidRPr="00AF5CA3" w:rsidTr="00AF5CA3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1 614 775,05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Расходы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050.03.00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1 614 775,05</w:t>
            </w:r>
          </w:p>
        </w:tc>
      </w:tr>
      <w:tr w:rsidR="00AF5CA3" w:rsidRPr="00AF5CA3" w:rsidTr="00AF5CA3">
        <w:trPr>
          <w:trHeight w:val="40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241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1 614 775,05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Собственные средства областного (местного)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241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1 614 775,05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2 324 006,86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Расходы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050.03.00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2 324 006,86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2 324 006,86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Собственные средства областного (местного)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851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290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2 324 006,86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194 682,02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Расходы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050.03.00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194 682,02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194 682,02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Собственные средства областного (местного)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852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290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194 682,02</w:t>
            </w:r>
          </w:p>
        </w:tc>
      </w:tr>
      <w:tr w:rsidR="00AF5CA3" w:rsidRPr="00AF5CA3" w:rsidTr="00AF5CA3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F5CA3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AF5CA3">
              <w:rPr>
                <w:rFonts w:ascii="Arial" w:hAnsi="Arial" w:cs="Arial"/>
                <w:sz w:val="16"/>
                <w:szCs w:val="16"/>
              </w:rPr>
              <w:t xml:space="preserve"> по расходам на реализацию мероприятий подпрограммы "Чистая вода"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050.08.83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2 958 760,38</w:t>
            </w:r>
          </w:p>
        </w:tc>
      </w:tr>
      <w:tr w:rsidR="00AF5CA3" w:rsidRPr="00AF5CA3" w:rsidTr="00AF5CA3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050.08.83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2 958 760,38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050.08.83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2 958 760,38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050.08.83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2 958 760,38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Средства областного (местного) бюджета для </w:t>
            </w:r>
            <w:proofErr w:type="spellStart"/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050.08.83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2 958 760,38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Расходы на реализацию мероприятий подпрограммы "Чистая вода"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050.70.64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12 000 000,00</w:t>
            </w:r>
          </w:p>
        </w:tc>
      </w:tr>
      <w:tr w:rsidR="00AF5CA3" w:rsidRPr="00AF5CA3" w:rsidTr="00AF5CA3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050.70.64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12 000 000,00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050.70.64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12 000 000,00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050.70.64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12 000 000,00</w:t>
            </w:r>
          </w:p>
        </w:tc>
      </w:tr>
      <w:tr w:rsidR="00AF5CA3" w:rsidRPr="00AF5CA3" w:rsidTr="00AF5CA3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Субсидия на реализацию мероприятий государственной  программы Новосибирской области "Чистая вода" в </w:t>
            </w: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Новосибирской области на 2012-2017 годы"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050.70.64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12 000 000,00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для трансфертов из областного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050.70.64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12 000 000,00</w:t>
            </w:r>
          </w:p>
        </w:tc>
      </w:tr>
      <w:tr w:rsidR="00AF5CA3" w:rsidRPr="00AF5CA3" w:rsidTr="00AF5CA3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Субсидии на реализацию мероприятий долгосрочной целевой программы ''Чистая вода в  Новосибирской области  на 2012-2017 годы''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050.70.64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12 000 000,00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4 632 267,13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Жилищнокоммунальное</w:t>
            </w:r>
            <w:proofErr w:type="spellEnd"/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хозяйство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050.00.00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4 632 267,13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Расходы на реализацию мероприятий в сфере ЖКХ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050.03.00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4 632 267,13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050.03.01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2 816 213,48</w:t>
            </w:r>
          </w:p>
        </w:tc>
      </w:tr>
      <w:tr w:rsidR="00AF5CA3" w:rsidRPr="00AF5CA3" w:rsidTr="00AF5CA3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050.03.01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2 816 213,48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Расходы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050.03.01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2 725 385,48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050.03.01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2 725 385,48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050.03.01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223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1 978 000,00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Собственные средства областного (местного)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050.03.01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223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1 978 000,00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050.03.01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225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Собственные средства областного (местного)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050.03.01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225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600 000,00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работы, услуги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050.03.01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147 385,48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Собственные средства областного (местного)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050.03.01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226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147 385,48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050.03.01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90 828,00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050.03.01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90 828,00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Собственные средства областного (местного)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050.03.01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340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90 828,00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050.03.03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1 816 053,65</w:t>
            </w:r>
          </w:p>
        </w:tc>
      </w:tr>
      <w:tr w:rsidR="00AF5CA3" w:rsidRPr="00AF5CA3" w:rsidTr="00AF5CA3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050.03.03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792 529,20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Расходы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050.03.03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792 529,20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050.03.03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225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792 529,20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Собственные средства областного (местного)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050.03.03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225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792 529,20</w:t>
            </w:r>
          </w:p>
        </w:tc>
      </w:tr>
      <w:tr w:rsidR="00AF5CA3" w:rsidRPr="00AF5CA3" w:rsidTr="00AF5CA3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050.03.03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1 023 524,45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Расходы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050.03.03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590 339,00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050.03.03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490 339,00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050.03.03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225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Собственные средства областного (местного)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050.03.03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225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200 000,00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работы, услуги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050.03.03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290 339,00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Собственные средства областного (местного)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050.03.03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226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290 339,00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050.03.03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Собственные средства областного (местного)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050.03.03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290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100 000,00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050.03.03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433 185,45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050.03.03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433 185,45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Собственные средства областного (местного)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050.03.03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433 185,45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5 100 000,00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Жилищнокоммунальное</w:t>
            </w:r>
            <w:proofErr w:type="spellEnd"/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хозяйство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050.00.00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5 100 000,00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050.03.03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5 100 000,00</w:t>
            </w:r>
          </w:p>
        </w:tc>
      </w:tr>
      <w:tr w:rsidR="00AF5CA3" w:rsidRPr="00AF5CA3" w:rsidTr="00AF5CA3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050.03.03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5 100 000,00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Расходы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050.03.03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5 100 000,00</w:t>
            </w:r>
          </w:p>
        </w:tc>
      </w:tr>
      <w:tr w:rsidR="00AF5CA3" w:rsidRPr="00AF5CA3" w:rsidTr="00AF5CA3">
        <w:trPr>
          <w:trHeight w:val="40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050.03.03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241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5 100 000,00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Собственные средства областного (местного)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050.03.03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611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241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5 100 000,00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350 000,00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250 000,00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100.00.00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250 000,00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Расходы на выплату доплат к пенсиям муниципальных служащих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100.09.00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100.09.00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Расходы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100.09.00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250 000,00</w:t>
            </w:r>
          </w:p>
        </w:tc>
      </w:tr>
      <w:tr w:rsidR="00AF5CA3" w:rsidRPr="00AF5CA3" w:rsidTr="00AF5CA3">
        <w:trPr>
          <w:trHeight w:val="40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100.09.00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263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Собственные средства областного (местного)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100.09.00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263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250 000,00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100 000,00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100.00.00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100 000,00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Социальные выплаты из бюджета муниципального образования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100.09.01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100.09.01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Расходы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100.09.01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100 000,00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100.09.01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360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Собственные средства областного (местного)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100.09.01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360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262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100 000,00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1 663 150,68</w:t>
            </w:r>
          </w:p>
        </w:tc>
      </w:tr>
      <w:tr w:rsidR="00AF5CA3" w:rsidRPr="00AF5CA3" w:rsidTr="00AF5CA3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1 663 150,68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990.00.00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1 663 150,68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Расходы по обслуживанию муниципального долга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990.03.99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1 663 150,68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990.03.99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730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1 663 150,68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Расходы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990.03.99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1 663 150,68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внутреннего долга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990.03.99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1 663 150,68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Собственные средства областного (местного)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990.03.99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730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231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1 663 150,68</w:t>
            </w:r>
          </w:p>
        </w:tc>
      </w:tr>
      <w:tr w:rsidR="00AF5CA3" w:rsidRPr="00AF5CA3" w:rsidTr="00AF5CA3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1 000 000,00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1 000 000,00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Программа сбалансированности бюджетов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140.00.00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1 000 000,00</w:t>
            </w:r>
          </w:p>
        </w:tc>
      </w:tr>
      <w:tr w:rsidR="00AF5CA3" w:rsidRPr="00AF5CA3" w:rsidTr="00AF5CA3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 xml:space="preserve">Расходы на обеспечение отдельных полномочий по работе с детьми, молодежью, по услугам учреждений культуры, физической культуры и спорта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140.01.00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140.01.00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CA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Расходы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140.01.00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1 000 000,00</w:t>
            </w:r>
          </w:p>
        </w:tc>
      </w:tr>
      <w:tr w:rsidR="00AF5CA3" w:rsidRPr="00AF5CA3" w:rsidTr="00AF5CA3">
        <w:trPr>
          <w:trHeight w:val="40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140.01.00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251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Собственные средства областного (местного) бюджета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140.01.00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251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1 000 000,00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для трансфертов из городского или сельского поселения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140.01.00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251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1 000 000,00</w:t>
            </w:r>
          </w:p>
        </w:tc>
      </w:tr>
      <w:tr w:rsidR="00AF5CA3" w:rsidRPr="00AF5CA3" w:rsidTr="00AF5CA3">
        <w:trPr>
          <w:trHeight w:val="255"/>
        </w:trPr>
        <w:tc>
          <w:tcPr>
            <w:tcW w:w="3417" w:type="dxa"/>
            <w:shd w:val="clear" w:color="auto" w:fill="auto"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Иные межбюджетные трансферты на исполнение полномочий ОМСУ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450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140.01.00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251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F5CA3">
              <w:rPr>
                <w:rFonts w:ascii="Arial" w:hAnsi="Arial" w:cs="Arial"/>
                <w:i/>
                <w:iCs/>
                <w:sz w:val="16"/>
                <w:szCs w:val="16"/>
              </w:rPr>
              <w:t>1 000 000,00</w:t>
            </w:r>
          </w:p>
        </w:tc>
      </w:tr>
      <w:tr w:rsidR="00AF5CA3" w:rsidRPr="00AF5CA3" w:rsidTr="00AF5CA3">
        <w:trPr>
          <w:trHeight w:val="225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AF5CA3" w:rsidRPr="00AF5CA3" w:rsidRDefault="00AF5CA3" w:rsidP="00AF5CA3">
            <w:pPr>
              <w:rPr>
                <w:rFonts w:ascii="Arial" w:hAnsi="Arial" w:cs="Arial"/>
              </w:rPr>
            </w:pPr>
            <w:r w:rsidRPr="00AF5CA3"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F5CA3" w:rsidRPr="00AF5CA3" w:rsidRDefault="00AF5CA3" w:rsidP="00AF5CA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CA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80 549 041,31  </w:t>
            </w:r>
          </w:p>
        </w:tc>
      </w:tr>
    </w:tbl>
    <w:p w:rsidR="00AF5CA3" w:rsidRDefault="00AF5CA3" w:rsidP="00AF5CA3">
      <w:pPr>
        <w:rPr>
          <w:sz w:val="28"/>
          <w:szCs w:val="28"/>
        </w:rPr>
      </w:pPr>
    </w:p>
    <w:p w:rsidR="00AF5CA3" w:rsidRPr="00DC516B" w:rsidRDefault="00AF5CA3" w:rsidP="00AF5CA3">
      <w:pPr>
        <w:rPr>
          <w:sz w:val="28"/>
          <w:szCs w:val="28"/>
        </w:rPr>
      </w:pPr>
    </w:p>
    <w:p w:rsidR="00F05D41" w:rsidRDefault="00F05D41"/>
    <w:sectPr w:rsidR="00F05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828CF"/>
    <w:multiLevelType w:val="hybridMultilevel"/>
    <w:tmpl w:val="6D9A4A58"/>
    <w:lvl w:ilvl="0" w:tplc="E0163F3C">
      <w:start w:val="1"/>
      <w:numFmt w:val="decimal"/>
      <w:lvlText w:val="%1."/>
      <w:lvlJc w:val="left"/>
      <w:pPr>
        <w:ind w:left="1064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CA3"/>
    <w:rsid w:val="003A08E5"/>
    <w:rsid w:val="00AF5CA3"/>
    <w:rsid w:val="00F0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AF5CA3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5CA3"/>
    <w:pPr>
      <w:widowControl w:val="0"/>
      <w:shd w:val="clear" w:color="auto" w:fill="FFFFFF"/>
      <w:spacing w:before="8100" w:line="0" w:lineRule="atLeast"/>
    </w:pPr>
    <w:rPr>
      <w:rFonts w:cstheme="minorBid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F5C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C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F5C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AF5CA3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5CA3"/>
    <w:pPr>
      <w:widowControl w:val="0"/>
      <w:shd w:val="clear" w:color="auto" w:fill="FFFFFF"/>
      <w:spacing w:before="8100" w:line="0" w:lineRule="atLeast"/>
    </w:pPr>
    <w:rPr>
      <w:rFonts w:cstheme="minorBid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F5C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C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F5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4408</Words>
  <Characters>25127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2015-08-05T02:49:00Z</dcterms:created>
  <dcterms:modified xsi:type="dcterms:W3CDTF">2015-08-05T03:00:00Z</dcterms:modified>
</cp:coreProperties>
</file>