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2" w:rsidRDefault="006A5502" w:rsidP="006A5502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ПЯТОГО СОЗЫВА</w:t>
      </w:r>
    </w:p>
    <w:p w:rsidR="006A5502" w:rsidRPr="00BF5399" w:rsidRDefault="006A5502" w:rsidP="006A5502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539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F539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третьей  сессии</w:t>
      </w:r>
    </w:p>
    <w:p w:rsidR="006A5502" w:rsidRPr="00BF5399" w:rsidRDefault="006A5502" w:rsidP="006A5502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A5502" w:rsidRPr="00BF5399" w:rsidRDefault="006A5502" w:rsidP="006A5502">
      <w:pPr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 xml:space="preserve">25 ноября 2015 г.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</w:t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О закреплении избирательных округов</w:t>
      </w:r>
    </w:p>
    <w:p w:rsidR="006A5502" w:rsidRPr="00BF5399" w:rsidRDefault="006A5502" w:rsidP="006A55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за депутатами Совета депутатов города Купино</w:t>
      </w:r>
    </w:p>
    <w:p w:rsidR="006A5502" w:rsidRPr="00BF5399" w:rsidRDefault="006A5502" w:rsidP="006A55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5502" w:rsidRPr="00BF5399" w:rsidRDefault="006A5502" w:rsidP="006A5502">
      <w:pPr>
        <w:pStyle w:val="a3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 xml:space="preserve">    В целях более эффективной работы с избирателями, учитывая предложения депутатов Совета депутатов города Купино и руководствуясь ст. 20 Устава города Купино,</w:t>
      </w:r>
      <w:r w:rsidRPr="00BF5399">
        <w:rPr>
          <w:rFonts w:ascii="Times New Roman" w:hAnsi="Times New Roman"/>
          <w:bCs/>
          <w:sz w:val="28"/>
          <w:szCs w:val="28"/>
        </w:rPr>
        <w:t xml:space="preserve">  </w:t>
      </w:r>
      <w:r w:rsidRPr="00BF5399">
        <w:rPr>
          <w:rFonts w:ascii="Times New Roman" w:hAnsi="Times New Roman"/>
          <w:sz w:val="28"/>
          <w:szCs w:val="28"/>
        </w:rPr>
        <w:t xml:space="preserve"> Совет депутатов города Купино </w:t>
      </w:r>
    </w:p>
    <w:p w:rsidR="006A5502" w:rsidRPr="00BF5399" w:rsidRDefault="006A5502" w:rsidP="006A5502">
      <w:pPr>
        <w:pStyle w:val="a3"/>
        <w:rPr>
          <w:rFonts w:ascii="Times New Roman" w:hAnsi="Times New Roman"/>
          <w:sz w:val="28"/>
          <w:szCs w:val="28"/>
        </w:rPr>
      </w:pPr>
    </w:p>
    <w:p w:rsidR="006A5502" w:rsidRPr="00BF5399" w:rsidRDefault="006A5502" w:rsidP="006A5502">
      <w:pPr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>РЕШИЛ:</w:t>
      </w:r>
    </w:p>
    <w:p w:rsidR="006A5502" w:rsidRPr="00BF5399" w:rsidRDefault="006A5502" w:rsidP="006A550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 xml:space="preserve">Утвердить границы избирательных округов и закрепить за каждым депутатом Совета депутатов города Купино избирательный округ, </w:t>
      </w:r>
      <w:proofErr w:type="gramStart"/>
      <w:r w:rsidRPr="00BF539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BF539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A5502" w:rsidRPr="00BF5399" w:rsidRDefault="006A5502" w:rsidP="006A5502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 xml:space="preserve">Решение опубликовать в информационном бюллетене «Купино» и на сайте администрации города Купино </w:t>
      </w:r>
      <w:hyperlink r:id="rId7" w:history="1">
        <w:r w:rsidRPr="00BF5399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Pr="00BF5399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BF5399">
          <w:rPr>
            <w:rStyle w:val="a8"/>
            <w:rFonts w:ascii="Times New Roman" w:hAnsi="Times New Roman"/>
            <w:sz w:val="28"/>
            <w:szCs w:val="28"/>
            <w:lang w:val="en-US"/>
          </w:rPr>
          <w:t>kupinoadm</w:t>
        </w:r>
        <w:proofErr w:type="spellEnd"/>
        <w:r w:rsidRPr="00BF539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BF539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F5399">
        <w:rPr>
          <w:rFonts w:ascii="Times New Roman" w:hAnsi="Times New Roman"/>
          <w:sz w:val="28"/>
          <w:szCs w:val="28"/>
        </w:rPr>
        <w:t>.</w:t>
      </w:r>
    </w:p>
    <w:p w:rsidR="006A5502" w:rsidRPr="00BF5399" w:rsidRDefault="006A5502" w:rsidP="006A550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 w:rsidRPr="00BF5399">
        <w:rPr>
          <w:rFonts w:ascii="Times New Roman" w:hAnsi="Times New Roman"/>
          <w:sz w:val="28"/>
          <w:szCs w:val="28"/>
        </w:rPr>
        <w:t>вступает в силу вступают</w:t>
      </w:r>
      <w:proofErr w:type="gramEnd"/>
      <w:r w:rsidRPr="00BF5399">
        <w:rPr>
          <w:rFonts w:ascii="Times New Roman" w:hAnsi="Times New Roman"/>
          <w:sz w:val="28"/>
          <w:szCs w:val="28"/>
        </w:rPr>
        <w:t xml:space="preserve"> в силу со дня, следующего за днем его официального опубликования.</w:t>
      </w:r>
    </w:p>
    <w:p w:rsidR="006A5502" w:rsidRPr="00BF5399" w:rsidRDefault="006A5502" w:rsidP="006A5502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28"/>
          <w:szCs w:val="28"/>
        </w:rPr>
      </w:pPr>
    </w:p>
    <w:p w:rsidR="006A5502" w:rsidRPr="00BF5399" w:rsidRDefault="006A5502" w:rsidP="006A5502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299"/>
      </w:tblGrid>
      <w:tr w:rsidR="006A5502" w:rsidRPr="00BF5399" w:rsidTr="00975132">
        <w:tc>
          <w:tcPr>
            <w:tcW w:w="6912" w:type="dxa"/>
            <w:shd w:val="clear" w:color="auto" w:fill="auto"/>
          </w:tcPr>
          <w:p w:rsidR="006A5502" w:rsidRPr="00BF5399" w:rsidRDefault="006A5502" w:rsidP="009751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F5399">
              <w:rPr>
                <w:rFonts w:ascii="Times New Roman" w:hAnsi="Times New Roman"/>
                <w:sz w:val="28"/>
                <w:szCs w:val="28"/>
              </w:rPr>
              <w:t>Председатель Совета депутатов города Купино</w:t>
            </w:r>
          </w:p>
        </w:tc>
        <w:tc>
          <w:tcPr>
            <w:tcW w:w="2299" w:type="dxa"/>
            <w:shd w:val="clear" w:color="auto" w:fill="auto"/>
          </w:tcPr>
          <w:p w:rsidR="006A5502" w:rsidRPr="00BF5399" w:rsidRDefault="006A5502" w:rsidP="009751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F53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А.Н.Тюменцев</w:t>
            </w:r>
            <w:proofErr w:type="spellEnd"/>
          </w:p>
        </w:tc>
      </w:tr>
    </w:tbl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Default="006A5502" w:rsidP="006A5502"/>
    <w:p w:rsidR="006A5502" w:rsidRPr="00002B43" w:rsidRDefault="006A5502" w:rsidP="006A5502">
      <w:pPr>
        <w:jc w:val="right"/>
        <w:rPr>
          <w:rFonts w:ascii="Times New Roman" w:hAnsi="Times New Roman"/>
        </w:rPr>
      </w:pPr>
      <w:r w:rsidRPr="00002B43">
        <w:rPr>
          <w:rFonts w:ascii="Times New Roman" w:hAnsi="Times New Roman"/>
        </w:rPr>
        <w:t>Приложение</w:t>
      </w:r>
    </w:p>
    <w:p w:rsidR="006A5502" w:rsidRPr="00002B43" w:rsidRDefault="006A5502" w:rsidP="006A550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002B43">
        <w:rPr>
          <w:rFonts w:ascii="Times New Roman" w:hAnsi="Times New Roman"/>
        </w:rPr>
        <w:t xml:space="preserve"> решению 3 сессии № </w:t>
      </w:r>
      <w:r>
        <w:rPr>
          <w:rFonts w:ascii="Times New Roman" w:hAnsi="Times New Roman"/>
        </w:rPr>
        <w:t>23</w:t>
      </w:r>
      <w:r w:rsidRPr="00002B43">
        <w:rPr>
          <w:rFonts w:ascii="Times New Roman" w:hAnsi="Times New Roman"/>
        </w:rPr>
        <w:t xml:space="preserve"> от 25.11.15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6237"/>
      </w:tblGrid>
      <w:tr w:rsidR="006A5502" w:rsidRPr="00BF5399" w:rsidTr="00975132">
        <w:trPr>
          <w:tblHeader/>
        </w:trPr>
        <w:tc>
          <w:tcPr>
            <w:tcW w:w="534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39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F5399">
              <w:rPr>
                <w:b/>
                <w:sz w:val="18"/>
                <w:szCs w:val="18"/>
              </w:rPr>
              <w:t>п</w:t>
            </w:r>
            <w:proofErr w:type="gramEnd"/>
            <w:r w:rsidRPr="00BF539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399">
              <w:rPr>
                <w:b/>
                <w:sz w:val="18"/>
                <w:szCs w:val="18"/>
              </w:rPr>
              <w:t>№ округа</w:t>
            </w:r>
          </w:p>
        </w:tc>
        <w:tc>
          <w:tcPr>
            <w:tcW w:w="1418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399">
              <w:rPr>
                <w:b/>
                <w:sz w:val="18"/>
                <w:szCs w:val="18"/>
              </w:rPr>
              <w:t>Ф.И. О.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5399">
              <w:rPr>
                <w:rFonts w:ascii="Arial Narrow" w:hAnsi="Arial Narrow"/>
                <w:b/>
                <w:sz w:val="16"/>
                <w:szCs w:val="16"/>
              </w:rPr>
              <w:t>Границы округа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1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Амельченко Виктор Андреевич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F5399">
              <w:rPr>
                <w:rFonts w:ascii="Arial Narrow" w:hAnsi="Arial Narrow"/>
                <w:sz w:val="16"/>
                <w:szCs w:val="16"/>
              </w:rPr>
              <w:t xml:space="preserve">2-Вокзальная, 70 лет Октября,   Куйбышева,  Матросова, Сибирская,  Чапаева, Энергетиков, переулок 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2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Мальцева Светлана Владимировна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Элеваторская</w:t>
            </w:r>
            <w:proofErr w:type="spell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с № 7 по № 35 нечетная сторона, Гагарина с № 1 по № 7 нечетная сторона с № 20 по № 28 четная сторона),  Ершова,  Осипенко  с  № 49  и  с  № 38  до  конца  улицы, Почтовая  с № 29  по  № 63  и  с  № 42 по № 66,  Промышленная с № 1 по № 15 нечетная и с № 2 по № 22 четная сторона,  Рабочая с  № 5 по 91 и  с</w:t>
            </w:r>
            <w:proofErr w:type="gram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 № 2  по  60,  Солнечная,  Смородина с № 1 по № 25 нечетная и с № 2 по №, 14 четная сторона, территория  нефтебазы, ул. Пионерская.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3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Тюменцев Александр Николаевич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ул. Новый  городок 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4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Шарова</w:t>
            </w:r>
            <w:proofErr w:type="spellEnd"/>
            <w:r w:rsidRPr="00473ECF">
              <w:rPr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улицы  1 Аксенова, Коммунистическая,</w:t>
            </w:r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  ,</w:t>
            </w:r>
            <w:proofErr w:type="gram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 Крупская, Ломоносова с № 2 по № 6 четная сторона, Осипенко  с № 1  по  № 39 нечетная и с № 2  по  № 36 четная сторона,  Орджоникидзе,  Почтовая  с № 1  по  № 27 нечетная и  с  № 2  по  № 34 четная сторона,  Свердлова, 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5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Салосина</w:t>
            </w:r>
            <w:proofErr w:type="spellEnd"/>
            <w:r w:rsidRPr="00473ECF">
              <w:rPr>
                <w:sz w:val="18"/>
                <w:szCs w:val="18"/>
              </w:rPr>
              <w:t xml:space="preserve"> Татьяна Никифоровна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Бельского, Дзержинского, Лермонтова,  Мартынова, Мичурина  с  № 3 по № 119 нечетная и с № 2 по № 72 четная сторона,  Пушкина,  Садовая, Спартака, Школьная с № 17 </w:t>
            </w:r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по</w:t>
            </w:r>
            <w:proofErr w:type="gram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№ 27 нечетная и № 22 по № 28 четная сторона.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6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Лаптева Елена Витальевна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Р. Люксембург, Мичурина  с  № 121 по № 195 нечетная  и  с  № 74 по № 136 четная сторона,  Набережная  от № 71 до № 139 нечетная и с № 122 по № 138 четная сторона,    Советов от № 133 до № 219 нечетная и с № 146 до  № 256 четная сторона, Пионерский  переулок,  территория  мельницы.</w:t>
            </w:r>
            <w:proofErr w:type="gramEnd"/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Округ № 7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Жоголь</w:t>
            </w:r>
            <w:proofErr w:type="spellEnd"/>
            <w:r w:rsidRPr="00473ECF">
              <w:rPr>
                <w:sz w:val="18"/>
                <w:szCs w:val="18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F5399">
              <w:rPr>
                <w:rFonts w:ascii="Arial Narrow" w:hAnsi="Arial Narrow"/>
                <w:sz w:val="16"/>
                <w:szCs w:val="16"/>
              </w:rPr>
              <w:t xml:space="preserve">Восточная,  Зеленая Роща, К. Маркса  с  № 61 по № 209 нечетная  и  с  № 20 по № 108 четная сторона,  Набережная  с  № 141 по № 227 нечетная и с № 140 по  № 272 четная сторона,  Победы,  Советов  с  № 219 по № 331  нечетная и с № 256  по № 408 четная сторона,  </w:t>
            </w:r>
            <w:proofErr w:type="spellStart"/>
            <w:r w:rsidRPr="00BF5399">
              <w:rPr>
                <w:rFonts w:ascii="Arial Narrow" w:hAnsi="Arial Narrow"/>
                <w:sz w:val="16"/>
                <w:szCs w:val="16"/>
              </w:rPr>
              <w:t>Булгаковский</w:t>
            </w:r>
            <w:proofErr w:type="spellEnd"/>
            <w:r w:rsidRPr="00BF5399">
              <w:rPr>
                <w:rFonts w:ascii="Arial Narrow" w:hAnsi="Arial Narrow"/>
                <w:sz w:val="16"/>
                <w:szCs w:val="16"/>
              </w:rPr>
              <w:t xml:space="preserve"> переулок,  </w:t>
            </w:r>
            <w:proofErr w:type="gramEnd"/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Шевцов Андрей Николаевич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F5399">
              <w:rPr>
                <w:rFonts w:ascii="Arial Narrow" w:hAnsi="Arial Narrow"/>
                <w:sz w:val="16"/>
                <w:szCs w:val="16"/>
              </w:rPr>
              <w:t>Набережная  с № 1 по № 65 нечетная и с № 2 по № 26 четная сторон, ул. Чкалова с № 3 по № 11 нечетная и №2 по №18 четная сторона, Некрасова № 1, 2, 4, Советов  с № 1 по № 129 нечетная и с № 2 по № 152 четная сторона,  Школьная с № 1 по № 9 нечетная и № 2 по № 8 четная сторона.</w:t>
            </w:r>
            <w:proofErr w:type="gramEnd"/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 xml:space="preserve">Шевченко Владимир </w:t>
            </w:r>
            <w:proofErr w:type="spellStart"/>
            <w:r w:rsidRPr="00473ECF">
              <w:rPr>
                <w:sz w:val="18"/>
                <w:szCs w:val="18"/>
              </w:rPr>
              <w:t>Евстафьевич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F5399">
              <w:rPr>
                <w:rFonts w:ascii="Arial Narrow" w:hAnsi="Arial Narrow"/>
                <w:sz w:val="16"/>
                <w:szCs w:val="16"/>
              </w:rPr>
              <w:t>М. Горького, Есенина,  Лазо,  Ленина, К. Маркса  с  № 1  по  № 59 нечетная и с № 2 по № 18 четная сторона, Планировочная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Дегтярев Сергей Павлович</w:t>
            </w:r>
          </w:p>
        </w:tc>
        <w:tc>
          <w:tcPr>
            <w:tcW w:w="6237" w:type="dxa"/>
            <w:shd w:val="clear" w:color="auto" w:fill="auto"/>
          </w:tcPr>
          <w:p w:rsidR="006A5502" w:rsidRPr="00C008E4" w:rsidRDefault="006A5502" w:rsidP="00975132">
            <w:pPr>
              <w:pStyle w:val="a3"/>
              <w:rPr>
                <w:rFonts w:ascii="Arial Narrow" w:hAnsi="Arial Narrow"/>
                <w:sz w:val="16"/>
                <w:szCs w:val="16"/>
              </w:rPr>
            </w:pPr>
            <w:r w:rsidRPr="00C008E4">
              <w:rPr>
                <w:rFonts w:ascii="Arial Narrow" w:hAnsi="Arial Narrow"/>
                <w:sz w:val="16"/>
                <w:szCs w:val="16"/>
              </w:rPr>
              <w:t>Деповская,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008E4">
              <w:rPr>
                <w:rFonts w:ascii="Arial Narrow" w:hAnsi="Arial Narrow"/>
                <w:sz w:val="16"/>
                <w:szCs w:val="16"/>
              </w:rPr>
              <w:t xml:space="preserve">Озерная, </w:t>
            </w:r>
          </w:p>
          <w:p w:rsidR="006A5502" w:rsidRPr="00C008E4" w:rsidRDefault="006A5502" w:rsidP="00975132">
            <w:pPr>
              <w:pStyle w:val="a3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008E4">
              <w:rPr>
                <w:rFonts w:ascii="Arial Narrow" w:hAnsi="Arial Narrow"/>
                <w:sz w:val="16"/>
                <w:szCs w:val="16"/>
              </w:rPr>
              <w:t>Переездный</w:t>
            </w:r>
            <w:proofErr w:type="gramEnd"/>
            <w:r w:rsidRPr="00C008E4">
              <w:rPr>
                <w:rFonts w:ascii="Arial Narrow" w:hAnsi="Arial Narrow"/>
                <w:sz w:val="16"/>
                <w:szCs w:val="16"/>
              </w:rPr>
              <w:t xml:space="preserve"> с № 10 и до конца четная сторона с № 11 и до конца нечетная сторона</w:t>
            </w:r>
          </w:p>
          <w:p w:rsidR="006A5502" w:rsidRPr="00C008E4" w:rsidRDefault="006A5502" w:rsidP="00975132">
            <w:pPr>
              <w:pStyle w:val="a3"/>
              <w:rPr>
                <w:rFonts w:ascii="Arial Narrow" w:hAnsi="Arial Narrow"/>
                <w:sz w:val="16"/>
                <w:szCs w:val="16"/>
              </w:rPr>
            </w:pPr>
            <w:r w:rsidRPr="00C008E4">
              <w:rPr>
                <w:rFonts w:ascii="Arial Narrow" w:hAnsi="Arial Narrow"/>
                <w:sz w:val="16"/>
                <w:szCs w:val="16"/>
              </w:rPr>
              <w:t xml:space="preserve">1-Вокзальная, 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Бондаренко Андрей Григорьевич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Элеваторская</w:t>
            </w:r>
            <w:proofErr w:type="spell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с № 37 по № 57 до конца улицы, Гагарина с № 9 по № 27 нечетная и с № 8 </w:t>
            </w:r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по</w:t>
            </w:r>
            <w:proofErr w:type="gram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 № 18 четная сторона, ул. Смородина с № 27 по № 39А нечетная и с № 16 по № 20 четная сторона Промышленная с № 17 по № 31 нечетная и с № 24 по № 54 четная сторона, 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F5399">
              <w:rPr>
                <w:rFonts w:ascii="Arial Narrow" w:hAnsi="Arial Narrow"/>
                <w:sz w:val="16"/>
                <w:szCs w:val="16"/>
              </w:rPr>
              <w:t>Рабочая  с  № 137 по № 151 нечетная  и с № 104 по № 152 четная сторона,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Музыченко Яна Геннадьевна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pStyle w:val="a6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gram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 xml:space="preserve">2 Аксенова, Железнодорожная, Комсомольская,  Кооперативная,  Морозова, Партизанская, Преображенская,  Татарская, Трудовая, </w:t>
            </w:r>
            <w:proofErr w:type="spellStart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Щетинкина</w:t>
            </w:r>
            <w:proofErr w:type="spellEnd"/>
            <w:r w:rsidRPr="00BF5399">
              <w:rPr>
                <w:rFonts w:ascii="Arial Narrow" w:hAnsi="Arial Narrow"/>
                <w:b w:val="0"/>
                <w:sz w:val="16"/>
                <w:szCs w:val="16"/>
              </w:rPr>
              <w:t>, переулок Партизанский, 6 Путь, переулок Переездный с № 2 по № 8 четная сторона и с № 5 по № 9 четная сторона</w:t>
            </w:r>
            <w:proofErr w:type="gramEnd"/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Пашинский</w:t>
            </w:r>
            <w:proofErr w:type="spellEnd"/>
            <w:r w:rsidRPr="00473ECF">
              <w:rPr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F5399">
              <w:rPr>
                <w:rFonts w:ascii="Arial Narrow" w:hAnsi="Arial Narrow"/>
                <w:sz w:val="16"/>
                <w:szCs w:val="16"/>
              </w:rPr>
              <w:t xml:space="preserve">Мира, Островского, Октябрьская,  Западная,  Космодемьянской, Степная, Фурманова,  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Шенкнехт</w:t>
            </w:r>
            <w:proofErr w:type="spellEnd"/>
            <w:r w:rsidRPr="00473ECF">
              <w:rPr>
                <w:sz w:val="18"/>
                <w:szCs w:val="18"/>
              </w:rPr>
              <w:t xml:space="preserve"> Константин Александрович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F5399">
              <w:rPr>
                <w:rFonts w:ascii="Arial Narrow" w:hAnsi="Arial Narrow"/>
                <w:sz w:val="16"/>
                <w:szCs w:val="16"/>
              </w:rPr>
              <w:t>Колхозная, Молодежная, Южная, Рабочая с № 155 нечетная и с № 156 четная сторона и до конца улицы.</w:t>
            </w: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Кошелев Тимофей Вячеславович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F5399">
              <w:rPr>
                <w:rFonts w:ascii="Arial Narrow" w:hAnsi="Arial Narrow"/>
                <w:sz w:val="16"/>
                <w:szCs w:val="16"/>
              </w:rPr>
              <w:t>Кирова  с № 37 по № 91 нечетная  и  с  № 52 по № 100 четная сторона, Ломоносова с № 19 по № 37 нечетная и с № 30 по № 46 четная сторона, Некрасова с № 27 по № 55 нечетная, и с № 36 по № 48 четная сторона, Чкалова с № 27 по № 47 нечетная  и с № 30 по № 48 четная сторона,</w:t>
            </w:r>
            <w:proofErr w:type="gramEnd"/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Пыркова</w:t>
            </w:r>
            <w:proofErr w:type="spellEnd"/>
            <w:r w:rsidRPr="00473ECF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</w:pPr>
            <w:r w:rsidRPr="00BF5399">
              <w:rPr>
                <w:rFonts w:ascii="Arial Narrow" w:hAnsi="Arial Narrow"/>
                <w:sz w:val="16"/>
                <w:szCs w:val="16"/>
              </w:rPr>
              <w:t>Кирова  с № 1  по  № 25 нечетная и с № 2  по № 38 четная сторона</w:t>
            </w:r>
          </w:p>
          <w:p w:rsidR="006A5502" w:rsidRPr="00BF5399" w:rsidRDefault="006A5502" w:rsidP="00975132">
            <w:pPr>
              <w:spacing w:after="0" w:line="240" w:lineRule="auto"/>
            </w:pPr>
            <w:r w:rsidRPr="00BF5399">
              <w:rPr>
                <w:rFonts w:ascii="Arial Narrow" w:hAnsi="Arial Narrow"/>
                <w:sz w:val="16"/>
                <w:szCs w:val="16"/>
              </w:rPr>
              <w:t xml:space="preserve">Калинина, Маяковского, </w:t>
            </w:r>
            <w:proofErr w:type="gramStart"/>
            <w:r w:rsidRPr="00BF5399">
              <w:rPr>
                <w:rFonts w:ascii="Arial Narrow" w:hAnsi="Arial Narrow"/>
                <w:sz w:val="16"/>
                <w:szCs w:val="16"/>
              </w:rPr>
              <w:t>Строительная</w:t>
            </w:r>
            <w:proofErr w:type="gramEnd"/>
            <w:r w:rsidRPr="00BF5399">
              <w:rPr>
                <w:rFonts w:ascii="Arial Narrow" w:hAnsi="Arial Narrow"/>
                <w:sz w:val="16"/>
                <w:szCs w:val="16"/>
              </w:rPr>
              <w:t xml:space="preserve">, </w:t>
            </w:r>
          </w:p>
          <w:p w:rsidR="006A5502" w:rsidRPr="00BF5399" w:rsidRDefault="006A5502" w:rsidP="00975132">
            <w:pPr>
              <w:spacing w:after="0" w:line="240" w:lineRule="auto"/>
            </w:pPr>
            <w:r w:rsidRPr="00BF5399">
              <w:rPr>
                <w:rFonts w:ascii="Arial Narrow" w:hAnsi="Arial Narrow"/>
                <w:sz w:val="16"/>
                <w:szCs w:val="16"/>
              </w:rPr>
              <w:t xml:space="preserve">Фрунзе,  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5502" w:rsidRPr="00473ECF" w:rsidTr="00975132">
        <w:tc>
          <w:tcPr>
            <w:tcW w:w="534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sz w:val="18"/>
                <w:szCs w:val="18"/>
              </w:rPr>
              <w:t>Единый округ</w:t>
            </w:r>
          </w:p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r w:rsidRPr="00473EC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A5502" w:rsidRPr="00473ECF" w:rsidRDefault="006A5502" w:rsidP="009751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73ECF">
              <w:rPr>
                <w:sz w:val="18"/>
                <w:szCs w:val="18"/>
              </w:rPr>
              <w:t>Подберезный</w:t>
            </w:r>
            <w:proofErr w:type="spellEnd"/>
            <w:r w:rsidRPr="00473ECF">
              <w:rPr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6237" w:type="dxa"/>
            <w:shd w:val="clear" w:color="auto" w:fill="auto"/>
          </w:tcPr>
          <w:p w:rsidR="006A5502" w:rsidRPr="00BF5399" w:rsidRDefault="006A5502" w:rsidP="00975132">
            <w:pPr>
              <w:spacing w:after="0" w:line="240" w:lineRule="auto"/>
            </w:pPr>
            <w:r w:rsidRPr="00BF5399">
              <w:rPr>
                <w:rFonts w:ascii="Arial Narrow" w:hAnsi="Arial Narrow"/>
                <w:sz w:val="16"/>
                <w:szCs w:val="16"/>
              </w:rPr>
              <w:t>1 Мая,  Крылова,  Лесная,  Магистральная, Новогодняя, Северная, кордон  лесхоза,</w:t>
            </w:r>
          </w:p>
          <w:p w:rsidR="006A5502" w:rsidRPr="00BF5399" w:rsidRDefault="006A5502" w:rsidP="0097513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A5502" w:rsidRPr="00BF5399" w:rsidRDefault="006A5502" w:rsidP="006A550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5502" w:rsidRDefault="006A5502" w:rsidP="006A5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476" w:rsidRDefault="00AD7476"/>
    <w:sectPr w:rsidR="00AD7476" w:rsidSect="00303DB0">
      <w:headerReference w:type="even" r:id="rId8"/>
      <w:footerReference w:type="even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F4" w:rsidRDefault="006A550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7615555</wp:posOffset>
              </wp:positionV>
              <wp:extent cx="769620" cy="182245"/>
              <wp:effectExtent l="0" t="0" r="13335" b="698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BF4" w:rsidRDefault="006A5502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456pt;margin-top:599.65pt;width:60.6pt;height:14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" filled="f" stroked="f">
              <v:textbox style="mso-fit-shape-to-text:t" inset="0,0,0,0">
                <w:txbxContent>
                  <w:p w:rsidR="002A7BF4" w:rsidRDefault="006A550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F4" w:rsidRDefault="006A550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142875</wp:posOffset>
              </wp:positionV>
              <wp:extent cx="5686425" cy="495300"/>
              <wp:effectExtent l="0" t="0" r="9525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BF4" w:rsidRDefault="006A5502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t>СОВЕТ ДЕПУТАТОВ ЧЕТВЕРТОГО СОЗЫВА ГОРОДА КУПИНО</w:t>
                          </w:r>
                        </w:p>
                        <w:p w:rsidR="002A7BF4" w:rsidRDefault="006A5502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t xml:space="preserve">       КУПИНСКОГО РАЙОНА НОВОСИБИРСКОЙ ОБЛАСТИ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87pt;margin-top:11.25pt;width:447.75pt;height:3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" filled="f" stroked="f">
              <v:textbox inset="0,0,0,0">
                <w:txbxContent>
                  <w:p w:rsidR="002A7BF4" w:rsidRDefault="006A5502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t>СОВЕТ ДЕПУТАТОВ ЧЕТВЕРТОГО СОЗЫВА ГОРОДА КУПИНО</w:t>
                    </w:r>
                  </w:p>
                  <w:p w:rsidR="002A7BF4" w:rsidRDefault="006A5502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t xml:space="preserve">       КУПИНСКОГО РАЙОНА НОВОСИБИРСКОЙ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7BF4" w:rsidRDefault="006A55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6874"/>
    <w:multiLevelType w:val="hybridMultilevel"/>
    <w:tmpl w:val="B33EE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02"/>
    <w:rsid w:val="006A5502"/>
    <w:rsid w:val="00A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Колонтитул"/>
    <w:rsid w:val="006A5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qFormat/>
    <w:rsid w:val="006A5502"/>
    <w:pPr>
      <w:ind w:left="720"/>
      <w:contextualSpacing/>
    </w:pPr>
  </w:style>
  <w:style w:type="paragraph" w:styleId="a6">
    <w:name w:val="Body Text"/>
    <w:basedOn w:val="a"/>
    <w:link w:val="a7"/>
    <w:rsid w:val="006A550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A550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8">
    <w:name w:val="Hyperlink"/>
    <w:rsid w:val="006A55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5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Колонтитул"/>
    <w:rsid w:val="006A5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qFormat/>
    <w:rsid w:val="006A5502"/>
    <w:pPr>
      <w:ind w:left="720"/>
      <w:contextualSpacing/>
    </w:pPr>
  </w:style>
  <w:style w:type="paragraph" w:styleId="a6">
    <w:name w:val="Body Text"/>
    <w:basedOn w:val="a"/>
    <w:link w:val="a7"/>
    <w:rsid w:val="006A550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A550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8">
    <w:name w:val="Hyperlink"/>
    <w:rsid w:val="006A55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5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kupino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2015-12-15T04:57:00Z</dcterms:created>
  <dcterms:modified xsi:type="dcterms:W3CDTF">2015-12-15T04:59:00Z</dcterms:modified>
</cp:coreProperties>
</file>