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21" w:rsidRDefault="00761E21" w:rsidP="0076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21" w:rsidRPr="00BF5399" w:rsidRDefault="00761E21" w:rsidP="0076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СОВЕТ ДЕПУТАТОВ  ГОРОДА КУПИНО</w:t>
      </w:r>
    </w:p>
    <w:p w:rsidR="00761E21" w:rsidRPr="00BF5399" w:rsidRDefault="00761E21" w:rsidP="0076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761E21" w:rsidRPr="00BF5399" w:rsidRDefault="00761E21" w:rsidP="0076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ПЯТОГО СОЗЫВА</w:t>
      </w:r>
    </w:p>
    <w:p w:rsidR="00761E21" w:rsidRPr="00BF5399" w:rsidRDefault="00761E21" w:rsidP="0076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1E21" w:rsidRPr="00BF5399" w:rsidRDefault="00761E21" w:rsidP="0076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F539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F539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61E21" w:rsidRPr="00BF5399" w:rsidRDefault="00761E21" w:rsidP="00761E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5399">
        <w:rPr>
          <w:rFonts w:ascii="Times New Roman" w:hAnsi="Times New Roman"/>
          <w:b/>
          <w:sz w:val="28"/>
          <w:szCs w:val="28"/>
        </w:rPr>
        <w:t>третьей  сессии</w:t>
      </w:r>
    </w:p>
    <w:p w:rsidR="00761E21" w:rsidRPr="00BF5399" w:rsidRDefault="00761E21" w:rsidP="00761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1E21" w:rsidRPr="00786D21" w:rsidRDefault="00761E21" w:rsidP="00761E21">
      <w:pPr>
        <w:pStyle w:val="a3"/>
        <w:rPr>
          <w:rFonts w:ascii="Times New Roman" w:hAnsi="Times New Roman"/>
          <w:sz w:val="24"/>
          <w:szCs w:val="24"/>
        </w:rPr>
      </w:pPr>
      <w:r w:rsidRPr="00786D21">
        <w:rPr>
          <w:rFonts w:ascii="Times New Roman" w:hAnsi="Times New Roman"/>
          <w:sz w:val="24"/>
          <w:szCs w:val="24"/>
        </w:rPr>
        <w:t>25 ноября 2015 г.                                                                                             № 21</w:t>
      </w:r>
    </w:p>
    <w:p w:rsidR="00761E21" w:rsidRPr="00786D21" w:rsidRDefault="00761E21" w:rsidP="00761E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1E21" w:rsidRPr="00786D21" w:rsidRDefault="00761E21" w:rsidP="0076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6D21">
        <w:rPr>
          <w:rFonts w:ascii="Times New Roman" w:hAnsi="Times New Roman"/>
          <w:b/>
          <w:sz w:val="24"/>
          <w:szCs w:val="24"/>
        </w:rPr>
        <w:t>Об утверждении «Муниципальной целевой программы</w:t>
      </w:r>
    </w:p>
    <w:p w:rsidR="00761E21" w:rsidRPr="00786D21" w:rsidRDefault="00761E21" w:rsidP="0076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6D21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в жилищн</w:t>
      </w:r>
      <w:proofErr w:type="gramStart"/>
      <w:r w:rsidRPr="00786D21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86D21">
        <w:rPr>
          <w:rFonts w:ascii="Times New Roman" w:hAnsi="Times New Roman"/>
          <w:b/>
          <w:sz w:val="24"/>
          <w:szCs w:val="24"/>
        </w:rPr>
        <w:t xml:space="preserve"> коммунальном хозяйстве на 2016-2018 г</w:t>
      </w:r>
      <w:r w:rsidRPr="00786D21">
        <w:rPr>
          <w:rFonts w:ascii="Times New Roman" w:hAnsi="Times New Roman"/>
          <w:b/>
          <w:sz w:val="24"/>
          <w:szCs w:val="24"/>
        </w:rPr>
        <w:t>о</w:t>
      </w:r>
      <w:r w:rsidRPr="00786D21">
        <w:rPr>
          <w:rFonts w:ascii="Times New Roman" w:hAnsi="Times New Roman"/>
          <w:b/>
          <w:sz w:val="24"/>
          <w:szCs w:val="24"/>
        </w:rPr>
        <w:t>ды»</w:t>
      </w:r>
    </w:p>
    <w:p w:rsidR="00761E21" w:rsidRPr="00786D21" w:rsidRDefault="00761E21" w:rsidP="0076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1E21" w:rsidRPr="00786D21" w:rsidRDefault="00761E21" w:rsidP="00761E2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D21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Российской Федерации от 2 февраля </w:t>
      </w:r>
      <w:smartTag w:uri="urn:schemas-microsoft-com:office:smarttags" w:element="metricconverter">
        <w:smartTagPr>
          <w:attr w:name="ProductID" w:val="2010 г"/>
        </w:smartTagPr>
        <w:r w:rsidRPr="00786D21">
          <w:rPr>
            <w:rFonts w:ascii="Times New Roman" w:hAnsi="Times New Roman"/>
            <w:sz w:val="24"/>
            <w:szCs w:val="24"/>
          </w:rPr>
          <w:t>2010 г</w:t>
        </w:r>
      </w:smartTag>
      <w:r w:rsidRPr="00786D21">
        <w:rPr>
          <w:rFonts w:ascii="Times New Roman" w:hAnsi="Times New Roman"/>
          <w:sz w:val="24"/>
          <w:szCs w:val="24"/>
        </w:rPr>
        <w:t>. N 102-р  «Об утверждении концепции фед</w:t>
      </w:r>
      <w:r w:rsidRPr="00786D21">
        <w:rPr>
          <w:rFonts w:ascii="Times New Roman" w:hAnsi="Times New Roman"/>
          <w:sz w:val="24"/>
          <w:szCs w:val="24"/>
        </w:rPr>
        <w:t>е</w:t>
      </w:r>
      <w:r w:rsidRPr="00786D21">
        <w:rPr>
          <w:rFonts w:ascii="Times New Roman" w:hAnsi="Times New Roman"/>
          <w:sz w:val="24"/>
          <w:szCs w:val="24"/>
        </w:rPr>
        <w:t>ральной целевой программы «Комплексная программа модернизации и реформирования жилищно-коммунального хозяйс</w:t>
      </w:r>
      <w:r w:rsidRPr="00786D21">
        <w:rPr>
          <w:rFonts w:ascii="Times New Roman" w:hAnsi="Times New Roman"/>
          <w:sz w:val="24"/>
          <w:szCs w:val="24"/>
        </w:rPr>
        <w:t>т</w:t>
      </w:r>
      <w:r w:rsidRPr="00786D21">
        <w:rPr>
          <w:rFonts w:ascii="Times New Roman" w:hAnsi="Times New Roman"/>
          <w:sz w:val="24"/>
          <w:szCs w:val="24"/>
        </w:rPr>
        <w:t xml:space="preserve">ва на 2010 - 2020 годы», постановления правительства Российской Федерации от 31 декабря </w:t>
      </w:r>
      <w:smartTag w:uri="urn:schemas-microsoft-com:office:smarttags" w:element="metricconverter">
        <w:smartTagPr>
          <w:attr w:name="ProductID" w:val="2009 г"/>
        </w:smartTagPr>
        <w:r w:rsidRPr="00786D21">
          <w:rPr>
            <w:rFonts w:ascii="Times New Roman" w:hAnsi="Times New Roman"/>
            <w:sz w:val="24"/>
            <w:szCs w:val="24"/>
          </w:rPr>
          <w:t>2009 г</w:t>
        </w:r>
      </w:smartTag>
      <w:r w:rsidRPr="00786D21">
        <w:rPr>
          <w:rFonts w:ascii="Times New Roman" w:hAnsi="Times New Roman"/>
          <w:sz w:val="24"/>
          <w:szCs w:val="24"/>
        </w:rPr>
        <w:t>. N 1225 «О требованиях к  региональным и муниципальным программам  в области энергосбережения и п</w:t>
      </w:r>
      <w:r w:rsidRPr="00786D21">
        <w:rPr>
          <w:rFonts w:ascii="Times New Roman" w:hAnsi="Times New Roman"/>
          <w:sz w:val="24"/>
          <w:szCs w:val="24"/>
        </w:rPr>
        <w:t>о</w:t>
      </w:r>
      <w:r w:rsidRPr="00786D21">
        <w:rPr>
          <w:rFonts w:ascii="Times New Roman" w:hAnsi="Times New Roman"/>
          <w:sz w:val="24"/>
          <w:szCs w:val="24"/>
        </w:rPr>
        <w:t>вышения энергетической эффективности», Распоряжения правительства Российской Федерации от</w:t>
      </w:r>
      <w:proofErr w:type="gramEnd"/>
      <w:r w:rsidRPr="00786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6D21">
        <w:rPr>
          <w:rFonts w:ascii="Times New Roman" w:hAnsi="Times New Roman"/>
          <w:sz w:val="24"/>
          <w:szCs w:val="24"/>
        </w:rPr>
        <w:t xml:space="preserve">1 декабря </w:t>
      </w:r>
      <w:smartTag w:uri="urn:schemas-microsoft-com:office:smarttags" w:element="metricconverter">
        <w:smartTagPr>
          <w:attr w:name="ProductID" w:val="2009 г"/>
        </w:smartTagPr>
        <w:r w:rsidRPr="00786D21">
          <w:rPr>
            <w:rFonts w:ascii="Times New Roman" w:hAnsi="Times New Roman"/>
            <w:sz w:val="24"/>
            <w:szCs w:val="24"/>
          </w:rPr>
          <w:t>2009 г</w:t>
        </w:r>
      </w:smartTag>
      <w:r w:rsidRPr="00786D21">
        <w:rPr>
          <w:rFonts w:ascii="Times New Roman" w:hAnsi="Times New Roman"/>
          <w:sz w:val="24"/>
          <w:szCs w:val="24"/>
        </w:rPr>
        <w:t>. N 1830-р «Об утверждении плана мероприятий по энергосбережению и повышению энергетической э</w:t>
      </w:r>
      <w:r w:rsidRPr="00786D21">
        <w:rPr>
          <w:rFonts w:ascii="Times New Roman" w:hAnsi="Times New Roman"/>
          <w:sz w:val="24"/>
          <w:szCs w:val="24"/>
        </w:rPr>
        <w:t>ф</w:t>
      </w:r>
      <w:r w:rsidRPr="00786D21">
        <w:rPr>
          <w:rFonts w:ascii="Times New Roman" w:hAnsi="Times New Roman"/>
          <w:sz w:val="24"/>
          <w:szCs w:val="24"/>
        </w:rPr>
        <w:t>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</w:t>
      </w:r>
      <w:r w:rsidRPr="00786D21">
        <w:rPr>
          <w:rFonts w:ascii="Times New Roman" w:hAnsi="Times New Roman"/>
          <w:sz w:val="24"/>
          <w:szCs w:val="24"/>
        </w:rPr>
        <w:t>ь</w:t>
      </w:r>
      <w:r w:rsidRPr="00786D21">
        <w:rPr>
          <w:rFonts w:ascii="Times New Roman" w:hAnsi="Times New Roman"/>
          <w:sz w:val="24"/>
          <w:szCs w:val="24"/>
        </w:rPr>
        <w:t>ные акты Российской Федерации», Федерального закона от 23 ноября 2009 года N 261-ФЗ «Об энергосбережении и повышении энергетической эффективности и о внесении изменений</w:t>
      </w:r>
      <w:proofErr w:type="gramEnd"/>
      <w:r w:rsidRPr="00786D21">
        <w:rPr>
          <w:rFonts w:ascii="Times New Roman" w:hAnsi="Times New Roman"/>
          <w:sz w:val="24"/>
          <w:szCs w:val="24"/>
        </w:rPr>
        <w:t xml:space="preserve">  в отдельные законодательные а</w:t>
      </w:r>
      <w:r w:rsidRPr="00786D21">
        <w:rPr>
          <w:rFonts w:ascii="Times New Roman" w:hAnsi="Times New Roman"/>
          <w:sz w:val="24"/>
          <w:szCs w:val="24"/>
        </w:rPr>
        <w:t>к</w:t>
      </w:r>
      <w:r w:rsidRPr="00786D21">
        <w:rPr>
          <w:rFonts w:ascii="Times New Roman" w:hAnsi="Times New Roman"/>
          <w:sz w:val="24"/>
          <w:szCs w:val="24"/>
        </w:rPr>
        <w:t>ты Российской Федерации», Федерального закона от 06.10.2003 № 131-ФЗ «Об общих принципах организации местного самоуправления в Российской Федерации», Закона Новосибирской области от 19.12.1997 № 91-ОЗ «Об энергосбережении на территории Новосиби</w:t>
      </w:r>
      <w:r w:rsidRPr="00786D21">
        <w:rPr>
          <w:rFonts w:ascii="Times New Roman" w:hAnsi="Times New Roman"/>
          <w:sz w:val="24"/>
          <w:szCs w:val="24"/>
        </w:rPr>
        <w:t>р</w:t>
      </w:r>
      <w:r w:rsidRPr="00786D21">
        <w:rPr>
          <w:rFonts w:ascii="Times New Roman" w:hAnsi="Times New Roman"/>
          <w:sz w:val="24"/>
          <w:szCs w:val="24"/>
        </w:rPr>
        <w:t>ской области» и ст. 20 Уста</w:t>
      </w:r>
      <w:r>
        <w:rPr>
          <w:rFonts w:ascii="Times New Roman" w:hAnsi="Times New Roman"/>
          <w:sz w:val="24"/>
          <w:szCs w:val="24"/>
        </w:rPr>
        <w:t>7</w:t>
      </w:r>
      <w:r w:rsidRPr="00786D21">
        <w:rPr>
          <w:rFonts w:ascii="Times New Roman" w:hAnsi="Times New Roman"/>
          <w:sz w:val="24"/>
          <w:szCs w:val="24"/>
        </w:rPr>
        <w:t>ва города Купино,   Совет депутатов города Купино</w:t>
      </w:r>
    </w:p>
    <w:p w:rsidR="00761E21" w:rsidRPr="00786D21" w:rsidRDefault="00761E21" w:rsidP="00761E2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6D21">
        <w:rPr>
          <w:rFonts w:ascii="Times New Roman" w:hAnsi="Times New Roman"/>
          <w:sz w:val="24"/>
          <w:szCs w:val="24"/>
        </w:rPr>
        <w:t>РЕШИЛ:</w:t>
      </w:r>
    </w:p>
    <w:p w:rsidR="00761E21" w:rsidRPr="00786D21" w:rsidRDefault="00761E21" w:rsidP="00761E2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1E21" w:rsidRPr="00786D21" w:rsidRDefault="00761E21" w:rsidP="00761E2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86D21">
        <w:rPr>
          <w:rFonts w:ascii="Times New Roman" w:hAnsi="Times New Roman"/>
          <w:sz w:val="24"/>
          <w:szCs w:val="24"/>
        </w:rPr>
        <w:t>Утвердить Муниципальную целевую программу «Энергосбережение и повышение энергетической эффективности в жилищн</w:t>
      </w:r>
      <w:proofErr w:type="gramStart"/>
      <w:r w:rsidRPr="00786D21">
        <w:rPr>
          <w:rFonts w:ascii="Times New Roman" w:hAnsi="Times New Roman"/>
          <w:sz w:val="24"/>
          <w:szCs w:val="24"/>
        </w:rPr>
        <w:t>о-</w:t>
      </w:r>
      <w:proofErr w:type="gramEnd"/>
      <w:r w:rsidRPr="00786D21">
        <w:rPr>
          <w:rFonts w:ascii="Times New Roman" w:hAnsi="Times New Roman"/>
          <w:sz w:val="24"/>
          <w:szCs w:val="24"/>
        </w:rPr>
        <w:t xml:space="preserve"> коммунальном хозяйстве на 2016-2018 г</w:t>
      </w:r>
      <w:r w:rsidRPr="00786D21">
        <w:rPr>
          <w:rFonts w:ascii="Times New Roman" w:hAnsi="Times New Roman"/>
          <w:sz w:val="24"/>
          <w:szCs w:val="24"/>
        </w:rPr>
        <w:t>о</w:t>
      </w:r>
      <w:r w:rsidRPr="00786D21">
        <w:rPr>
          <w:rFonts w:ascii="Times New Roman" w:hAnsi="Times New Roman"/>
          <w:sz w:val="24"/>
          <w:szCs w:val="24"/>
        </w:rPr>
        <w:t>ды».</w:t>
      </w:r>
    </w:p>
    <w:p w:rsidR="00761E21" w:rsidRPr="00786D21" w:rsidRDefault="00761E21" w:rsidP="00761E2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86D21">
        <w:rPr>
          <w:rFonts w:ascii="Times New Roman" w:hAnsi="Times New Roman"/>
          <w:sz w:val="24"/>
          <w:szCs w:val="24"/>
        </w:rPr>
        <w:t xml:space="preserve">Решение опубликовать в информационном бюллетене «Купино» и на сайте администрации города Купино </w:t>
      </w:r>
      <w:hyperlink r:id="rId8" w:history="1">
        <w:r w:rsidRPr="00786D21">
          <w:rPr>
            <w:rStyle w:val="a4"/>
            <w:lang w:val="en-US"/>
          </w:rPr>
          <w:t>https</w:t>
        </w:r>
        <w:r w:rsidRPr="00786D21">
          <w:rPr>
            <w:rStyle w:val="a4"/>
          </w:rPr>
          <w:t>://</w:t>
        </w:r>
        <w:proofErr w:type="spellStart"/>
        <w:r w:rsidRPr="00786D21">
          <w:rPr>
            <w:rStyle w:val="a4"/>
            <w:lang w:val="en-US"/>
          </w:rPr>
          <w:t>kupinoadm</w:t>
        </w:r>
        <w:proofErr w:type="spellEnd"/>
        <w:r w:rsidRPr="00786D21">
          <w:rPr>
            <w:rStyle w:val="a4"/>
          </w:rPr>
          <w:t>.</w:t>
        </w:r>
        <w:proofErr w:type="spellStart"/>
        <w:r w:rsidRPr="00786D21">
          <w:rPr>
            <w:rStyle w:val="a4"/>
            <w:lang w:val="en-US"/>
          </w:rPr>
          <w:t>ru</w:t>
        </w:r>
        <w:proofErr w:type="spellEnd"/>
      </w:hyperlink>
      <w:r w:rsidRPr="00786D21">
        <w:rPr>
          <w:rFonts w:ascii="Times New Roman" w:hAnsi="Times New Roman"/>
          <w:sz w:val="24"/>
          <w:szCs w:val="24"/>
        </w:rPr>
        <w:t>.</w:t>
      </w:r>
    </w:p>
    <w:p w:rsidR="00761E21" w:rsidRPr="00786D21" w:rsidRDefault="00761E21" w:rsidP="00761E2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86D21"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 w:rsidRPr="00786D21">
        <w:rPr>
          <w:rFonts w:ascii="Times New Roman" w:hAnsi="Times New Roman"/>
          <w:sz w:val="24"/>
          <w:szCs w:val="24"/>
        </w:rPr>
        <w:t>вступает в силу вступают</w:t>
      </w:r>
      <w:proofErr w:type="gramEnd"/>
      <w:r w:rsidRPr="00786D21">
        <w:rPr>
          <w:rFonts w:ascii="Times New Roman" w:hAnsi="Times New Roman"/>
          <w:sz w:val="24"/>
          <w:szCs w:val="24"/>
        </w:rPr>
        <w:t xml:space="preserve"> в силу со дня, следующего за днем его официального опубликования.</w:t>
      </w:r>
    </w:p>
    <w:p w:rsidR="00761E21" w:rsidRDefault="00761E21" w:rsidP="00761E2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1E21" w:rsidRDefault="00761E21" w:rsidP="00761E2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61E21" w:rsidRPr="00786D21" w:rsidRDefault="00761E21" w:rsidP="00761E2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1E21" w:rsidRPr="00786D21" w:rsidTr="00975132">
        <w:tc>
          <w:tcPr>
            <w:tcW w:w="4785" w:type="dxa"/>
            <w:shd w:val="clear" w:color="auto" w:fill="auto"/>
          </w:tcPr>
          <w:p w:rsidR="00761E21" w:rsidRPr="00786D21" w:rsidRDefault="00761E21" w:rsidP="009751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D21">
              <w:rPr>
                <w:rFonts w:ascii="Times New Roman" w:hAnsi="Times New Roman"/>
                <w:sz w:val="24"/>
                <w:szCs w:val="24"/>
              </w:rPr>
              <w:t>Глава города Купино</w:t>
            </w:r>
          </w:p>
        </w:tc>
        <w:tc>
          <w:tcPr>
            <w:tcW w:w="4786" w:type="dxa"/>
            <w:shd w:val="clear" w:color="auto" w:fill="auto"/>
          </w:tcPr>
          <w:p w:rsidR="00761E21" w:rsidRPr="00786D21" w:rsidRDefault="00761E21" w:rsidP="00975132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D21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761E21" w:rsidRPr="00786D21" w:rsidRDefault="00761E21" w:rsidP="00975132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D21">
              <w:rPr>
                <w:rFonts w:ascii="Times New Roman" w:hAnsi="Times New Roman"/>
                <w:sz w:val="24"/>
                <w:szCs w:val="24"/>
              </w:rPr>
              <w:t>города Купино</w:t>
            </w:r>
          </w:p>
          <w:p w:rsidR="00761E21" w:rsidRPr="00786D21" w:rsidRDefault="00761E21" w:rsidP="009751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21" w:rsidRPr="00786D21" w:rsidTr="00975132">
        <w:tc>
          <w:tcPr>
            <w:tcW w:w="4785" w:type="dxa"/>
            <w:shd w:val="clear" w:color="auto" w:fill="auto"/>
          </w:tcPr>
          <w:p w:rsidR="00761E21" w:rsidRPr="00786D21" w:rsidRDefault="00761E21" w:rsidP="0097513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D21">
              <w:rPr>
                <w:rFonts w:ascii="Times New Roman" w:hAnsi="Times New Roman"/>
                <w:sz w:val="24"/>
                <w:szCs w:val="24"/>
              </w:rPr>
              <w:t>А.В.Шевченко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761E21" w:rsidRPr="00786D21" w:rsidRDefault="00761E21" w:rsidP="0097513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6D21">
              <w:rPr>
                <w:rFonts w:ascii="Times New Roman" w:hAnsi="Times New Roman"/>
                <w:sz w:val="24"/>
                <w:szCs w:val="24"/>
              </w:rPr>
              <w:t>А.Н. Тюменцев</w:t>
            </w:r>
          </w:p>
        </w:tc>
      </w:tr>
    </w:tbl>
    <w:p w:rsidR="00761E21" w:rsidRDefault="00761E21" w:rsidP="00761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E21" w:rsidRDefault="00761E21" w:rsidP="00761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E21" w:rsidRDefault="00761E21" w:rsidP="00761E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E21" w:rsidRDefault="00761E21" w:rsidP="00761E21">
      <w:pPr>
        <w:tabs>
          <w:tab w:val="left" w:pos="1440"/>
        </w:tabs>
        <w:ind w:left="-1080" w:hanging="180"/>
        <w:jc w:val="center"/>
      </w:pPr>
      <w:r>
        <w:t xml:space="preserve">                                                                       </w:t>
      </w:r>
    </w:p>
    <w:p w:rsidR="00761E21" w:rsidRPr="00AC1386" w:rsidRDefault="00761E21" w:rsidP="00AC1386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</w:t>
      </w:r>
      <w:r w:rsidRPr="00AC1386">
        <w:rPr>
          <w:rFonts w:ascii="Times New Roman" w:hAnsi="Times New Roman"/>
          <w:sz w:val="28"/>
          <w:szCs w:val="28"/>
        </w:rPr>
        <w:t xml:space="preserve">Утверждена: </w:t>
      </w:r>
    </w:p>
    <w:p w:rsidR="00761E21" w:rsidRPr="00AC1386" w:rsidRDefault="00761E21" w:rsidP="00AC1386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Решением</w:t>
      </w:r>
    </w:p>
    <w:p w:rsidR="00761E21" w:rsidRPr="00AC1386" w:rsidRDefault="00761E21" w:rsidP="00AC1386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761E21" w:rsidRPr="00AC1386" w:rsidRDefault="00761E21" w:rsidP="00AC1386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города Купино</w:t>
      </w:r>
    </w:p>
    <w:p w:rsidR="00761E21" w:rsidRPr="00AC1386" w:rsidRDefault="00761E21" w:rsidP="00AC1386">
      <w:pPr>
        <w:pStyle w:val="a3"/>
        <w:ind w:left="5245"/>
        <w:rPr>
          <w:rFonts w:ascii="Times New Roman" w:hAnsi="Times New Roman"/>
        </w:rPr>
      </w:pPr>
      <w:r w:rsidRPr="00AC1386">
        <w:rPr>
          <w:rFonts w:ascii="Times New Roman" w:hAnsi="Times New Roman"/>
          <w:sz w:val="28"/>
          <w:szCs w:val="28"/>
        </w:rPr>
        <w:t>№  21 от 25.11.2015</w:t>
      </w:r>
    </w:p>
    <w:p w:rsidR="00761E21" w:rsidRPr="00AC1386" w:rsidRDefault="00761E21" w:rsidP="00AC1386">
      <w:pPr>
        <w:pStyle w:val="a3"/>
        <w:ind w:left="5245"/>
        <w:rPr>
          <w:rFonts w:ascii="Times New Roman" w:hAnsi="Times New Roman"/>
        </w:rPr>
      </w:pPr>
    </w:p>
    <w:p w:rsidR="00761E21" w:rsidRPr="00AC1386" w:rsidRDefault="00761E21" w:rsidP="00AC1386">
      <w:pPr>
        <w:pStyle w:val="a3"/>
        <w:ind w:left="5245"/>
        <w:rPr>
          <w:rFonts w:ascii="Times New Roman" w:hAnsi="Times New Roman"/>
        </w:rPr>
      </w:pPr>
    </w:p>
    <w:p w:rsidR="00761E21" w:rsidRPr="00AC1386" w:rsidRDefault="00761E21" w:rsidP="00AC1386">
      <w:pPr>
        <w:pStyle w:val="a3"/>
        <w:rPr>
          <w:rFonts w:ascii="Times New Roman" w:hAnsi="Times New Roman"/>
        </w:rPr>
      </w:pPr>
    </w:p>
    <w:p w:rsidR="00761E21" w:rsidRPr="00AC1386" w:rsidRDefault="00761E21" w:rsidP="00AC1386">
      <w:pPr>
        <w:pStyle w:val="a3"/>
        <w:rPr>
          <w:rFonts w:ascii="Times New Roman" w:hAnsi="Times New Roman"/>
        </w:rPr>
      </w:pPr>
    </w:p>
    <w:p w:rsidR="00761E21" w:rsidRPr="00AC1386" w:rsidRDefault="00761E21" w:rsidP="00AC1386">
      <w:pPr>
        <w:pStyle w:val="a3"/>
        <w:rPr>
          <w:rFonts w:ascii="Times New Roman" w:hAnsi="Times New Roman"/>
        </w:rPr>
      </w:pPr>
    </w:p>
    <w:p w:rsidR="00761E21" w:rsidRPr="00AC1386" w:rsidRDefault="00761E21" w:rsidP="00AC1386">
      <w:pPr>
        <w:pStyle w:val="a3"/>
        <w:rPr>
          <w:rFonts w:ascii="Times New Roman" w:hAnsi="Times New Roman"/>
        </w:rPr>
      </w:pPr>
    </w:p>
    <w:p w:rsidR="00761E21" w:rsidRPr="009D5E75" w:rsidRDefault="00761E21" w:rsidP="00761E21">
      <w:pPr>
        <w:tabs>
          <w:tab w:val="left" w:pos="1440"/>
        </w:tabs>
        <w:ind w:left="-1080" w:hanging="180"/>
        <w:jc w:val="right"/>
      </w:pPr>
      <w:r>
        <w:rPr>
          <w:noProof/>
          <w:lang w:eastAsia="ru-RU"/>
        </w:rPr>
        <w:drawing>
          <wp:inline distT="0" distB="0" distL="0" distR="0">
            <wp:extent cx="6181725" cy="4314825"/>
            <wp:effectExtent l="0" t="0" r="9525" b="9525"/>
            <wp:docPr id="6" name="Рисунок 6" descr="db6dd884eb8e1968c282b60c0340c545_resize_keep_680_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6dd884eb8e1968c282b60c0340c545_resize_keep_680_N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21" w:rsidRDefault="00761E21" w:rsidP="00761E21">
      <w:pPr>
        <w:tabs>
          <w:tab w:val="left" w:pos="1440"/>
        </w:tabs>
        <w:ind w:left="-1080" w:hanging="180"/>
        <w:jc w:val="center"/>
      </w:pPr>
    </w:p>
    <w:p w:rsidR="00761E21" w:rsidRPr="00AC1386" w:rsidRDefault="00761E21" w:rsidP="00761E21">
      <w:pPr>
        <w:jc w:val="center"/>
        <w:rPr>
          <w:rFonts w:ascii="Times New Roman" w:hAnsi="Times New Roman"/>
          <w:b/>
          <w:sz w:val="32"/>
        </w:rPr>
      </w:pPr>
      <w:r w:rsidRPr="00AC1386">
        <w:rPr>
          <w:rFonts w:ascii="Times New Roman" w:hAnsi="Times New Roman"/>
          <w:b/>
          <w:sz w:val="32"/>
        </w:rPr>
        <w:t>Муниципальная целевая программа</w:t>
      </w:r>
    </w:p>
    <w:p w:rsidR="00761E21" w:rsidRPr="00AC1386" w:rsidRDefault="00761E21" w:rsidP="00761E21">
      <w:pPr>
        <w:tabs>
          <w:tab w:val="left" w:pos="900"/>
        </w:tabs>
        <w:jc w:val="center"/>
        <w:rPr>
          <w:rFonts w:ascii="Times New Roman" w:hAnsi="Times New Roman"/>
          <w:b/>
          <w:sz w:val="32"/>
        </w:rPr>
      </w:pPr>
      <w:r w:rsidRPr="00AC1386">
        <w:rPr>
          <w:rFonts w:ascii="Times New Roman" w:hAnsi="Times New Roman"/>
          <w:b/>
          <w:sz w:val="32"/>
        </w:rPr>
        <w:t>«Энергосбережение и повышение энергетической э</w:t>
      </w:r>
      <w:r w:rsidRPr="00AC1386">
        <w:rPr>
          <w:rFonts w:ascii="Times New Roman" w:hAnsi="Times New Roman"/>
          <w:b/>
          <w:sz w:val="32"/>
        </w:rPr>
        <w:t>ф</w:t>
      </w:r>
      <w:r w:rsidRPr="00AC1386">
        <w:rPr>
          <w:rFonts w:ascii="Times New Roman" w:hAnsi="Times New Roman"/>
          <w:b/>
          <w:sz w:val="32"/>
        </w:rPr>
        <w:t>фективности в жилищно-коммунальном хозяйстве г</w:t>
      </w:r>
      <w:r w:rsidRPr="00AC1386">
        <w:rPr>
          <w:rFonts w:ascii="Times New Roman" w:hAnsi="Times New Roman"/>
          <w:b/>
          <w:sz w:val="32"/>
        </w:rPr>
        <w:t>о</w:t>
      </w:r>
      <w:r w:rsidRPr="00AC1386">
        <w:rPr>
          <w:rFonts w:ascii="Times New Roman" w:hAnsi="Times New Roman"/>
          <w:b/>
          <w:sz w:val="32"/>
        </w:rPr>
        <w:t xml:space="preserve">рода Купино </w:t>
      </w:r>
    </w:p>
    <w:p w:rsidR="00761E21" w:rsidRPr="00AC1386" w:rsidRDefault="00761E21" w:rsidP="00761E21">
      <w:pPr>
        <w:tabs>
          <w:tab w:val="left" w:pos="900"/>
        </w:tabs>
        <w:jc w:val="center"/>
        <w:rPr>
          <w:rFonts w:ascii="Times New Roman" w:hAnsi="Times New Roman"/>
          <w:b/>
          <w:sz w:val="32"/>
        </w:rPr>
      </w:pPr>
      <w:r w:rsidRPr="00AC1386">
        <w:rPr>
          <w:rFonts w:ascii="Times New Roman" w:hAnsi="Times New Roman"/>
          <w:b/>
          <w:sz w:val="32"/>
        </w:rPr>
        <w:t>на 2016-2018 годы».</w:t>
      </w:r>
    </w:p>
    <w:p w:rsidR="00761E21" w:rsidRPr="00C90341" w:rsidRDefault="00761E21" w:rsidP="00761E21">
      <w:pPr>
        <w:ind w:left="231" w:hanging="1311"/>
        <w:jc w:val="both"/>
        <w:rPr>
          <w:b/>
          <w:sz w:val="28"/>
        </w:rPr>
      </w:pPr>
      <w:r w:rsidRPr="00C90341">
        <w:rPr>
          <w:sz w:val="28"/>
        </w:rPr>
        <w:t xml:space="preserve">          </w:t>
      </w:r>
    </w:p>
    <w:p w:rsidR="00761E21" w:rsidRPr="00A041BA" w:rsidRDefault="00761E21" w:rsidP="00761E21">
      <w:pPr>
        <w:rPr>
          <w:rFonts w:ascii="Times New Roman" w:hAnsi="Times New Roman"/>
          <w:b/>
          <w:sz w:val="28"/>
          <w:szCs w:val="28"/>
        </w:rPr>
      </w:pPr>
      <w:r w:rsidRPr="009D5E75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</w:t>
      </w:r>
      <w:r w:rsidRPr="009D5E75">
        <w:rPr>
          <w:b/>
          <w:sz w:val="28"/>
          <w:szCs w:val="28"/>
        </w:rPr>
        <w:t xml:space="preserve">   </w:t>
      </w:r>
      <w:r w:rsidRPr="00A041BA">
        <w:rPr>
          <w:rFonts w:ascii="Times New Roman" w:hAnsi="Times New Roman"/>
          <w:b/>
          <w:sz w:val="28"/>
          <w:szCs w:val="28"/>
        </w:rPr>
        <w:t>КУПИНО  2016</w:t>
      </w:r>
    </w:p>
    <w:p w:rsidR="00A041BA" w:rsidRDefault="00761E21" w:rsidP="00AC1386">
      <w:pPr>
        <w:pStyle w:val="a3"/>
        <w:spacing w:line="360" w:lineRule="auto"/>
        <w:rPr>
          <w:rFonts w:ascii="Times New Roman" w:hAnsi="Times New Roman"/>
        </w:rPr>
      </w:pPr>
      <w:r w:rsidRPr="00AC1386">
        <w:rPr>
          <w:rFonts w:ascii="Times New Roman" w:hAnsi="Times New Roman"/>
        </w:rPr>
        <w:t xml:space="preserve">                                               </w:t>
      </w:r>
    </w:p>
    <w:p w:rsidR="00761E21" w:rsidRPr="00A041BA" w:rsidRDefault="00761E21" w:rsidP="00A041B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1BA">
        <w:rPr>
          <w:rFonts w:ascii="Times New Roman" w:hAnsi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A041BA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Pr="00A041BA">
        <w:rPr>
          <w:rFonts w:ascii="Times New Roman" w:hAnsi="Times New Roman"/>
          <w:b/>
          <w:sz w:val="28"/>
          <w:szCs w:val="28"/>
        </w:rPr>
        <w:t>: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 xml:space="preserve">    Паспорт програ</w:t>
      </w:r>
      <w:r w:rsidRPr="00AC1386">
        <w:rPr>
          <w:rFonts w:ascii="Times New Roman" w:hAnsi="Times New Roman"/>
          <w:sz w:val="28"/>
          <w:szCs w:val="28"/>
        </w:rPr>
        <w:t>м</w:t>
      </w:r>
      <w:r w:rsidRPr="00AC1386">
        <w:rPr>
          <w:rFonts w:ascii="Times New Roman" w:hAnsi="Times New Roman"/>
          <w:sz w:val="28"/>
          <w:szCs w:val="28"/>
        </w:rPr>
        <w:t xml:space="preserve">мы………………………………………………………   </w:t>
      </w:r>
      <w:smartTag w:uri="urn:schemas-microsoft-com:office:smarttags" w:element="metricconverter">
        <w:smartTagPr>
          <w:attr w:name="ProductID" w:val="3 л"/>
        </w:smartTagPr>
        <w:r w:rsidRPr="00AC1386">
          <w:rPr>
            <w:rFonts w:ascii="Times New Roman" w:hAnsi="Times New Roman"/>
            <w:sz w:val="28"/>
            <w:szCs w:val="28"/>
          </w:rPr>
          <w:t>3 л</w:t>
        </w:r>
      </w:smartTag>
      <w:r w:rsidRPr="00AC1386">
        <w:rPr>
          <w:rFonts w:ascii="Times New Roman" w:hAnsi="Times New Roman"/>
          <w:sz w:val="28"/>
          <w:szCs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   Основные  термины  и  понятия использующиеся  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    в  данной програ</w:t>
      </w:r>
      <w:r w:rsidRPr="00AC1386">
        <w:rPr>
          <w:rFonts w:ascii="Times New Roman" w:hAnsi="Times New Roman"/>
          <w:sz w:val="28"/>
        </w:rPr>
        <w:t>м</w:t>
      </w:r>
      <w:r w:rsidRPr="00AC1386">
        <w:rPr>
          <w:rFonts w:ascii="Times New Roman" w:hAnsi="Times New Roman"/>
          <w:sz w:val="28"/>
        </w:rPr>
        <w:t xml:space="preserve">ме……………………………………………………...    </w:t>
      </w:r>
      <w:smartTag w:uri="urn:schemas-microsoft-com:office:smarttags" w:element="metricconverter">
        <w:smartTagPr>
          <w:attr w:name="ProductID" w:val="6 л"/>
        </w:smartTagPr>
        <w:r w:rsidRPr="00AC1386">
          <w:rPr>
            <w:rFonts w:ascii="Times New Roman" w:hAnsi="Times New Roman"/>
            <w:sz w:val="28"/>
          </w:rPr>
          <w:t>6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1. Содержание проблемы …………………………………………………...   </w:t>
      </w:r>
      <w:smartTag w:uri="urn:schemas-microsoft-com:office:smarttags" w:element="metricconverter">
        <w:smartTagPr>
          <w:attr w:name="ProductID" w:val="8 л"/>
        </w:smartTagPr>
        <w:r w:rsidRPr="00AC1386">
          <w:rPr>
            <w:rFonts w:ascii="Times New Roman" w:hAnsi="Times New Roman"/>
            <w:sz w:val="28"/>
          </w:rPr>
          <w:t>8 л</w:t>
        </w:r>
      </w:smartTag>
      <w:r w:rsidRPr="00AC1386">
        <w:rPr>
          <w:rFonts w:ascii="Times New Roman" w:hAnsi="Times New Roman"/>
          <w:sz w:val="28"/>
        </w:rPr>
        <w:t xml:space="preserve">.         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2. Цели и задачи Програ</w:t>
      </w:r>
      <w:r w:rsidRPr="00AC1386">
        <w:rPr>
          <w:rFonts w:ascii="Times New Roman" w:hAnsi="Times New Roman"/>
          <w:sz w:val="28"/>
        </w:rPr>
        <w:t>м</w:t>
      </w:r>
      <w:r w:rsidRPr="00AC1386">
        <w:rPr>
          <w:rFonts w:ascii="Times New Roman" w:hAnsi="Times New Roman"/>
          <w:sz w:val="28"/>
        </w:rPr>
        <w:t xml:space="preserve">мы……………………………………………….. </w:t>
      </w:r>
      <w:smartTag w:uri="urn:schemas-microsoft-com:office:smarttags" w:element="metricconverter">
        <w:smartTagPr>
          <w:attr w:name="ProductID" w:val="10 л"/>
        </w:smartTagPr>
        <w:r w:rsidRPr="00AC1386">
          <w:rPr>
            <w:rFonts w:ascii="Times New Roman" w:hAnsi="Times New Roman"/>
            <w:sz w:val="28"/>
          </w:rPr>
          <w:t>10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    2.1. Цели Програ</w:t>
      </w:r>
      <w:r w:rsidRPr="00AC1386">
        <w:rPr>
          <w:rFonts w:ascii="Times New Roman" w:hAnsi="Times New Roman"/>
          <w:sz w:val="28"/>
        </w:rPr>
        <w:t>м</w:t>
      </w:r>
      <w:r w:rsidRPr="00AC1386">
        <w:rPr>
          <w:rFonts w:ascii="Times New Roman" w:hAnsi="Times New Roman"/>
          <w:sz w:val="28"/>
        </w:rPr>
        <w:t xml:space="preserve">мы……………………………………………………..  </w:t>
      </w:r>
      <w:smartTag w:uri="urn:schemas-microsoft-com:office:smarttags" w:element="metricconverter">
        <w:smartTagPr>
          <w:attr w:name="ProductID" w:val="10 л"/>
        </w:smartTagPr>
        <w:r w:rsidRPr="00AC1386">
          <w:rPr>
            <w:rFonts w:ascii="Times New Roman" w:hAnsi="Times New Roman"/>
            <w:sz w:val="28"/>
          </w:rPr>
          <w:t>10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    2.2. Задачи Програ</w:t>
      </w:r>
      <w:r w:rsidRPr="00AC1386">
        <w:rPr>
          <w:rFonts w:ascii="Times New Roman" w:hAnsi="Times New Roman"/>
          <w:sz w:val="28"/>
        </w:rPr>
        <w:t>м</w:t>
      </w:r>
      <w:r w:rsidRPr="00AC1386">
        <w:rPr>
          <w:rFonts w:ascii="Times New Roman" w:hAnsi="Times New Roman"/>
          <w:sz w:val="28"/>
        </w:rPr>
        <w:t xml:space="preserve">мы…………………………………………………..   </w:t>
      </w:r>
      <w:smartTag w:uri="urn:schemas-microsoft-com:office:smarttags" w:element="metricconverter">
        <w:smartTagPr>
          <w:attr w:name="ProductID" w:val="10 л"/>
        </w:smartTagPr>
        <w:r w:rsidRPr="00AC1386">
          <w:rPr>
            <w:rFonts w:ascii="Times New Roman" w:hAnsi="Times New Roman"/>
            <w:sz w:val="28"/>
          </w:rPr>
          <w:t>10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3. Сроки реализации Програ</w:t>
      </w:r>
      <w:r w:rsidRPr="00AC1386">
        <w:rPr>
          <w:rFonts w:ascii="Times New Roman" w:hAnsi="Times New Roman"/>
          <w:sz w:val="28"/>
        </w:rPr>
        <w:t>м</w:t>
      </w:r>
      <w:r w:rsidRPr="00AC1386">
        <w:rPr>
          <w:rFonts w:ascii="Times New Roman" w:hAnsi="Times New Roman"/>
          <w:sz w:val="28"/>
        </w:rPr>
        <w:t xml:space="preserve">мы…………………………………………..  </w:t>
      </w:r>
      <w:smartTag w:uri="urn:schemas-microsoft-com:office:smarttags" w:element="metricconverter">
        <w:smartTagPr>
          <w:attr w:name="ProductID" w:val="11 л"/>
        </w:smartTagPr>
        <w:r w:rsidRPr="00AC1386">
          <w:rPr>
            <w:rFonts w:ascii="Times New Roman" w:hAnsi="Times New Roman"/>
            <w:sz w:val="28"/>
          </w:rPr>
          <w:t>11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4. Перечень меропри</w:t>
      </w:r>
      <w:r w:rsidRPr="00AC1386">
        <w:rPr>
          <w:rFonts w:ascii="Times New Roman" w:hAnsi="Times New Roman"/>
          <w:sz w:val="28"/>
        </w:rPr>
        <w:t>я</w:t>
      </w:r>
      <w:r w:rsidRPr="00AC1386">
        <w:rPr>
          <w:rFonts w:ascii="Times New Roman" w:hAnsi="Times New Roman"/>
          <w:sz w:val="28"/>
        </w:rPr>
        <w:t xml:space="preserve">тий…………………………………………………...  </w:t>
      </w:r>
      <w:smartTag w:uri="urn:schemas-microsoft-com:office:smarttags" w:element="metricconverter">
        <w:smartTagPr>
          <w:attr w:name="ProductID" w:val="12 л"/>
        </w:smartTagPr>
        <w:r w:rsidRPr="00AC1386">
          <w:rPr>
            <w:rFonts w:ascii="Times New Roman" w:hAnsi="Times New Roman"/>
            <w:sz w:val="28"/>
          </w:rPr>
          <w:t>12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5. Целевые подпрограммы энергосбереж</w:t>
      </w:r>
      <w:r w:rsidRPr="00AC1386">
        <w:rPr>
          <w:rFonts w:ascii="Times New Roman" w:hAnsi="Times New Roman"/>
          <w:sz w:val="28"/>
        </w:rPr>
        <w:t>е</w:t>
      </w:r>
      <w:r w:rsidRPr="00AC1386">
        <w:rPr>
          <w:rFonts w:ascii="Times New Roman" w:hAnsi="Times New Roman"/>
          <w:sz w:val="28"/>
        </w:rPr>
        <w:t xml:space="preserve">ния…………………………….  </w:t>
      </w:r>
      <w:smartTag w:uri="urn:schemas-microsoft-com:office:smarttags" w:element="metricconverter">
        <w:smartTagPr>
          <w:attr w:name="ProductID" w:val="13 л"/>
        </w:smartTagPr>
        <w:r w:rsidRPr="00AC1386">
          <w:rPr>
            <w:rFonts w:ascii="Times New Roman" w:hAnsi="Times New Roman"/>
            <w:sz w:val="28"/>
          </w:rPr>
          <w:t>13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6. Подпрограмма  «Основные направления повышения 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    </w:t>
      </w:r>
      <w:proofErr w:type="spellStart"/>
      <w:r w:rsidRPr="00AC1386">
        <w:rPr>
          <w:rFonts w:ascii="Times New Roman" w:hAnsi="Times New Roman"/>
          <w:sz w:val="28"/>
        </w:rPr>
        <w:t>энергоэффективности</w:t>
      </w:r>
      <w:proofErr w:type="spellEnd"/>
      <w:r w:rsidRPr="00AC1386">
        <w:rPr>
          <w:rFonts w:ascii="Times New Roman" w:hAnsi="Times New Roman"/>
          <w:sz w:val="28"/>
        </w:rPr>
        <w:t xml:space="preserve">  в жилищном фо</w:t>
      </w:r>
      <w:r w:rsidRPr="00AC1386">
        <w:rPr>
          <w:rFonts w:ascii="Times New Roman" w:hAnsi="Times New Roman"/>
          <w:sz w:val="28"/>
        </w:rPr>
        <w:t>н</w:t>
      </w:r>
      <w:r w:rsidRPr="00AC1386">
        <w:rPr>
          <w:rFonts w:ascii="Times New Roman" w:hAnsi="Times New Roman"/>
          <w:sz w:val="28"/>
        </w:rPr>
        <w:t xml:space="preserve">де»……………………………  </w:t>
      </w:r>
      <w:smartTag w:uri="urn:schemas-microsoft-com:office:smarttags" w:element="metricconverter">
        <w:smartTagPr>
          <w:attr w:name="ProductID" w:val="18 л"/>
        </w:smartTagPr>
        <w:r w:rsidRPr="00AC1386">
          <w:rPr>
            <w:rFonts w:ascii="Times New Roman" w:hAnsi="Times New Roman"/>
            <w:sz w:val="28"/>
          </w:rPr>
          <w:t>18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7. Оценка социально-экономической  эффективности 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    реализации Програ</w:t>
      </w:r>
      <w:r w:rsidRPr="00AC1386">
        <w:rPr>
          <w:rFonts w:ascii="Times New Roman" w:hAnsi="Times New Roman"/>
          <w:sz w:val="28"/>
        </w:rPr>
        <w:t>м</w:t>
      </w:r>
      <w:r w:rsidRPr="00AC1386">
        <w:rPr>
          <w:rFonts w:ascii="Times New Roman" w:hAnsi="Times New Roman"/>
          <w:sz w:val="28"/>
        </w:rPr>
        <w:t xml:space="preserve">мы………………………………………………….   </w:t>
      </w:r>
      <w:smartTag w:uri="urn:schemas-microsoft-com:office:smarttags" w:element="metricconverter">
        <w:smartTagPr>
          <w:attr w:name="ProductID" w:val="23 л"/>
        </w:smartTagPr>
        <w:r w:rsidRPr="00AC1386">
          <w:rPr>
            <w:rFonts w:ascii="Times New Roman" w:hAnsi="Times New Roman"/>
            <w:sz w:val="28"/>
          </w:rPr>
          <w:t>23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8. Механизм реализации и порядок </w:t>
      </w:r>
      <w:proofErr w:type="gramStart"/>
      <w:r w:rsidRPr="00AC1386">
        <w:rPr>
          <w:rFonts w:ascii="Times New Roman" w:hAnsi="Times New Roman"/>
          <w:sz w:val="28"/>
        </w:rPr>
        <w:t>контроля за</w:t>
      </w:r>
      <w:proofErr w:type="gramEnd"/>
      <w:r w:rsidRPr="00AC1386">
        <w:rPr>
          <w:rFonts w:ascii="Times New Roman" w:hAnsi="Times New Roman"/>
          <w:sz w:val="28"/>
        </w:rPr>
        <w:t xml:space="preserve"> ходом </w:t>
      </w:r>
    </w:p>
    <w:p w:rsidR="00761E21" w:rsidRPr="00AC1386" w:rsidRDefault="00761E21" w:rsidP="00AC1386">
      <w:pPr>
        <w:pStyle w:val="a3"/>
        <w:spacing w:line="360" w:lineRule="auto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   реализации Программы ………………………………………………….   </w:t>
      </w:r>
      <w:smartTag w:uri="urn:schemas-microsoft-com:office:smarttags" w:element="metricconverter">
        <w:smartTagPr>
          <w:attr w:name="ProductID" w:val="23 л"/>
        </w:smartTagPr>
        <w:r w:rsidRPr="00AC1386">
          <w:rPr>
            <w:rFonts w:ascii="Times New Roman" w:hAnsi="Times New Roman"/>
            <w:sz w:val="28"/>
          </w:rPr>
          <w:t>23 л</w:t>
        </w:r>
      </w:smartTag>
      <w:r w:rsidRPr="00AC1386">
        <w:rPr>
          <w:rFonts w:ascii="Times New Roman" w:hAnsi="Times New Roman"/>
          <w:sz w:val="28"/>
        </w:rPr>
        <w:t>.</w:t>
      </w:r>
    </w:p>
    <w:p w:rsidR="00761E21" w:rsidRPr="005D6183" w:rsidRDefault="00761E21" w:rsidP="00761E21">
      <w:pPr>
        <w:tabs>
          <w:tab w:val="left" w:pos="3600"/>
        </w:tabs>
        <w:autoSpaceDE w:val="0"/>
        <w:autoSpaceDN w:val="0"/>
        <w:adjustRightInd w:val="0"/>
        <w:rPr>
          <w:sz w:val="28"/>
        </w:rPr>
      </w:pPr>
    </w:p>
    <w:p w:rsidR="00761E21" w:rsidRPr="005F758D" w:rsidRDefault="00761E21" w:rsidP="00761E21">
      <w:pPr>
        <w:pStyle w:val="a7"/>
        <w:spacing w:after="0"/>
        <w:ind w:left="0"/>
        <w:rPr>
          <w:sz w:val="28"/>
        </w:rPr>
      </w:pPr>
    </w:p>
    <w:p w:rsidR="00761E21" w:rsidRPr="000D68D8" w:rsidRDefault="00761E21" w:rsidP="00761E21">
      <w:pPr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Pr="000D68D8" w:rsidRDefault="00761E21" w:rsidP="00761E21">
      <w:pPr>
        <w:jc w:val="center"/>
        <w:rPr>
          <w:sz w:val="28"/>
        </w:rPr>
      </w:pPr>
    </w:p>
    <w:p w:rsidR="00761E21" w:rsidRDefault="00761E21" w:rsidP="00761E21">
      <w:pPr>
        <w:jc w:val="center"/>
        <w:rPr>
          <w:b/>
          <w:sz w:val="28"/>
        </w:rPr>
      </w:pPr>
      <w:r w:rsidRPr="000D68D8">
        <w:rPr>
          <w:b/>
          <w:sz w:val="28"/>
        </w:rPr>
        <w:lastRenderedPageBreak/>
        <w:t>ПАСПОРТ  ПРОГРАММЫ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560"/>
      </w:tblGrid>
      <w:tr w:rsidR="00761E21" w:rsidRPr="00AC1386" w:rsidTr="00975132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bottom w:val="single" w:sz="4" w:space="0" w:color="auto"/>
            </w:tcBorders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Муниципальная целевая программа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сти в жилищн</w:t>
            </w:r>
            <w:proofErr w:type="gramStart"/>
            <w:r w:rsidRPr="00AC13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C1386">
              <w:rPr>
                <w:rFonts w:ascii="Times New Roman" w:hAnsi="Times New Roman"/>
                <w:sz w:val="24"/>
                <w:szCs w:val="24"/>
              </w:rPr>
              <w:t xml:space="preserve"> коммунальном хозяйстве на 2016-2018 г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Основание разрабо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AC1386" w:rsidRDefault="00761E21" w:rsidP="0097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- Распоряжение правительства Российской Федерации от 2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C1386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AC1386">
              <w:rPr>
                <w:rFonts w:ascii="Times New Roman" w:hAnsi="Times New Roman"/>
                <w:sz w:val="24"/>
                <w:szCs w:val="24"/>
              </w:rPr>
              <w:t>. N 102-р  «Об утверждении концепции федеральной целевой программы «Комплексная программа м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дернизации и реформирования жилищно-коммунального хозяйс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 xml:space="preserve">ва на 2010 - 2020 годы»; </w:t>
            </w:r>
          </w:p>
          <w:p w:rsidR="00761E21" w:rsidRPr="00AC1386" w:rsidRDefault="00761E21" w:rsidP="0097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Российской Федерации от 31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C1386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AC1386">
              <w:rPr>
                <w:rFonts w:ascii="Times New Roman" w:hAnsi="Times New Roman"/>
                <w:sz w:val="24"/>
                <w:szCs w:val="24"/>
              </w:rPr>
              <w:t>. N 1225 «О требованиях к  региональным и муниципальным программам  в области энергосбережения и п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вышения энергетической эффективности»;</w:t>
            </w:r>
          </w:p>
          <w:p w:rsidR="00761E21" w:rsidRPr="00AC1386" w:rsidRDefault="00761E21" w:rsidP="009751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Российской Федерации от 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C1386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. N 1830-р «Об утверждении плана меропри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тий по энергосбережению и повышению энергетической э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фективности в Российской Федерации, направленных на реализацию Ф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закона </w:t>
            </w:r>
          </w:p>
          <w:p w:rsidR="00761E21" w:rsidRPr="00AC1386" w:rsidRDefault="00761E21" w:rsidP="009751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«Об энергосбережении и о повышении энергетической эффективности и о внесении изменений в отдельные законодател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 »;</w:t>
            </w:r>
          </w:p>
          <w:p w:rsidR="00761E21" w:rsidRPr="00AC1386" w:rsidRDefault="00761E21" w:rsidP="009751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-  Федеральный закон от 23 ноября 2009 года N 261-ФЗ «Об энергосбережении и повышении энергетической эффекти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ности и о внесении изменений  в отдельные законодательные а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ты Российской Федерации»;  </w:t>
            </w:r>
          </w:p>
          <w:p w:rsidR="00761E21" w:rsidRPr="00AC1386" w:rsidRDefault="00761E21" w:rsidP="00975132">
            <w:pPr>
              <w:pStyle w:val="ConsPlusNormal"/>
              <w:widowControl/>
              <w:ind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</w:t>
            </w: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"http://www.energo-spas.ru/images/stories/docs/326.rar" \t "_blank" </w:instrText>
            </w: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Приказ № 326 «Об организации в Министерстве энерг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тики Российской Федерации работы по утверждению норм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тивов технологических потерь электроэнергии при ее пер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даче по электрическим сетям». Дата регистрации 30.12.2008;</w:t>
            </w:r>
          </w:p>
          <w:p w:rsidR="00761E21" w:rsidRPr="00AC1386" w:rsidRDefault="00761E21" w:rsidP="00975132">
            <w:pPr>
              <w:pStyle w:val="ConsPlusNormal"/>
              <w:widowControl/>
              <w:ind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"http://www.energo-spas.ru/images/stories/docs/323.rar" \t "_blank" </w:instrText>
            </w:r>
            <w:r w:rsidRPr="00AC138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Приказ № 323 «Об организации в Министерстве эне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гетики Российской Федерации работы по утверждению нормативов удельного расхода топлива на отпуще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ную электрическую и тепловую энергию от тепловых эле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AC138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трических станций и котельных». Дата регистрации 30.12.2008;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38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hyperlink r:id="rId10" w:tgtFrame="_blank" w:history="1">
              <w:r w:rsidRPr="00AC1386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>Приказ № 66 «Об организации в Министерстве энергет</w:t>
              </w:r>
              <w:r w:rsidRPr="00AC1386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>и</w:t>
              </w:r>
              <w:r w:rsidRPr="00AC1386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>ки Российской Федерации работы по расчету и обоснованию нормативов создания запасов топлива на тепловых</w:t>
              </w:r>
              <w:r w:rsidRPr="00AC1386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 xml:space="preserve"> </w:t>
              </w:r>
              <w:r w:rsidRPr="00AC1386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>электр</w:t>
              </w:r>
              <w:r w:rsidRPr="00AC1386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>о</w:t>
              </w:r>
              <w:r w:rsidRPr="00AC1386">
                <w:rPr>
                  <w:rStyle w:val="af"/>
                  <w:rFonts w:ascii="Times New Roman" w:hAnsi="Times New Roman"/>
                  <w:b w:val="0"/>
                  <w:sz w:val="24"/>
                  <w:szCs w:val="24"/>
                </w:rPr>
                <w:t xml:space="preserve">станциях и котельных. Дата регистрации 04.09.2008. </w:t>
              </w:r>
            </w:hyperlink>
            <w:r w:rsidRPr="00AC138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AC138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Регистрация Минюста России рег. № 7121  18.10.2008</w:t>
            </w:r>
            <w:r w:rsidRPr="00AC138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61E21" w:rsidRPr="00AC1386" w:rsidRDefault="00761E21" w:rsidP="00975132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C138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AC1386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 xml:space="preserve">дерации»; </w:t>
            </w:r>
          </w:p>
          <w:p w:rsidR="00761E21" w:rsidRPr="00AC1386" w:rsidRDefault="00761E21" w:rsidP="0097513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-    Закон Новосибирской области от 19.12.1997 </w:t>
            </w:r>
          </w:p>
          <w:p w:rsidR="00761E21" w:rsidRPr="00AC1386" w:rsidRDefault="00761E21" w:rsidP="009751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№ 91-ОЗ «Об энергосбережении на территории Новосиби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области» 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2880" w:type="dxa"/>
            <w:tcBorders>
              <w:top w:val="single" w:sz="4" w:space="0" w:color="auto"/>
            </w:tcBorders>
          </w:tcPr>
          <w:p w:rsidR="00761E21" w:rsidRPr="00AC1386" w:rsidRDefault="00761E21" w:rsidP="00AC1386">
            <w:pPr>
              <w:pStyle w:val="a3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Муниципальные</w:t>
            </w:r>
          </w:p>
          <w:p w:rsidR="00761E21" w:rsidRPr="00AC1386" w:rsidRDefault="00761E21" w:rsidP="00AC1386">
            <w:pPr>
              <w:pStyle w:val="a3"/>
            </w:pPr>
            <w:r w:rsidRPr="00AC1386">
              <w:rPr>
                <w:rFonts w:ascii="Times New Roman" w:hAnsi="Times New Roman"/>
              </w:rPr>
              <w:t>заказчики Программы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bottom"/>
          </w:tcPr>
          <w:p w:rsidR="00761E21" w:rsidRPr="00AC1386" w:rsidRDefault="00761E21" w:rsidP="00975132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Купино Новосибирской области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2880" w:type="dxa"/>
            <w:tcBorders>
              <w:bottom w:val="single" w:sz="4" w:space="0" w:color="auto"/>
            </w:tcBorders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lastRenderedPageBreak/>
              <w:t>Основные разрабо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 xml:space="preserve">чики Программы </w:t>
            </w:r>
          </w:p>
        </w:tc>
        <w:tc>
          <w:tcPr>
            <w:tcW w:w="7560" w:type="dxa"/>
          </w:tcPr>
          <w:p w:rsidR="00761E21" w:rsidRPr="00AC1386" w:rsidRDefault="00761E21" w:rsidP="0097513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г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рода Купино Новосибирской области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560" w:type="dxa"/>
            <w:tcBorders>
              <w:left w:val="single" w:sz="4" w:space="0" w:color="auto"/>
            </w:tcBorders>
          </w:tcPr>
          <w:p w:rsidR="00761E21" w:rsidRPr="00AC1386" w:rsidRDefault="00761E21" w:rsidP="00975132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761E21" w:rsidRPr="00AC1386" w:rsidRDefault="00761E21" w:rsidP="00975132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повышение энергетической эффективности при произво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д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стве, передаче и потреблении энергетических ресурсов в г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роде Купино Новосибирской области за счет снижения к 2018 году удельных показателей энергоемкости и энергоп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требления предприятий и организаций, создание условий для перевода экономики и бюджетной сферы города Купино на энергосбер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гающий путь развития;</w:t>
            </w:r>
          </w:p>
          <w:p w:rsidR="00761E21" w:rsidRPr="00AC1386" w:rsidRDefault="00761E21" w:rsidP="00975132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повышение доли объема энергетических ресурсов, расч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ты за которую осуществляется по приборам учета в общем объеме потребляемых энергоресурсов на территории  муниц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пального образования;</w:t>
            </w:r>
          </w:p>
          <w:p w:rsidR="00761E21" w:rsidRPr="00AC1386" w:rsidRDefault="00761E21" w:rsidP="009751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- оптимизация расходов на оплату энергетических ресурсов, п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требляемых организациями муниципальной бюджетной сферы и в жилищном фонде;               </w:t>
            </w:r>
          </w:p>
          <w:p w:rsidR="00761E21" w:rsidRPr="00AC1386" w:rsidRDefault="00761E21" w:rsidP="009751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потерь тепловой и электрической энергии  </w:t>
            </w:r>
          </w:p>
          <w:p w:rsidR="00761E21" w:rsidRPr="00AC1386" w:rsidRDefault="00761E21" w:rsidP="009751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- снижение расходов энергоресурсов в многоквартирных д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  <w:p w:rsidR="00761E21" w:rsidRPr="00AC1386" w:rsidRDefault="00761E21" w:rsidP="009751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- снижение расходов энергоресурсов на наружное освещ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ние              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</w:tcBorders>
          </w:tcPr>
          <w:p w:rsidR="00761E21" w:rsidRPr="00AC1386" w:rsidRDefault="00761E21" w:rsidP="00975132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проведение комплекса организационно-правовых меропр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ятий по управлению энергосбережением, в том числе созд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ние системы показателей, характеризующих энергет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ческую  эффективность при производстве, передаче и потреблении энергет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ческих ресурсов, их мониторинга, а также сбора и анализа информации об энергоемкости экономики террит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применения энергосберегающих технологий при модерн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зации, реконструкции и капитальном ремонте основных фондов объектов энергетики и коммунального комплекса;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проведение энергетических обследований, ведение энергет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ческих паспортов;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обеспечение учета всего объема потребляемых энергетич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 xml:space="preserve">ских ресурсов; 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организация ведения топливно-энергетических балансов;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нормирование и установление обоснованных лимитов п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требления энергетических ресурсов;</w:t>
            </w:r>
          </w:p>
          <w:p w:rsidR="00761E21" w:rsidRPr="00AC1386" w:rsidRDefault="00761E21" w:rsidP="0097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1"/>
        </w:trPr>
        <w:tc>
          <w:tcPr>
            <w:tcW w:w="2880" w:type="dxa"/>
            <w:tcBorders>
              <w:top w:val="single" w:sz="4" w:space="0" w:color="auto"/>
            </w:tcBorders>
          </w:tcPr>
          <w:p w:rsidR="00761E21" w:rsidRPr="00AC1386" w:rsidRDefault="00761E21" w:rsidP="00975132">
            <w:pPr>
              <w:pStyle w:val="ConsPlusCel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Важнейшие индик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торы и показатели, позволяющие оц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нить ход реализации Пр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761E21" w:rsidRPr="00AC1386" w:rsidRDefault="00761E21" w:rsidP="00975132">
            <w:pPr>
              <w:spacing w:line="228" w:lineRule="auto"/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объем экономии топливно-энергетических ресурсов (в то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н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нах условного топлива);</w:t>
            </w:r>
          </w:p>
          <w:p w:rsidR="00761E21" w:rsidRPr="00AC1386" w:rsidRDefault="00761E21" w:rsidP="00975132">
            <w:pPr>
              <w:spacing w:line="228" w:lineRule="auto"/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уровень энергетической паспортизации органов местн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го самоуправления, муниципальных учреждений, муниципал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ь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AC1386">
              <w:rPr>
                <w:rFonts w:ascii="Times New Roman" w:hAnsi="Times New Roman"/>
                <w:sz w:val="24"/>
                <w:szCs w:val="24"/>
              </w:rPr>
              <w:lastRenderedPageBreak/>
              <w:t>унитарных предприятий;</w:t>
            </w:r>
          </w:p>
          <w:p w:rsidR="00761E21" w:rsidRPr="00AC1386" w:rsidRDefault="00761E21" w:rsidP="00975132">
            <w:pPr>
              <w:spacing w:line="228" w:lineRule="auto"/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вед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у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щих топливно-энергетические балансы;</w:t>
            </w:r>
          </w:p>
          <w:p w:rsidR="00761E21" w:rsidRPr="00AC1386" w:rsidRDefault="00761E21" w:rsidP="00975132">
            <w:pPr>
              <w:spacing w:line="228" w:lineRule="auto"/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в к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торых проведены энергетические обследования;</w:t>
            </w:r>
          </w:p>
          <w:p w:rsidR="00761E21" w:rsidRPr="00AC1386" w:rsidRDefault="00761E21" w:rsidP="00975132">
            <w:pPr>
              <w:spacing w:line="228" w:lineRule="auto"/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доля органов местного самоуправления, муниципальных учреждений, муниципальных унитарных предприятий, для которых установлены лимиты потребления энергор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сурсов;</w:t>
            </w:r>
          </w:p>
          <w:p w:rsidR="00761E21" w:rsidRPr="00AC1386" w:rsidRDefault="00761E21" w:rsidP="00975132">
            <w:pPr>
              <w:tabs>
                <w:tab w:val="num" w:pos="540"/>
              </w:tabs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доля расчетов потребителей муниципальной бюджетной сферы с организациями коммунального комплекса, произв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димых по показаниям  приборов учета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2880" w:type="dxa"/>
            <w:vAlign w:val="center"/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зации Программы</w:t>
            </w:r>
          </w:p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:rsidR="00761E21" w:rsidRPr="00AC1386" w:rsidRDefault="00761E21" w:rsidP="00975132">
            <w:pPr>
              <w:pStyle w:val="ConsPlusCell"/>
              <w:ind w:left="231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2"/>
        </w:trPr>
        <w:tc>
          <w:tcPr>
            <w:tcW w:w="2880" w:type="dxa"/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Перечень подпр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7560" w:type="dxa"/>
          </w:tcPr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AC1386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AC1386">
              <w:rPr>
                <w:rFonts w:ascii="Times New Roman" w:hAnsi="Times New Roman"/>
                <w:sz w:val="24"/>
                <w:szCs w:val="24"/>
              </w:rPr>
              <w:t xml:space="preserve"> в коммунальном  хозяйстве.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2. Основные направления повышения  </w:t>
            </w:r>
            <w:proofErr w:type="spellStart"/>
            <w:r w:rsidRPr="00AC1386">
              <w:rPr>
                <w:rFonts w:ascii="Times New Roman" w:hAnsi="Times New Roman"/>
                <w:sz w:val="24"/>
                <w:szCs w:val="24"/>
              </w:rPr>
              <w:t>энергоэффективн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AC1386">
              <w:rPr>
                <w:rFonts w:ascii="Times New Roman" w:hAnsi="Times New Roman"/>
                <w:sz w:val="24"/>
                <w:szCs w:val="24"/>
              </w:rPr>
              <w:t xml:space="preserve"> в жилищном фонде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2880" w:type="dxa"/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м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560" w:type="dxa"/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Администрация города Купино Купинского района Новос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бирской области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2880" w:type="dxa"/>
            <w:vAlign w:val="center"/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о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7560" w:type="dxa"/>
            <w:vAlign w:val="center"/>
          </w:tcPr>
          <w:p w:rsidR="00761E21" w:rsidRPr="00AC1386" w:rsidRDefault="00761E21" w:rsidP="009751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Фонд реформирования жилищно-коммунального хозяйства;</w:t>
            </w:r>
          </w:p>
          <w:p w:rsidR="00761E21" w:rsidRPr="00AC1386" w:rsidRDefault="00761E21" w:rsidP="009751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Бюджет субъекта федерации;</w:t>
            </w:r>
          </w:p>
          <w:p w:rsidR="00761E21" w:rsidRPr="00AC1386" w:rsidRDefault="00761E21" w:rsidP="009751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Купино 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2880" w:type="dxa"/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ции Программы</w:t>
            </w:r>
          </w:p>
        </w:tc>
        <w:tc>
          <w:tcPr>
            <w:tcW w:w="7560" w:type="dxa"/>
          </w:tcPr>
          <w:p w:rsidR="00761E21" w:rsidRPr="00AC1386" w:rsidRDefault="00761E21" w:rsidP="00975132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– наличие в органах местного самоуправления, муниципал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ь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ных учреждениях, муниципальных унитарных предприят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ях: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энергетических паспортов;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топливно-энергетических балансов;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актов энергетических обследований;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установленных нормативов </w:t>
            </w:r>
            <w:proofErr w:type="spellStart"/>
            <w:r w:rsidRPr="00AC1386">
              <w:rPr>
                <w:rFonts w:ascii="Times New Roman" w:hAnsi="Times New Roman"/>
                <w:sz w:val="24"/>
                <w:szCs w:val="24"/>
              </w:rPr>
              <w:t>энергоресурсо</w:t>
            </w:r>
            <w:proofErr w:type="spellEnd"/>
            <w:r w:rsidRPr="00AC1386">
              <w:rPr>
                <w:rFonts w:ascii="Times New Roman" w:hAnsi="Times New Roman"/>
                <w:sz w:val="24"/>
                <w:szCs w:val="24"/>
              </w:rPr>
              <w:t xml:space="preserve">-потребления, 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– на уровне 95 процентов от общего количества организ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 xml:space="preserve">– экономия за период реализации Программы – 2,1 тыс. тонн условного топлива; 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t>– полный переход на приборный учет при расчетах организ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ций муниципальной бюджетной сферы с организациями коммунал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ь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ного комплекса;</w:t>
            </w:r>
          </w:p>
          <w:p w:rsidR="00761E21" w:rsidRPr="00AC1386" w:rsidRDefault="00761E21" w:rsidP="00975132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AC1386">
              <w:rPr>
                <w:rFonts w:ascii="Times New Roman" w:hAnsi="Times New Roman"/>
                <w:sz w:val="24"/>
                <w:szCs w:val="24"/>
              </w:rPr>
              <w:t>энергоэффекти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в</w:t>
            </w:r>
            <w:r w:rsidRPr="00AC138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AC1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E21" w:rsidRPr="00AC1386" w:rsidTr="009751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2880" w:type="dxa"/>
          </w:tcPr>
          <w:p w:rsidR="00761E21" w:rsidRPr="00AC1386" w:rsidRDefault="00761E21" w:rsidP="00975132">
            <w:pPr>
              <w:rPr>
                <w:rFonts w:ascii="Times New Roman" w:hAnsi="Times New Roman"/>
                <w:sz w:val="24"/>
                <w:szCs w:val="24"/>
              </w:rPr>
            </w:pPr>
            <w:r w:rsidRPr="00AC138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лица для контактов</w:t>
            </w:r>
          </w:p>
        </w:tc>
        <w:tc>
          <w:tcPr>
            <w:tcW w:w="7560" w:type="dxa"/>
            <w:vAlign w:val="center"/>
          </w:tcPr>
          <w:p w:rsidR="00761E21" w:rsidRPr="00AC1386" w:rsidRDefault="00761E21" w:rsidP="00975132">
            <w:pPr>
              <w:pStyle w:val="ConsPlusCell"/>
              <w:ind w:left="-7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  <w:proofErr w:type="spellStart"/>
            <w:r w:rsidRPr="00AC1386">
              <w:rPr>
                <w:rFonts w:ascii="Times New Roman" w:hAnsi="Times New Roman" w:cs="Times New Roman"/>
                <w:sz w:val="24"/>
                <w:szCs w:val="24"/>
              </w:rPr>
              <w:t>Ветюгов</w:t>
            </w:r>
            <w:proofErr w:type="spellEnd"/>
            <w:r w:rsidRPr="00AC1386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</w:tbl>
    <w:p w:rsidR="00761E21" w:rsidRPr="00AC1386" w:rsidRDefault="00761E21" w:rsidP="00761E21">
      <w:pPr>
        <w:jc w:val="both"/>
        <w:rPr>
          <w:rFonts w:ascii="Times New Roman" w:hAnsi="Times New Roman"/>
          <w:b/>
          <w:sz w:val="28"/>
        </w:rPr>
      </w:pPr>
    </w:p>
    <w:p w:rsidR="00761E21" w:rsidRPr="00AC1386" w:rsidRDefault="00761E21" w:rsidP="00761E21">
      <w:pPr>
        <w:jc w:val="center"/>
        <w:rPr>
          <w:rFonts w:ascii="Times New Roman" w:hAnsi="Times New Roman"/>
          <w:b/>
          <w:sz w:val="28"/>
        </w:rPr>
      </w:pPr>
      <w:r w:rsidRPr="00AC1386">
        <w:rPr>
          <w:rFonts w:ascii="Times New Roman" w:hAnsi="Times New Roman"/>
          <w:b/>
          <w:sz w:val="28"/>
        </w:rPr>
        <w:t>Основные  термины  и  понятия, использующиеся  в  данной программе:</w:t>
      </w:r>
    </w:p>
    <w:p w:rsidR="00761E21" w:rsidRPr="00AC1386" w:rsidRDefault="00761E21" w:rsidP="00761E21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1386">
        <w:rPr>
          <w:rStyle w:val="af"/>
          <w:rFonts w:ascii="Times New Roman" w:hAnsi="Times New Roman"/>
          <w:color w:val="000000"/>
          <w:sz w:val="28"/>
          <w:szCs w:val="28"/>
        </w:rPr>
        <w:t>Энергосбережение</w:t>
      </w:r>
      <w:r w:rsidRPr="00AC1386">
        <w:rPr>
          <w:rFonts w:ascii="Times New Roman" w:hAnsi="Times New Roman"/>
        </w:rPr>
        <w:t xml:space="preserve"> </w:t>
      </w:r>
      <w:r w:rsidRPr="00AC1386">
        <w:rPr>
          <w:rFonts w:ascii="Times New Roman" w:hAnsi="Times New Roman"/>
          <w:sz w:val="28"/>
          <w:szCs w:val="28"/>
        </w:rPr>
        <w:t>- реализация правовых, организационных, научных, производственных, технических и экономических мер, направленных на эффекти</w:t>
      </w:r>
      <w:r w:rsidRPr="00AC1386">
        <w:rPr>
          <w:rFonts w:ascii="Times New Roman" w:hAnsi="Times New Roman"/>
          <w:sz w:val="28"/>
          <w:szCs w:val="28"/>
        </w:rPr>
        <w:t>в</w:t>
      </w:r>
      <w:r w:rsidRPr="00AC1386">
        <w:rPr>
          <w:rFonts w:ascii="Times New Roman" w:hAnsi="Times New Roman"/>
          <w:sz w:val="28"/>
          <w:szCs w:val="28"/>
        </w:rPr>
        <w:t>ное (рациональное) использование (и экономное расходование) топливно-энергетических ресурсов Энергосбережение</w:t>
      </w:r>
      <w:r w:rsidRPr="00AC1386">
        <w:rPr>
          <w:rFonts w:ascii="Times New Roman" w:hAnsi="Times New Roman"/>
          <w:sz w:val="28"/>
          <w:szCs w:val="28"/>
          <w:lang w:val="en-US"/>
        </w:rPr>
        <w:t> </w:t>
      </w:r>
      <w:r w:rsidRPr="00AC1386">
        <w:rPr>
          <w:rFonts w:ascii="Times New Roman" w:hAnsi="Times New Roman"/>
          <w:sz w:val="28"/>
          <w:szCs w:val="28"/>
        </w:rPr>
        <w:t>- важная задача по сохранению пр</w:t>
      </w:r>
      <w:r w:rsidRPr="00AC1386">
        <w:rPr>
          <w:rFonts w:ascii="Times New Roman" w:hAnsi="Times New Roman"/>
          <w:sz w:val="28"/>
          <w:szCs w:val="28"/>
        </w:rPr>
        <w:t>и</w:t>
      </w:r>
      <w:r w:rsidRPr="00AC1386">
        <w:rPr>
          <w:rFonts w:ascii="Times New Roman" w:hAnsi="Times New Roman"/>
          <w:sz w:val="28"/>
          <w:szCs w:val="28"/>
        </w:rPr>
        <w:t>родных ресурсов.</w:t>
      </w:r>
      <w:proofErr w:type="gramEnd"/>
    </w:p>
    <w:p w:rsidR="00761E21" w:rsidRDefault="00761E21" w:rsidP="00761E21">
      <w:pPr>
        <w:pStyle w:val="af0"/>
        <w:jc w:val="both"/>
        <w:rPr>
          <w:color w:val="000000"/>
          <w:sz w:val="28"/>
          <w:szCs w:val="28"/>
        </w:rPr>
      </w:pPr>
      <w:proofErr w:type="spellStart"/>
      <w:r w:rsidRPr="003149A1">
        <w:rPr>
          <w:rStyle w:val="af"/>
          <w:color w:val="000000"/>
          <w:sz w:val="28"/>
          <w:szCs w:val="28"/>
        </w:rPr>
        <w:t>Энергоэффективность</w:t>
      </w:r>
      <w:proofErr w:type="spellEnd"/>
      <w:r w:rsidRPr="003149A1">
        <w:rPr>
          <w:rStyle w:val="af"/>
          <w:color w:val="000000"/>
          <w:sz w:val="28"/>
          <w:szCs w:val="28"/>
        </w:rPr>
        <w:t xml:space="preserve"> -</w:t>
      </w:r>
      <w:r w:rsidRPr="003149A1">
        <w:rPr>
          <w:color w:val="000000"/>
          <w:sz w:val="28"/>
          <w:szCs w:val="28"/>
        </w:rPr>
        <w:t xml:space="preserve"> эффективное использование энергетических ресу</w:t>
      </w:r>
      <w:r w:rsidRPr="003149A1">
        <w:rPr>
          <w:color w:val="000000"/>
          <w:sz w:val="28"/>
          <w:szCs w:val="28"/>
        </w:rPr>
        <w:t>р</w:t>
      </w:r>
      <w:r w:rsidRPr="003149A1">
        <w:rPr>
          <w:color w:val="000000"/>
          <w:sz w:val="28"/>
          <w:szCs w:val="28"/>
        </w:rPr>
        <w:t>сов</w:t>
      </w:r>
      <w:r w:rsidRPr="003149A1">
        <w:rPr>
          <w:color w:val="000000"/>
          <w:sz w:val="28"/>
          <w:szCs w:val="28"/>
          <w:lang w:val="en-US"/>
        </w:rPr>
        <w:t> </w:t>
      </w:r>
      <w:r w:rsidRPr="003149A1">
        <w:rPr>
          <w:color w:val="000000"/>
          <w:sz w:val="28"/>
          <w:szCs w:val="28"/>
        </w:rPr>
        <w:t>- достижение экономически оправданной эффективности использования ТЭР при существующем уровне развития техники и технологии и соблюдении требов</w:t>
      </w:r>
      <w:r w:rsidRPr="003149A1">
        <w:rPr>
          <w:color w:val="000000"/>
          <w:sz w:val="28"/>
          <w:szCs w:val="28"/>
        </w:rPr>
        <w:t>а</w:t>
      </w:r>
      <w:r w:rsidRPr="003149A1">
        <w:rPr>
          <w:color w:val="000000"/>
          <w:sz w:val="28"/>
          <w:szCs w:val="28"/>
        </w:rPr>
        <w:t>ний к охране окружающей среды.</w:t>
      </w:r>
      <w:r>
        <w:rPr>
          <w:color w:val="000000"/>
          <w:sz w:val="28"/>
          <w:szCs w:val="28"/>
        </w:rPr>
        <w:t xml:space="preserve"> </w:t>
      </w:r>
      <w:r w:rsidRPr="003149A1">
        <w:rPr>
          <w:color w:val="000000"/>
          <w:sz w:val="28"/>
          <w:szCs w:val="28"/>
        </w:rPr>
        <w:t>Эффективное использование энергии - использов</w:t>
      </w:r>
      <w:r w:rsidRPr="003149A1">
        <w:rPr>
          <w:color w:val="000000"/>
          <w:sz w:val="28"/>
          <w:szCs w:val="28"/>
        </w:rPr>
        <w:t>а</w:t>
      </w:r>
      <w:r w:rsidRPr="003149A1">
        <w:rPr>
          <w:color w:val="000000"/>
          <w:sz w:val="28"/>
          <w:szCs w:val="28"/>
        </w:rPr>
        <w:t>ние меньшего количества энергии, чтобы обеспечить тот же уровень энергетического обеспечения зданий или технологических процессов на прои</w:t>
      </w:r>
      <w:r w:rsidRPr="003149A1">
        <w:rPr>
          <w:color w:val="000000"/>
          <w:sz w:val="28"/>
          <w:szCs w:val="28"/>
        </w:rPr>
        <w:t>з</w:t>
      </w:r>
      <w:r w:rsidRPr="003149A1">
        <w:rPr>
          <w:color w:val="000000"/>
          <w:sz w:val="28"/>
          <w:szCs w:val="28"/>
        </w:rPr>
        <w:t>водстве.</w:t>
      </w:r>
    </w:p>
    <w:p w:rsidR="00761E21" w:rsidRPr="003149A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rStyle w:val="af"/>
          <w:color w:val="000000"/>
          <w:sz w:val="28"/>
          <w:szCs w:val="28"/>
        </w:rPr>
        <w:t>Энергетическое обследование</w:t>
      </w:r>
      <w:r w:rsidRPr="003149A1">
        <w:rPr>
          <w:color w:val="000000"/>
          <w:sz w:val="28"/>
          <w:szCs w:val="28"/>
        </w:rPr>
        <w:t xml:space="preserve"> - сбор и обработка информации об использов</w:t>
      </w:r>
      <w:r w:rsidRPr="003149A1">
        <w:rPr>
          <w:color w:val="000000"/>
          <w:sz w:val="28"/>
          <w:szCs w:val="28"/>
        </w:rPr>
        <w:t>а</w:t>
      </w:r>
      <w:r w:rsidRPr="003149A1">
        <w:rPr>
          <w:color w:val="000000"/>
          <w:sz w:val="28"/>
          <w:szCs w:val="28"/>
        </w:rPr>
        <w:t>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</w:t>
      </w:r>
      <w:r w:rsidRPr="003149A1">
        <w:rPr>
          <w:color w:val="000000"/>
          <w:sz w:val="28"/>
          <w:szCs w:val="28"/>
        </w:rPr>
        <w:t>р</w:t>
      </w:r>
      <w:r w:rsidRPr="003149A1">
        <w:rPr>
          <w:color w:val="000000"/>
          <w:sz w:val="28"/>
          <w:szCs w:val="28"/>
        </w:rPr>
        <w:t>гетической эффективности с отражением полученных результатов в энергетическом паспо</w:t>
      </w:r>
      <w:r w:rsidRPr="003149A1">
        <w:rPr>
          <w:color w:val="000000"/>
          <w:sz w:val="28"/>
          <w:szCs w:val="28"/>
        </w:rPr>
        <w:t>р</w:t>
      </w:r>
      <w:r w:rsidRPr="003149A1">
        <w:rPr>
          <w:color w:val="000000"/>
          <w:sz w:val="28"/>
          <w:szCs w:val="28"/>
        </w:rPr>
        <w:t>те.</w:t>
      </w:r>
    </w:p>
    <w:p w:rsidR="00761E21" w:rsidRPr="003149A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rStyle w:val="af"/>
          <w:color w:val="000000"/>
          <w:sz w:val="28"/>
          <w:szCs w:val="28"/>
        </w:rPr>
        <w:t>Обязательное энергетическое обследование</w:t>
      </w:r>
    </w:p>
    <w:p w:rsidR="00761E2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149A1">
        <w:rPr>
          <w:color w:val="000000"/>
          <w:sz w:val="28"/>
          <w:szCs w:val="28"/>
        </w:rPr>
        <w:t>Проведение энергетического обследования является обязательным для след</w:t>
      </w:r>
      <w:r w:rsidRPr="003149A1">
        <w:rPr>
          <w:color w:val="000000"/>
          <w:sz w:val="28"/>
          <w:szCs w:val="28"/>
        </w:rPr>
        <w:t>у</w:t>
      </w:r>
      <w:r w:rsidRPr="003149A1">
        <w:rPr>
          <w:color w:val="000000"/>
          <w:sz w:val="28"/>
          <w:szCs w:val="28"/>
        </w:rPr>
        <w:t>ющих лиц:</w:t>
      </w:r>
    </w:p>
    <w:p w:rsidR="00761E2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1) органы государственной власти, органы местного самоуправления, наделенные пр</w:t>
      </w:r>
      <w:r w:rsidRPr="003149A1">
        <w:rPr>
          <w:color w:val="000000"/>
          <w:sz w:val="28"/>
          <w:szCs w:val="28"/>
        </w:rPr>
        <w:t>а</w:t>
      </w:r>
      <w:r w:rsidRPr="003149A1">
        <w:rPr>
          <w:color w:val="000000"/>
          <w:sz w:val="28"/>
          <w:szCs w:val="28"/>
        </w:rPr>
        <w:t>вами</w:t>
      </w:r>
      <w:r>
        <w:rPr>
          <w:color w:val="000000"/>
          <w:sz w:val="28"/>
          <w:szCs w:val="28"/>
        </w:rPr>
        <w:t xml:space="preserve"> </w:t>
      </w:r>
      <w:r w:rsidRPr="003149A1">
        <w:rPr>
          <w:color w:val="000000"/>
          <w:sz w:val="28"/>
          <w:szCs w:val="28"/>
        </w:rPr>
        <w:t>юридических</w:t>
      </w:r>
      <w:r>
        <w:rPr>
          <w:color w:val="000000"/>
          <w:sz w:val="28"/>
          <w:szCs w:val="28"/>
        </w:rPr>
        <w:t xml:space="preserve"> </w:t>
      </w:r>
      <w:r w:rsidRPr="003149A1">
        <w:rPr>
          <w:color w:val="000000"/>
          <w:sz w:val="28"/>
          <w:szCs w:val="28"/>
        </w:rPr>
        <w:t>лиц;</w:t>
      </w:r>
    </w:p>
    <w:p w:rsidR="00761E21" w:rsidRDefault="00761E21" w:rsidP="00761E21">
      <w:pPr>
        <w:pStyle w:val="af0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 </w:t>
      </w:r>
      <w:r w:rsidRPr="003149A1">
        <w:rPr>
          <w:color w:val="000000"/>
          <w:sz w:val="28"/>
          <w:szCs w:val="28"/>
        </w:rPr>
        <w:t>организации с участием государства или</w:t>
      </w:r>
      <w:r>
        <w:rPr>
          <w:color w:val="000000"/>
          <w:sz w:val="28"/>
          <w:szCs w:val="28"/>
        </w:rPr>
        <w:t xml:space="preserve"> муниципального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зования;</w:t>
      </w:r>
    </w:p>
    <w:p w:rsidR="00761E21" w:rsidRDefault="00761E21" w:rsidP="00761E21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организации,</w:t>
      </w:r>
      <w:r w:rsidRPr="003149A1">
        <w:rPr>
          <w:color w:val="000000"/>
          <w:sz w:val="28"/>
          <w:szCs w:val="28"/>
        </w:rPr>
        <w:t xml:space="preserve"> осуществляющие регулируемые виды деятельности;</w:t>
      </w:r>
    </w:p>
    <w:p w:rsidR="00761E21" w:rsidRDefault="00761E21" w:rsidP="00761E21">
      <w:pPr>
        <w:pStyle w:val="af0"/>
        <w:rPr>
          <w:color w:val="000000"/>
          <w:sz w:val="28"/>
          <w:szCs w:val="28"/>
        </w:rPr>
      </w:pPr>
      <w:proofErr w:type="gramStart"/>
      <w:r w:rsidRPr="003149A1">
        <w:rPr>
          <w:color w:val="000000"/>
          <w:sz w:val="28"/>
          <w:szCs w:val="28"/>
        </w:rPr>
        <w:t>4) организации, осуществляющие производство и (или) транспорт</w:t>
      </w:r>
      <w:r w:rsidRPr="003149A1">
        <w:rPr>
          <w:color w:val="000000"/>
          <w:sz w:val="28"/>
          <w:szCs w:val="28"/>
        </w:rPr>
        <w:t>и</w:t>
      </w:r>
      <w:r w:rsidRPr="003149A1">
        <w:rPr>
          <w:color w:val="000000"/>
          <w:sz w:val="28"/>
          <w:szCs w:val="28"/>
        </w:rPr>
        <w:t>ровку воды, природного газа, тепловой энергии, электрической энергии,</w:t>
      </w:r>
      <w:r>
        <w:rPr>
          <w:color w:val="000000"/>
          <w:sz w:val="28"/>
          <w:szCs w:val="28"/>
        </w:rPr>
        <w:t xml:space="preserve"> добычу природн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lastRenderedPageBreak/>
        <w:t xml:space="preserve">газа, нефти, </w:t>
      </w:r>
      <w:r w:rsidRPr="003149A1">
        <w:rPr>
          <w:color w:val="000000"/>
          <w:sz w:val="28"/>
          <w:szCs w:val="28"/>
        </w:rPr>
        <w:t>угля, производство нефт</w:t>
      </w:r>
      <w:r w:rsidRPr="003149A1">
        <w:rPr>
          <w:color w:val="000000"/>
          <w:sz w:val="28"/>
          <w:szCs w:val="28"/>
        </w:rPr>
        <w:t>е</w:t>
      </w:r>
      <w:r w:rsidRPr="003149A1">
        <w:rPr>
          <w:color w:val="000000"/>
          <w:sz w:val="28"/>
          <w:szCs w:val="28"/>
        </w:rPr>
        <w:t>продуктов, переработку природного газа, нефти, транспорт</w:t>
      </w:r>
      <w:r w:rsidRPr="003149A1">
        <w:rPr>
          <w:color w:val="000000"/>
          <w:sz w:val="28"/>
          <w:szCs w:val="28"/>
        </w:rPr>
        <w:t>и</w:t>
      </w:r>
      <w:r w:rsidRPr="003149A1">
        <w:rPr>
          <w:color w:val="000000"/>
          <w:sz w:val="28"/>
          <w:szCs w:val="28"/>
        </w:rPr>
        <w:t>ровку нефти, нефтепродуктов;</w:t>
      </w:r>
      <w:proofErr w:type="gramEnd"/>
    </w:p>
    <w:p w:rsidR="00761E2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5) организации, совокупные затраты которых на потребление природного газа, дизельного и иного топлива, мазута, тепловой энергии, угля, электрической энергии прев</w:t>
      </w:r>
      <w:r w:rsidRPr="003149A1">
        <w:rPr>
          <w:color w:val="000000"/>
          <w:sz w:val="28"/>
          <w:szCs w:val="28"/>
        </w:rPr>
        <w:t>ы</w:t>
      </w:r>
      <w:r w:rsidRPr="003149A1">
        <w:rPr>
          <w:color w:val="000000"/>
          <w:sz w:val="28"/>
          <w:szCs w:val="28"/>
        </w:rPr>
        <w:t>шают десять миллионов рублей за календарный год;</w:t>
      </w:r>
    </w:p>
    <w:p w:rsidR="00761E21" w:rsidRPr="003149A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6) организации, проводящие мероприятия в области энергосбережения и повышения энергетической эффективности, финансируемые полностью или ча</w:t>
      </w:r>
      <w:r w:rsidRPr="003149A1">
        <w:rPr>
          <w:color w:val="000000"/>
          <w:sz w:val="28"/>
          <w:szCs w:val="28"/>
        </w:rPr>
        <w:t>с</w:t>
      </w:r>
      <w:r w:rsidRPr="003149A1">
        <w:rPr>
          <w:color w:val="000000"/>
          <w:sz w:val="28"/>
          <w:szCs w:val="28"/>
        </w:rPr>
        <w:t>тично за счет средств федерального бюджета, бюджетов субъектов Российской Федер</w:t>
      </w:r>
      <w:r w:rsidRPr="003149A1">
        <w:rPr>
          <w:color w:val="000000"/>
          <w:sz w:val="28"/>
          <w:szCs w:val="28"/>
        </w:rPr>
        <w:t>а</w:t>
      </w:r>
      <w:r w:rsidRPr="003149A1">
        <w:rPr>
          <w:color w:val="000000"/>
          <w:sz w:val="28"/>
          <w:szCs w:val="28"/>
        </w:rPr>
        <w:t>ции, местных бюджетов.</w:t>
      </w:r>
    </w:p>
    <w:p w:rsidR="00761E21" w:rsidRPr="003149A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2. Лица, указанные в части 1 настоящей статьи, обязаны организовать и прове</w:t>
      </w:r>
      <w:r w:rsidRPr="003149A1">
        <w:rPr>
          <w:color w:val="000000"/>
          <w:sz w:val="28"/>
          <w:szCs w:val="28"/>
        </w:rPr>
        <w:t>с</w:t>
      </w:r>
      <w:r w:rsidRPr="003149A1">
        <w:rPr>
          <w:color w:val="000000"/>
          <w:sz w:val="28"/>
          <w:szCs w:val="28"/>
        </w:rPr>
        <w:t>ти первое энергетическое обследование в период со дня вступления в силу насто</w:t>
      </w:r>
      <w:r w:rsidRPr="003149A1">
        <w:rPr>
          <w:color w:val="000000"/>
          <w:sz w:val="28"/>
          <w:szCs w:val="28"/>
        </w:rPr>
        <w:t>я</w:t>
      </w:r>
      <w:r w:rsidRPr="003149A1">
        <w:rPr>
          <w:color w:val="000000"/>
          <w:sz w:val="28"/>
          <w:szCs w:val="28"/>
        </w:rPr>
        <w:t>щего Федерального закона до 31 декабря 2012 года, последующие энергетич</w:t>
      </w:r>
      <w:r w:rsidRPr="003149A1">
        <w:rPr>
          <w:color w:val="000000"/>
          <w:sz w:val="28"/>
          <w:szCs w:val="28"/>
        </w:rPr>
        <w:t>е</w:t>
      </w:r>
      <w:r w:rsidRPr="003149A1">
        <w:rPr>
          <w:color w:val="000000"/>
          <w:sz w:val="28"/>
          <w:szCs w:val="28"/>
        </w:rPr>
        <w:t>ские обследования - не реже чем один раз каждые пять лет.</w:t>
      </w:r>
    </w:p>
    <w:p w:rsidR="00761E21" w:rsidRPr="003149A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Официальным документом, подтверждающим факт энергетического обследования, я</w:t>
      </w:r>
      <w:r w:rsidRPr="003149A1">
        <w:rPr>
          <w:color w:val="000000"/>
          <w:sz w:val="28"/>
          <w:szCs w:val="28"/>
        </w:rPr>
        <w:t>в</w:t>
      </w:r>
      <w:r w:rsidRPr="003149A1">
        <w:rPr>
          <w:color w:val="000000"/>
          <w:sz w:val="28"/>
          <w:szCs w:val="28"/>
        </w:rPr>
        <w:t>ляется энергетический паспорт.</w:t>
      </w:r>
    </w:p>
    <w:p w:rsidR="00761E21" w:rsidRPr="00AC1386" w:rsidRDefault="00761E21" w:rsidP="00761E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C1386">
        <w:rPr>
          <w:rStyle w:val="af"/>
          <w:rFonts w:ascii="Times New Roman" w:hAnsi="Times New Roman"/>
          <w:color w:val="000000"/>
          <w:sz w:val="28"/>
          <w:szCs w:val="28"/>
        </w:rPr>
        <w:t>Энергетический паспорт</w:t>
      </w:r>
      <w:r w:rsidRPr="00AC1386">
        <w:rPr>
          <w:rFonts w:ascii="Times New Roman" w:hAnsi="Times New Roman"/>
        </w:rPr>
        <w:t xml:space="preserve"> </w:t>
      </w:r>
      <w:r w:rsidRPr="00AC1386">
        <w:rPr>
          <w:rFonts w:ascii="Times New Roman" w:hAnsi="Times New Roman"/>
          <w:sz w:val="28"/>
          <w:szCs w:val="28"/>
        </w:rPr>
        <w:t>– документ, отражающий баланс потребления и содержащий показатели эффективности использования ТЭР в процессе хозяйс</w:t>
      </w:r>
      <w:r w:rsidRPr="00AC1386">
        <w:rPr>
          <w:rFonts w:ascii="Times New Roman" w:hAnsi="Times New Roman"/>
          <w:sz w:val="28"/>
          <w:szCs w:val="28"/>
        </w:rPr>
        <w:t>т</w:t>
      </w:r>
      <w:r w:rsidRPr="00AC1386">
        <w:rPr>
          <w:rFonts w:ascii="Times New Roman" w:hAnsi="Times New Roman"/>
          <w:sz w:val="28"/>
          <w:szCs w:val="28"/>
        </w:rPr>
        <w:t>венной деятельности объектами производственного назначения, а также содержащий план мероприятий по повышению эффективности использования энерг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ресурсов.</w:t>
      </w:r>
    </w:p>
    <w:p w:rsidR="00761E21" w:rsidRDefault="00761E21" w:rsidP="00761E21">
      <w:pPr>
        <w:pStyle w:val="af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Энергетический паспорт, составленный по результатам энергетического обслед</w:t>
      </w:r>
      <w:r w:rsidRPr="003149A1">
        <w:rPr>
          <w:color w:val="000000"/>
          <w:sz w:val="28"/>
          <w:szCs w:val="28"/>
        </w:rPr>
        <w:t>о</w:t>
      </w:r>
      <w:r w:rsidRPr="003149A1">
        <w:rPr>
          <w:color w:val="000000"/>
          <w:sz w:val="28"/>
          <w:szCs w:val="28"/>
        </w:rPr>
        <w:t>вания, должен содержать информацию:</w:t>
      </w:r>
    </w:p>
    <w:p w:rsidR="00761E21" w:rsidRDefault="00761E21" w:rsidP="00761E21">
      <w:pPr>
        <w:pStyle w:val="a7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об оснащенности приборами учета используемых энергетических ресу</w:t>
      </w:r>
      <w:r w:rsidRPr="003149A1">
        <w:rPr>
          <w:color w:val="000000"/>
          <w:sz w:val="28"/>
          <w:szCs w:val="28"/>
        </w:rPr>
        <w:t>р</w:t>
      </w:r>
      <w:r w:rsidRPr="003149A1">
        <w:rPr>
          <w:color w:val="000000"/>
          <w:sz w:val="28"/>
          <w:szCs w:val="28"/>
        </w:rPr>
        <w:t>сов;</w:t>
      </w:r>
    </w:p>
    <w:p w:rsidR="00761E21" w:rsidRDefault="00761E21" w:rsidP="00761E21">
      <w:pPr>
        <w:pStyle w:val="a7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об объеме испол</w:t>
      </w:r>
      <w:r>
        <w:rPr>
          <w:color w:val="000000"/>
          <w:sz w:val="28"/>
          <w:szCs w:val="28"/>
        </w:rPr>
        <w:t>ьзуемых энергетических ресурсов и о его изм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нении;</w:t>
      </w:r>
    </w:p>
    <w:p w:rsidR="00761E21" w:rsidRDefault="00761E21" w:rsidP="00761E21">
      <w:pPr>
        <w:pStyle w:val="a7"/>
        <w:numPr>
          <w:ilvl w:val="0"/>
          <w:numId w:val="2"/>
        </w:numPr>
        <w:tabs>
          <w:tab w:val="num" w:pos="-1440"/>
        </w:tabs>
        <w:ind w:left="0" w:firstLine="0"/>
        <w:jc w:val="both"/>
        <w:rPr>
          <w:color w:val="000000"/>
          <w:sz w:val="28"/>
          <w:szCs w:val="28"/>
        </w:rPr>
      </w:pPr>
      <w:r w:rsidRPr="002A70BB">
        <w:rPr>
          <w:rStyle w:val="ae"/>
          <w:sz w:val="28"/>
        </w:rPr>
        <w:t>о показателях энергетической эффективности</w:t>
      </w:r>
      <w:r w:rsidRPr="003149A1">
        <w:rPr>
          <w:color w:val="000000"/>
          <w:sz w:val="28"/>
          <w:szCs w:val="28"/>
        </w:rPr>
        <w:t>;</w:t>
      </w:r>
    </w:p>
    <w:p w:rsidR="00761E21" w:rsidRDefault="00761E21" w:rsidP="00761E21">
      <w:pPr>
        <w:pStyle w:val="a7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о величине потерь переданных энергетических ресурсов (для организаций, осуществляющих передачу энергетических ресурсов);</w:t>
      </w:r>
    </w:p>
    <w:p w:rsidR="00761E21" w:rsidRDefault="00761E21" w:rsidP="00761E21">
      <w:pPr>
        <w:pStyle w:val="a7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 w:rsidRPr="003149A1">
        <w:rPr>
          <w:color w:val="000000"/>
          <w:sz w:val="28"/>
          <w:szCs w:val="28"/>
        </w:rPr>
        <w:t>о потенциале энергосбережения, в том числе об оценке возмо</w:t>
      </w:r>
      <w:r w:rsidRPr="003149A1">
        <w:rPr>
          <w:color w:val="000000"/>
          <w:sz w:val="28"/>
          <w:szCs w:val="28"/>
        </w:rPr>
        <w:t>ж</w:t>
      </w:r>
      <w:r w:rsidRPr="003149A1">
        <w:rPr>
          <w:color w:val="000000"/>
          <w:sz w:val="28"/>
          <w:szCs w:val="28"/>
        </w:rPr>
        <w:t>ной экономии энерг</w:t>
      </w:r>
      <w:r w:rsidRPr="003149A1">
        <w:rPr>
          <w:color w:val="000000"/>
          <w:sz w:val="28"/>
          <w:szCs w:val="28"/>
        </w:rPr>
        <w:t>е</w:t>
      </w:r>
      <w:r w:rsidRPr="003149A1">
        <w:rPr>
          <w:color w:val="000000"/>
          <w:sz w:val="28"/>
          <w:szCs w:val="28"/>
        </w:rPr>
        <w:t>тических ресурсов в натуральном выражении;</w:t>
      </w:r>
    </w:p>
    <w:p w:rsidR="00761E21" w:rsidRDefault="00761E21" w:rsidP="00761E21">
      <w:pPr>
        <w:pStyle w:val="a7"/>
        <w:numPr>
          <w:ilvl w:val="0"/>
          <w:numId w:val="2"/>
        </w:numPr>
        <w:jc w:val="both"/>
        <w:rPr>
          <w:b/>
        </w:rPr>
      </w:pPr>
      <w:r w:rsidRPr="00AF5DFC">
        <w:rPr>
          <w:sz w:val="28"/>
          <w:szCs w:val="28"/>
        </w:rPr>
        <w:t>о перечне типовых мероприятий и программ по энергосбережению и повышению энергетич</w:t>
      </w:r>
      <w:r w:rsidRPr="00AF5DFC">
        <w:rPr>
          <w:sz w:val="28"/>
          <w:szCs w:val="28"/>
        </w:rPr>
        <w:t>е</w:t>
      </w:r>
      <w:r w:rsidRPr="00AF5DFC">
        <w:rPr>
          <w:sz w:val="28"/>
          <w:szCs w:val="28"/>
        </w:rPr>
        <w:t>ской эффективности.</w:t>
      </w:r>
      <w:r>
        <w:rPr>
          <w:b/>
        </w:rPr>
        <w:t xml:space="preserve">   </w:t>
      </w:r>
    </w:p>
    <w:p w:rsidR="00761E21" w:rsidRDefault="00761E21" w:rsidP="00761E21">
      <w:pPr>
        <w:pStyle w:val="a7"/>
        <w:ind w:left="0"/>
        <w:jc w:val="both"/>
        <w:rPr>
          <w:b/>
        </w:rPr>
      </w:pPr>
      <w:r>
        <w:rPr>
          <w:b/>
        </w:rPr>
        <w:lastRenderedPageBreak/>
        <w:t xml:space="preserve">                                 </w:t>
      </w:r>
      <w:r>
        <w:rPr>
          <w:b/>
          <w:noProof/>
        </w:rPr>
        <w:drawing>
          <wp:inline distT="0" distB="0" distL="0" distR="0">
            <wp:extent cx="2619375" cy="3371850"/>
            <wp:effectExtent l="0" t="0" r="9525" b="0"/>
            <wp:docPr id="5" name="Рисунок 5" descr="энергосбере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нергосбере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21" w:rsidRDefault="00761E21" w:rsidP="00761E21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761E21" w:rsidRPr="00AC1386" w:rsidRDefault="00761E21" w:rsidP="00761E21">
      <w:pPr>
        <w:rPr>
          <w:rFonts w:ascii="Times New Roman" w:hAnsi="Times New Roman"/>
          <w:b/>
          <w:sz w:val="28"/>
          <w:u w:val="single"/>
        </w:rPr>
      </w:pPr>
      <w:r w:rsidRPr="00AC1386">
        <w:rPr>
          <w:rFonts w:ascii="Times New Roman" w:hAnsi="Times New Roman"/>
          <w:b/>
          <w:sz w:val="28"/>
        </w:rPr>
        <w:t xml:space="preserve"> </w:t>
      </w:r>
      <w:r w:rsidRPr="00AC1386">
        <w:rPr>
          <w:rFonts w:ascii="Times New Roman" w:hAnsi="Times New Roman"/>
          <w:b/>
          <w:sz w:val="28"/>
          <w:u w:val="single"/>
        </w:rPr>
        <w:t xml:space="preserve">1. Содержание проблемы </w:t>
      </w:r>
    </w:p>
    <w:p w:rsidR="00761E21" w:rsidRPr="00AC1386" w:rsidRDefault="00761E21" w:rsidP="00761E21">
      <w:pPr>
        <w:rPr>
          <w:rFonts w:ascii="Times New Roman" w:hAnsi="Times New Roman"/>
          <w:b/>
          <w:sz w:val="28"/>
          <w:szCs w:val="28"/>
        </w:rPr>
      </w:pPr>
      <w:r w:rsidRPr="00AC138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890DBA" wp14:editId="75E05D0D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2857500" cy="2124075"/>
            <wp:effectExtent l="0" t="0" r="0" b="9525"/>
            <wp:wrapSquare wrapText="bothSides"/>
            <wp:docPr id="9" name="Рисунок 9" descr="energosberejeni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ergosberejenie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386">
        <w:rPr>
          <w:rFonts w:ascii="Times New Roman" w:hAnsi="Times New Roman"/>
          <w:b/>
          <w:sz w:val="28"/>
          <w:szCs w:val="28"/>
        </w:rPr>
        <w:t xml:space="preserve"> </w:t>
      </w:r>
      <w:r w:rsidRPr="00AC1386">
        <w:rPr>
          <w:rFonts w:ascii="Times New Roman" w:hAnsi="Times New Roman"/>
          <w:sz w:val="28"/>
          <w:szCs w:val="28"/>
        </w:rPr>
        <w:t>Десятилетия неэффективного использов</w:t>
      </w:r>
      <w:r w:rsidRPr="00AC1386">
        <w:rPr>
          <w:rFonts w:ascii="Times New Roman" w:hAnsi="Times New Roman"/>
          <w:sz w:val="28"/>
          <w:szCs w:val="28"/>
        </w:rPr>
        <w:t>а</w:t>
      </w:r>
      <w:r w:rsidRPr="00AC1386">
        <w:rPr>
          <w:rFonts w:ascii="Times New Roman" w:hAnsi="Times New Roman"/>
          <w:sz w:val="28"/>
          <w:szCs w:val="28"/>
        </w:rPr>
        <w:t>ния энергетических ресурсов создали в России огромный неиспользованный потенциал энергосбережения, достига</w:t>
      </w:r>
      <w:r w:rsidRPr="00AC1386">
        <w:rPr>
          <w:rFonts w:ascii="Times New Roman" w:hAnsi="Times New Roman"/>
          <w:sz w:val="28"/>
          <w:szCs w:val="28"/>
        </w:rPr>
        <w:t>ю</w:t>
      </w:r>
      <w:r w:rsidRPr="00AC1386">
        <w:rPr>
          <w:rFonts w:ascii="Times New Roman" w:hAnsi="Times New Roman"/>
          <w:sz w:val="28"/>
          <w:szCs w:val="28"/>
        </w:rPr>
        <w:t>щий по разным оценкам, от 30 до 45 % всего текущего объёма п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требления энергии в стране. Причем, в основном он сосредоточен так: в ТЭК – 33%, в промышленн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 xml:space="preserve">сти – 32%, в ЖКХ – 26%. </w:t>
      </w:r>
    </w:p>
    <w:p w:rsidR="00761E21" w:rsidRPr="00AC1386" w:rsidRDefault="00761E21" w:rsidP="00761E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1386">
        <w:rPr>
          <w:rStyle w:val="af"/>
          <w:rFonts w:ascii="Times New Roman" w:hAnsi="Times New Roman"/>
          <w:b w:val="0"/>
          <w:sz w:val="28"/>
          <w:szCs w:val="28"/>
        </w:rPr>
        <w:t>Д</w:t>
      </w:r>
      <w:r w:rsidRPr="00AC1386">
        <w:rPr>
          <w:rFonts w:ascii="Times New Roman" w:hAnsi="Times New Roman"/>
          <w:sz w:val="28"/>
          <w:szCs w:val="28"/>
        </w:rPr>
        <w:t>ля реализации сложившегося потенци</w:t>
      </w:r>
      <w:r w:rsidRPr="00AC1386">
        <w:rPr>
          <w:rFonts w:ascii="Times New Roman" w:hAnsi="Times New Roman"/>
          <w:sz w:val="28"/>
          <w:szCs w:val="28"/>
        </w:rPr>
        <w:t>а</w:t>
      </w:r>
      <w:r w:rsidRPr="00AC1386">
        <w:rPr>
          <w:rFonts w:ascii="Times New Roman" w:hAnsi="Times New Roman"/>
          <w:sz w:val="28"/>
          <w:szCs w:val="28"/>
        </w:rPr>
        <w:t>ла нужна активная энергосберегающая политика и механизмы экономического стимулирования процесса энергосбер</w:t>
      </w:r>
      <w:r w:rsidRPr="00AC1386">
        <w:rPr>
          <w:rFonts w:ascii="Times New Roman" w:hAnsi="Times New Roman"/>
          <w:sz w:val="28"/>
          <w:szCs w:val="28"/>
        </w:rPr>
        <w:t>е</w:t>
      </w:r>
      <w:r w:rsidRPr="00AC1386">
        <w:rPr>
          <w:rFonts w:ascii="Times New Roman" w:hAnsi="Times New Roman"/>
          <w:sz w:val="28"/>
          <w:szCs w:val="28"/>
        </w:rPr>
        <w:t>жения. 23 ноября 2009 года был принят новый</w:t>
      </w:r>
      <w:r w:rsidRPr="00AC1386">
        <w:rPr>
          <w:rFonts w:ascii="Times New Roman" w:hAnsi="Times New Roman"/>
          <w:sz w:val="18"/>
          <w:szCs w:val="18"/>
        </w:rPr>
        <w:t xml:space="preserve">  </w:t>
      </w:r>
      <w:hyperlink r:id="rId13" w:history="1">
        <w:r w:rsidRPr="00AC1386">
          <w:rPr>
            <w:rStyle w:val="a4"/>
            <w:rFonts w:ascii="Times New Roman" w:hAnsi="Times New Roman"/>
            <w:b/>
            <w:bCs/>
            <w:sz w:val="28"/>
            <w:szCs w:val="28"/>
          </w:rPr>
          <w:t>Федеральный закон № 261-ФЗ</w:t>
        </w:r>
      </w:hyperlink>
      <w:r w:rsidRPr="00AC1386">
        <w:rPr>
          <w:rFonts w:ascii="Times New Roman" w:hAnsi="Times New Roman"/>
          <w:sz w:val="28"/>
          <w:szCs w:val="28"/>
        </w:rPr>
        <w:t xml:space="preserve">, который определил </w:t>
      </w:r>
      <w:r w:rsidRPr="00AC1386">
        <w:rPr>
          <w:rFonts w:ascii="Times New Roman" w:hAnsi="Times New Roman"/>
          <w:b/>
          <w:sz w:val="28"/>
          <w:szCs w:val="28"/>
        </w:rPr>
        <w:t>энергосбережение как «реал</w:t>
      </w:r>
      <w:r w:rsidRPr="00AC1386">
        <w:rPr>
          <w:rFonts w:ascii="Times New Roman" w:hAnsi="Times New Roman"/>
          <w:b/>
          <w:sz w:val="28"/>
          <w:szCs w:val="28"/>
        </w:rPr>
        <w:t>и</w:t>
      </w:r>
      <w:r w:rsidRPr="00AC1386">
        <w:rPr>
          <w:rFonts w:ascii="Times New Roman" w:hAnsi="Times New Roman"/>
          <w:b/>
          <w:sz w:val="28"/>
          <w:szCs w:val="28"/>
        </w:rPr>
        <w:t>зацию правовых, организационных, научных, производственных, технических, экономических мер, направле</w:t>
      </w:r>
      <w:r w:rsidRPr="00AC1386">
        <w:rPr>
          <w:rFonts w:ascii="Times New Roman" w:hAnsi="Times New Roman"/>
          <w:b/>
          <w:sz w:val="28"/>
          <w:szCs w:val="28"/>
        </w:rPr>
        <w:t>н</w:t>
      </w:r>
      <w:r w:rsidRPr="00AC1386">
        <w:rPr>
          <w:rFonts w:ascii="Times New Roman" w:hAnsi="Times New Roman"/>
          <w:b/>
          <w:sz w:val="28"/>
          <w:szCs w:val="28"/>
        </w:rPr>
        <w:t>ных на повышение эффективности использования энергетических ресу</w:t>
      </w:r>
      <w:r w:rsidRPr="00AC1386">
        <w:rPr>
          <w:rFonts w:ascii="Times New Roman" w:hAnsi="Times New Roman"/>
          <w:b/>
          <w:sz w:val="28"/>
          <w:szCs w:val="28"/>
        </w:rPr>
        <w:t>р</w:t>
      </w:r>
      <w:r w:rsidRPr="00AC1386">
        <w:rPr>
          <w:rFonts w:ascii="Times New Roman" w:hAnsi="Times New Roman"/>
          <w:b/>
          <w:sz w:val="28"/>
          <w:szCs w:val="28"/>
        </w:rPr>
        <w:t>сов».</w:t>
      </w:r>
      <w:r w:rsidRPr="00AC1386">
        <w:rPr>
          <w:rFonts w:ascii="Times New Roman" w:hAnsi="Times New Roman"/>
          <w:sz w:val="28"/>
          <w:szCs w:val="28"/>
        </w:rPr>
        <w:t xml:space="preserve"> Настоящим Законом определены конкретные целевые задачи в сфере эне</w:t>
      </w:r>
      <w:r w:rsidRPr="00AC1386">
        <w:rPr>
          <w:rFonts w:ascii="Times New Roman" w:hAnsi="Times New Roman"/>
          <w:sz w:val="28"/>
          <w:szCs w:val="28"/>
        </w:rPr>
        <w:t>р</w:t>
      </w:r>
      <w:r w:rsidRPr="00AC1386">
        <w:rPr>
          <w:rFonts w:ascii="Times New Roman" w:hAnsi="Times New Roman"/>
          <w:sz w:val="28"/>
          <w:szCs w:val="28"/>
        </w:rPr>
        <w:t xml:space="preserve">госбережения и повышения энергетической эффективности с жесткими сроками реализации, обозначена персональная ответственность за их выполнение, вводятся в действие </w:t>
      </w:r>
      <w:proofErr w:type="spellStart"/>
      <w:r w:rsidRPr="00AC1386">
        <w:rPr>
          <w:rFonts w:ascii="Times New Roman" w:hAnsi="Times New Roman"/>
          <w:sz w:val="28"/>
          <w:szCs w:val="28"/>
        </w:rPr>
        <w:t>энерг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сервисные</w:t>
      </w:r>
      <w:proofErr w:type="spellEnd"/>
      <w:r w:rsidRPr="00AC1386">
        <w:rPr>
          <w:rFonts w:ascii="Times New Roman" w:hAnsi="Times New Roman"/>
          <w:sz w:val="28"/>
          <w:szCs w:val="28"/>
        </w:rPr>
        <w:t xml:space="preserve"> контракты.</w:t>
      </w:r>
    </w:p>
    <w:p w:rsidR="00761E21" w:rsidRPr="00AC1386" w:rsidRDefault="00761E21" w:rsidP="00761E21">
      <w:pPr>
        <w:pStyle w:val="a9"/>
        <w:jc w:val="both"/>
        <w:rPr>
          <w:rFonts w:ascii="Times New Roman" w:hAnsi="Times New Roman"/>
        </w:rPr>
      </w:pPr>
      <w:r w:rsidRPr="00AC1386">
        <w:rPr>
          <w:rFonts w:ascii="Times New Roman" w:hAnsi="Times New Roman"/>
        </w:rPr>
        <w:lastRenderedPageBreak/>
        <w:t xml:space="preserve">    </w:t>
      </w:r>
      <w:r w:rsidRPr="00AC1386">
        <w:rPr>
          <w:rFonts w:ascii="Times New Roman" w:hAnsi="Times New Roman"/>
          <w:sz w:val="28"/>
        </w:rPr>
        <w:t>В настоящее время экономика и бюджетная сфера города Купино Новосиби</w:t>
      </w:r>
      <w:r w:rsidRPr="00AC1386">
        <w:rPr>
          <w:rFonts w:ascii="Times New Roman" w:hAnsi="Times New Roman"/>
          <w:sz w:val="28"/>
        </w:rPr>
        <w:t>р</w:t>
      </w:r>
      <w:r w:rsidRPr="00AC1386">
        <w:rPr>
          <w:rFonts w:ascii="Times New Roman" w:hAnsi="Times New Roman"/>
          <w:sz w:val="28"/>
        </w:rPr>
        <w:t>ской области, как и в большинстве других городов России, характеризуется п</w:t>
      </w:r>
      <w:r w:rsidRPr="00AC1386">
        <w:rPr>
          <w:rFonts w:ascii="Times New Roman" w:hAnsi="Times New Roman"/>
          <w:sz w:val="28"/>
        </w:rPr>
        <w:t>о</w:t>
      </w:r>
      <w:r w:rsidRPr="00AC1386">
        <w:rPr>
          <w:rFonts w:ascii="Times New Roman" w:hAnsi="Times New Roman"/>
          <w:sz w:val="28"/>
        </w:rPr>
        <w:t>вышенной энергоемкостью по сравнению со средними показателями Российской Фед</w:t>
      </w:r>
      <w:r w:rsidRPr="00AC1386">
        <w:rPr>
          <w:rFonts w:ascii="Times New Roman" w:hAnsi="Times New Roman"/>
          <w:sz w:val="28"/>
        </w:rPr>
        <w:t>е</w:t>
      </w:r>
      <w:r w:rsidRPr="00AC1386">
        <w:rPr>
          <w:rFonts w:ascii="Times New Roman" w:hAnsi="Times New Roman"/>
          <w:sz w:val="28"/>
        </w:rPr>
        <w:t xml:space="preserve">рации. 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Проблема заключается в том, что при существующем уровне энергоемк</w:t>
      </w:r>
      <w:r w:rsidRPr="00AC1386">
        <w:rPr>
          <w:rFonts w:ascii="Times New Roman" w:hAnsi="Times New Roman"/>
          <w:sz w:val="28"/>
        </w:rPr>
        <w:t>о</w:t>
      </w:r>
      <w:r w:rsidRPr="00AC1386">
        <w:rPr>
          <w:rFonts w:ascii="Times New Roman" w:hAnsi="Times New Roman"/>
          <w:sz w:val="28"/>
        </w:rPr>
        <w:t>сти экономики и социальной сферы муниципального образования предстоящие изм</w:t>
      </w:r>
      <w:r w:rsidRPr="00AC1386">
        <w:rPr>
          <w:rFonts w:ascii="Times New Roman" w:hAnsi="Times New Roman"/>
          <w:sz w:val="28"/>
        </w:rPr>
        <w:t>е</w:t>
      </w:r>
      <w:r w:rsidRPr="00AC1386">
        <w:rPr>
          <w:rFonts w:ascii="Times New Roman" w:hAnsi="Times New Roman"/>
          <w:sz w:val="28"/>
        </w:rPr>
        <w:t>нения стоимости топливно-энергетических и коммунальных ресурсов могут привести к следующим нег</w:t>
      </w:r>
      <w:r w:rsidRPr="00AC1386">
        <w:rPr>
          <w:rFonts w:ascii="Times New Roman" w:hAnsi="Times New Roman"/>
          <w:sz w:val="28"/>
        </w:rPr>
        <w:t>а</w:t>
      </w:r>
      <w:r w:rsidRPr="00AC1386">
        <w:rPr>
          <w:rFonts w:ascii="Times New Roman" w:hAnsi="Times New Roman"/>
          <w:sz w:val="28"/>
        </w:rPr>
        <w:t>тивным последствиям: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- росту затрат предприятий, расположенных на территории муниципал</w:t>
      </w:r>
      <w:r w:rsidRPr="00AC1386">
        <w:rPr>
          <w:rFonts w:ascii="Times New Roman" w:hAnsi="Times New Roman"/>
          <w:sz w:val="28"/>
        </w:rPr>
        <w:t>ь</w:t>
      </w:r>
      <w:r w:rsidRPr="00AC1386">
        <w:rPr>
          <w:rFonts w:ascii="Times New Roman" w:hAnsi="Times New Roman"/>
          <w:sz w:val="28"/>
        </w:rPr>
        <w:t>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</w:t>
      </w:r>
      <w:r w:rsidRPr="00AC1386">
        <w:rPr>
          <w:rFonts w:ascii="Times New Roman" w:hAnsi="Times New Roman"/>
          <w:sz w:val="28"/>
        </w:rPr>
        <w:t>о</w:t>
      </w:r>
      <w:r w:rsidRPr="00AC1386">
        <w:rPr>
          <w:rFonts w:ascii="Times New Roman" w:hAnsi="Times New Roman"/>
          <w:sz w:val="28"/>
        </w:rPr>
        <w:t>сти;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- росту стоимости жилищно-коммунальных услуг при ограниченных во</w:t>
      </w:r>
      <w:r w:rsidRPr="00AC1386">
        <w:rPr>
          <w:rFonts w:ascii="Times New Roman" w:hAnsi="Times New Roman"/>
          <w:sz w:val="28"/>
        </w:rPr>
        <w:t>з</w:t>
      </w:r>
      <w:r w:rsidRPr="00AC1386">
        <w:rPr>
          <w:rFonts w:ascii="Times New Roman" w:hAnsi="Times New Roman"/>
          <w:sz w:val="28"/>
        </w:rPr>
        <w:t>можностях населения самостоятельно регулировать объем их потребления и снижению кач</w:t>
      </w:r>
      <w:r w:rsidRPr="00AC1386">
        <w:rPr>
          <w:rFonts w:ascii="Times New Roman" w:hAnsi="Times New Roman"/>
          <w:sz w:val="28"/>
        </w:rPr>
        <w:t>е</w:t>
      </w:r>
      <w:r w:rsidRPr="00AC1386">
        <w:rPr>
          <w:rFonts w:ascii="Times New Roman" w:hAnsi="Times New Roman"/>
          <w:sz w:val="28"/>
        </w:rPr>
        <w:t>ства жизни населения;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Высокая энергоемкость предприятий в этих условиях может стать прич</w:t>
      </w:r>
      <w:r w:rsidRPr="00AC1386">
        <w:rPr>
          <w:rFonts w:ascii="Times New Roman" w:hAnsi="Times New Roman"/>
          <w:sz w:val="28"/>
        </w:rPr>
        <w:t>и</w:t>
      </w:r>
      <w:r w:rsidRPr="00AC1386">
        <w:rPr>
          <w:rFonts w:ascii="Times New Roman" w:hAnsi="Times New Roman"/>
          <w:sz w:val="28"/>
        </w:rPr>
        <w:t xml:space="preserve">ной </w:t>
      </w:r>
      <w:proofErr w:type="gramStart"/>
      <w:r w:rsidRPr="00AC1386">
        <w:rPr>
          <w:rFonts w:ascii="Times New Roman" w:hAnsi="Times New Roman"/>
          <w:sz w:val="28"/>
        </w:rPr>
        <w:t>снижения темпов роста экономики муниципального образования</w:t>
      </w:r>
      <w:proofErr w:type="gramEnd"/>
      <w:r w:rsidRPr="00AC1386">
        <w:rPr>
          <w:rFonts w:ascii="Times New Roman" w:hAnsi="Times New Roman"/>
          <w:sz w:val="28"/>
        </w:rPr>
        <w:t xml:space="preserve"> и налог</w:t>
      </w:r>
      <w:r w:rsidRPr="00AC1386">
        <w:rPr>
          <w:rFonts w:ascii="Times New Roman" w:hAnsi="Times New Roman"/>
          <w:sz w:val="28"/>
        </w:rPr>
        <w:t>о</w:t>
      </w:r>
      <w:r w:rsidRPr="00AC1386">
        <w:rPr>
          <w:rFonts w:ascii="Times New Roman" w:hAnsi="Times New Roman"/>
          <w:sz w:val="28"/>
        </w:rPr>
        <w:t>вых поступлений в бюджеты всех уровней.</w:t>
      </w:r>
    </w:p>
    <w:p w:rsidR="00761E21" w:rsidRPr="00AC1386" w:rsidRDefault="00761E21" w:rsidP="00761E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386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в соответствии с Федеральным законом от 23 ноября 2009 года N 261-ФЗ «Об энергосбережении и повышении энергетической эффективности и о внесении изменений  в отдел</w:t>
      </w:r>
      <w:r w:rsidRPr="00AC1386">
        <w:rPr>
          <w:rFonts w:ascii="Times New Roman" w:hAnsi="Times New Roman" w:cs="Times New Roman"/>
          <w:sz w:val="28"/>
          <w:szCs w:val="28"/>
        </w:rPr>
        <w:t>ь</w:t>
      </w:r>
      <w:r w:rsidRPr="00AC1386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 является метод, предусматрив</w:t>
      </w:r>
      <w:r w:rsidRPr="00AC1386">
        <w:rPr>
          <w:rFonts w:ascii="Times New Roman" w:hAnsi="Times New Roman" w:cs="Times New Roman"/>
          <w:sz w:val="28"/>
          <w:szCs w:val="28"/>
        </w:rPr>
        <w:t>а</w:t>
      </w:r>
      <w:r w:rsidRPr="00AC1386">
        <w:rPr>
          <w:rFonts w:ascii="Times New Roman" w:hAnsi="Times New Roman" w:cs="Times New Roman"/>
          <w:sz w:val="28"/>
          <w:szCs w:val="28"/>
        </w:rPr>
        <w:t>ющий разработку, принятие и исполнение областных и муниципальных цел</w:t>
      </w:r>
      <w:r w:rsidRPr="00AC1386">
        <w:rPr>
          <w:rFonts w:ascii="Times New Roman" w:hAnsi="Times New Roman" w:cs="Times New Roman"/>
          <w:sz w:val="28"/>
          <w:szCs w:val="28"/>
        </w:rPr>
        <w:t>е</w:t>
      </w:r>
      <w:r w:rsidRPr="00AC1386">
        <w:rPr>
          <w:rFonts w:ascii="Times New Roman" w:hAnsi="Times New Roman" w:cs="Times New Roman"/>
          <w:sz w:val="28"/>
          <w:szCs w:val="28"/>
        </w:rPr>
        <w:t>вых программ энергосбережения, а также иных целевых программ. Статья 8 вышеук</w:t>
      </w:r>
      <w:r w:rsidRPr="00AC1386">
        <w:rPr>
          <w:rFonts w:ascii="Times New Roman" w:hAnsi="Times New Roman" w:cs="Times New Roman"/>
          <w:sz w:val="28"/>
          <w:szCs w:val="28"/>
        </w:rPr>
        <w:t>а</w:t>
      </w:r>
      <w:r w:rsidRPr="00AC1386">
        <w:rPr>
          <w:rFonts w:ascii="Times New Roman" w:hAnsi="Times New Roman" w:cs="Times New Roman"/>
          <w:sz w:val="28"/>
          <w:szCs w:val="28"/>
        </w:rPr>
        <w:t>занного закона  предусматривает следующие полномочиями органов местного самоуправления в области энергосбережения и повышения энергетической э</w:t>
      </w:r>
      <w:r w:rsidRPr="00AC1386">
        <w:rPr>
          <w:rFonts w:ascii="Times New Roman" w:hAnsi="Times New Roman" w:cs="Times New Roman"/>
          <w:sz w:val="28"/>
          <w:szCs w:val="28"/>
        </w:rPr>
        <w:t>ф</w:t>
      </w:r>
      <w:r w:rsidRPr="00AC1386">
        <w:rPr>
          <w:rFonts w:ascii="Times New Roman" w:hAnsi="Times New Roman" w:cs="Times New Roman"/>
          <w:sz w:val="28"/>
          <w:szCs w:val="28"/>
        </w:rPr>
        <w:t>фективности:</w:t>
      </w:r>
    </w:p>
    <w:p w:rsidR="00761E21" w:rsidRPr="00AC1386" w:rsidRDefault="00761E21" w:rsidP="00761E21">
      <w:pPr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В предстоящий период на территории города Купино Новосибирской области, о</w:t>
      </w:r>
      <w:r w:rsidRPr="00AC1386">
        <w:rPr>
          <w:rFonts w:ascii="Times New Roman" w:hAnsi="Times New Roman"/>
          <w:sz w:val="28"/>
        </w:rPr>
        <w:t>р</w:t>
      </w:r>
      <w:r w:rsidRPr="00AC1386">
        <w:rPr>
          <w:rFonts w:ascii="Times New Roman" w:hAnsi="Times New Roman"/>
          <w:sz w:val="28"/>
        </w:rPr>
        <w:t>ганам местного самоуправления в соответствии с имеющимися полномочиями необходимо выполнить следующие требования в части управления процессом энергосбережения, в том числе: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- применение энергосберегающих технологий при проектировании, стро</w:t>
      </w:r>
      <w:r w:rsidRPr="00AC1386">
        <w:rPr>
          <w:rFonts w:ascii="Times New Roman" w:hAnsi="Times New Roman"/>
          <w:sz w:val="28"/>
        </w:rPr>
        <w:t>и</w:t>
      </w:r>
      <w:r w:rsidRPr="00AC1386">
        <w:rPr>
          <w:rFonts w:ascii="Times New Roman" w:hAnsi="Times New Roman"/>
          <w:sz w:val="28"/>
        </w:rPr>
        <w:t>тельстве, реконструкции и капитальном ремонте объектов капитального стро</w:t>
      </w:r>
      <w:r w:rsidRPr="00AC1386">
        <w:rPr>
          <w:rFonts w:ascii="Times New Roman" w:hAnsi="Times New Roman"/>
          <w:sz w:val="28"/>
        </w:rPr>
        <w:t>и</w:t>
      </w:r>
      <w:r w:rsidRPr="00AC1386">
        <w:rPr>
          <w:rFonts w:ascii="Times New Roman" w:hAnsi="Times New Roman"/>
          <w:sz w:val="28"/>
        </w:rPr>
        <w:t>тельства;</w:t>
      </w:r>
    </w:p>
    <w:p w:rsidR="00761E21" w:rsidRPr="00AC1386" w:rsidRDefault="00761E21" w:rsidP="00761E21">
      <w:pPr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ab/>
        <w:t>- проведение энергетических обследований;</w:t>
      </w:r>
    </w:p>
    <w:p w:rsidR="00761E21" w:rsidRPr="00AC1386" w:rsidRDefault="00761E21" w:rsidP="00761E21">
      <w:pPr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ab/>
        <w:t>- учет энергетических ресурсов;</w:t>
      </w:r>
    </w:p>
    <w:p w:rsidR="00761E21" w:rsidRPr="00AC1386" w:rsidRDefault="00761E21" w:rsidP="00761E21">
      <w:pPr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lastRenderedPageBreak/>
        <w:tab/>
        <w:t>- ведение энергетических паспортов;</w:t>
      </w:r>
    </w:p>
    <w:p w:rsidR="00761E21" w:rsidRPr="00AC1386" w:rsidRDefault="00761E21" w:rsidP="00761E21">
      <w:pPr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ab/>
        <w:t>- ведение топливно-энергетических балансов.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Принятая на федеральном уровне энергетическая стратегия является основным документом, определяющим задачи долгосро</w:t>
      </w:r>
      <w:r w:rsidRPr="00AC1386">
        <w:rPr>
          <w:rFonts w:ascii="Times New Roman" w:hAnsi="Times New Roman"/>
          <w:sz w:val="28"/>
        </w:rPr>
        <w:t>ч</w:t>
      </w:r>
      <w:r w:rsidRPr="00AC1386">
        <w:rPr>
          <w:rFonts w:ascii="Times New Roman" w:hAnsi="Times New Roman"/>
          <w:sz w:val="28"/>
        </w:rPr>
        <w:t>ного социально-экономического развития  в энергетической сфере, и прямо указывает, что мероприятия по энергосбережению и эффе</w:t>
      </w:r>
      <w:r w:rsidRPr="00AC1386">
        <w:rPr>
          <w:rFonts w:ascii="Times New Roman" w:hAnsi="Times New Roman"/>
          <w:sz w:val="28"/>
        </w:rPr>
        <w:t>к</w:t>
      </w:r>
      <w:r w:rsidRPr="00AC1386">
        <w:rPr>
          <w:rFonts w:ascii="Times New Roman" w:hAnsi="Times New Roman"/>
          <w:sz w:val="28"/>
        </w:rPr>
        <w:t>тивному использованию энергии должны стать обязательной частью региональных программ социально-экономического развития реги</w:t>
      </w:r>
      <w:r w:rsidRPr="00AC1386">
        <w:rPr>
          <w:rFonts w:ascii="Times New Roman" w:hAnsi="Times New Roman"/>
          <w:sz w:val="28"/>
        </w:rPr>
        <w:t>о</w:t>
      </w:r>
      <w:r w:rsidRPr="00AC1386">
        <w:rPr>
          <w:rFonts w:ascii="Times New Roman" w:hAnsi="Times New Roman"/>
          <w:sz w:val="28"/>
        </w:rPr>
        <w:t>нов.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Комплекс мероприятий по управлению энергосбережением, необходимо ре</w:t>
      </w:r>
      <w:r w:rsidRPr="00AC1386">
        <w:rPr>
          <w:rFonts w:ascii="Times New Roman" w:hAnsi="Times New Roman"/>
          <w:sz w:val="28"/>
          <w:szCs w:val="28"/>
        </w:rPr>
        <w:t>а</w:t>
      </w:r>
      <w:r w:rsidRPr="00AC1386">
        <w:rPr>
          <w:rFonts w:ascii="Times New Roman" w:hAnsi="Times New Roman"/>
          <w:sz w:val="28"/>
          <w:szCs w:val="28"/>
        </w:rPr>
        <w:t>лизовать в полном объеме в сроки: в течение 2016-2018 годов,  и принять по итогам этой р</w:t>
      </w:r>
      <w:r w:rsidRPr="00AC1386">
        <w:rPr>
          <w:rFonts w:ascii="Times New Roman" w:hAnsi="Times New Roman"/>
          <w:sz w:val="28"/>
          <w:szCs w:val="28"/>
        </w:rPr>
        <w:t>а</w:t>
      </w:r>
      <w:r w:rsidRPr="00AC1386">
        <w:rPr>
          <w:rFonts w:ascii="Times New Roman" w:hAnsi="Times New Roman"/>
          <w:sz w:val="28"/>
          <w:szCs w:val="28"/>
        </w:rPr>
        <w:t xml:space="preserve">боты  муниципальную целевую программу. 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b/>
          <w:sz w:val="28"/>
        </w:rPr>
      </w:pPr>
      <w:r w:rsidRPr="00AC1386">
        <w:rPr>
          <w:rFonts w:ascii="Times New Roman" w:hAnsi="Times New Roman"/>
          <w:b/>
          <w:sz w:val="28"/>
        </w:rPr>
        <w:t>Основные риски, связанные с реализацией Программы, определяются сл</w:t>
      </w:r>
      <w:r w:rsidRPr="00AC1386">
        <w:rPr>
          <w:rFonts w:ascii="Times New Roman" w:hAnsi="Times New Roman"/>
          <w:b/>
          <w:sz w:val="28"/>
        </w:rPr>
        <w:t>е</w:t>
      </w:r>
      <w:r w:rsidRPr="00AC1386">
        <w:rPr>
          <w:rFonts w:ascii="Times New Roman" w:hAnsi="Times New Roman"/>
          <w:b/>
          <w:sz w:val="28"/>
        </w:rPr>
        <w:t>дующими факторами: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- ограниченностью источников финансирования программных меропри</w:t>
      </w:r>
      <w:r w:rsidRPr="00AC1386">
        <w:rPr>
          <w:rFonts w:ascii="Times New Roman" w:hAnsi="Times New Roman"/>
          <w:sz w:val="28"/>
        </w:rPr>
        <w:t>я</w:t>
      </w:r>
      <w:r w:rsidRPr="00AC1386">
        <w:rPr>
          <w:rFonts w:ascii="Times New Roman" w:hAnsi="Times New Roman"/>
          <w:sz w:val="28"/>
        </w:rPr>
        <w:t>тий и неразвитостью механизмов привлечения средств на финансирование энергосб</w:t>
      </w:r>
      <w:r w:rsidRPr="00AC1386">
        <w:rPr>
          <w:rFonts w:ascii="Times New Roman" w:hAnsi="Times New Roman"/>
          <w:sz w:val="28"/>
        </w:rPr>
        <w:t>е</w:t>
      </w:r>
      <w:r w:rsidRPr="00AC1386">
        <w:rPr>
          <w:rFonts w:ascii="Times New Roman" w:hAnsi="Times New Roman"/>
          <w:sz w:val="28"/>
        </w:rPr>
        <w:t xml:space="preserve">регающих мероприятий; 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- неопределенностью конъюнктуры и неразвитостью институтов рынка энерг</w:t>
      </w:r>
      <w:r w:rsidRPr="00AC1386">
        <w:rPr>
          <w:rFonts w:ascii="Times New Roman" w:hAnsi="Times New Roman"/>
          <w:sz w:val="28"/>
        </w:rPr>
        <w:t>о</w:t>
      </w:r>
      <w:r w:rsidRPr="00AC1386">
        <w:rPr>
          <w:rFonts w:ascii="Times New Roman" w:hAnsi="Times New Roman"/>
          <w:sz w:val="28"/>
        </w:rPr>
        <w:t xml:space="preserve">сбережения; 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- незавершенностью реформирования энергетики и предстоящими измен</w:t>
      </w:r>
      <w:r w:rsidRPr="00AC1386">
        <w:rPr>
          <w:rFonts w:ascii="Times New Roman" w:hAnsi="Times New Roman"/>
          <w:sz w:val="28"/>
        </w:rPr>
        <w:t>е</w:t>
      </w:r>
      <w:r w:rsidRPr="00AC1386">
        <w:rPr>
          <w:rFonts w:ascii="Times New Roman" w:hAnsi="Times New Roman"/>
          <w:sz w:val="28"/>
        </w:rPr>
        <w:t>ниями в управлении отраслью на федеральном уровне;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 xml:space="preserve">- </w:t>
      </w:r>
      <w:proofErr w:type="spellStart"/>
      <w:r w:rsidRPr="00AC1386">
        <w:rPr>
          <w:rFonts w:ascii="Times New Roman" w:hAnsi="Times New Roman"/>
          <w:sz w:val="28"/>
        </w:rPr>
        <w:t>дерегулированием</w:t>
      </w:r>
      <w:proofErr w:type="spellEnd"/>
      <w:r w:rsidRPr="00AC1386">
        <w:rPr>
          <w:rFonts w:ascii="Times New Roman" w:hAnsi="Times New Roman"/>
          <w:sz w:val="28"/>
        </w:rPr>
        <w:t xml:space="preserve"> рынков энергоносителей.</w:t>
      </w:r>
    </w:p>
    <w:p w:rsidR="00761E21" w:rsidRPr="00AC1386" w:rsidRDefault="00761E21" w:rsidP="00761E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1386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</w:t>
      </w:r>
      <w:r w:rsidRPr="00AC1386">
        <w:rPr>
          <w:rFonts w:ascii="Times New Roman" w:hAnsi="Times New Roman" w:cs="Times New Roman"/>
          <w:sz w:val="28"/>
          <w:szCs w:val="28"/>
        </w:rPr>
        <w:t>т</w:t>
      </w:r>
      <w:r w:rsidRPr="00AC1386">
        <w:rPr>
          <w:rFonts w:ascii="Times New Roman" w:hAnsi="Times New Roman" w:cs="Times New Roman"/>
          <w:sz w:val="28"/>
          <w:szCs w:val="28"/>
        </w:rPr>
        <w:t>ных задач социально-экономического развития города Купино Новосибирской обл</w:t>
      </w:r>
      <w:r w:rsidRPr="00AC1386">
        <w:rPr>
          <w:rFonts w:ascii="Times New Roman" w:hAnsi="Times New Roman" w:cs="Times New Roman"/>
          <w:sz w:val="28"/>
          <w:szCs w:val="28"/>
        </w:rPr>
        <w:t>а</w:t>
      </w:r>
      <w:r w:rsidRPr="00AC1386">
        <w:rPr>
          <w:rFonts w:ascii="Times New Roman" w:hAnsi="Times New Roman" w:cs="Times New Roman"/>
          <w:sz w:val="28"/>
          <w:szCs w:val="28"/>
        </w:rPr>
        <w:t>сти.</w:t>
      </w:r>
    </w:p>
    <w:p w:rsidR="00761E21" w:rsidRPr="00AC1386" w:rsidRDefault="00761E21" w:rsidP="00761E21">
      <w:pPr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 xml:space="preserve">    Программа «Энергосбережение на территории города Купино Н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восибирской области на 2016-2018 годы», является основополагающим документом,  пред</w:t>
      </w:r>
      <w:r w:rsidRPr="00AC1386">
        <w:rPr>
          <w:rFonts w:ascii="Times New Roman" w:hAnsi="Times New Roman"/>
          <w:sz w:val="28"/>
          <w:szCs w:val="28"/>
        </w:rPr>
        <w:t>у</w:t>
      </w:r>
      <w:r w:rsidRPr="00AC1386">
        <w:rPr>
          <w:rFonts w:ascii="Times New Roman" w:hAnsi="Times New Roman"/>
          <w:sz w:val="28"/>
          <w:szCs w:val="28"/>
        </w:rPr>
        <w:t>сматривающим системный подход к решению проблемы рационального польз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вания водными ресурсами, тепло- и электроэнергией в городе, направлена на осуществление надёжного и устойчивого обеспечения потребителей услугами надлежащего качества, снижение их стоимости и снижение износа объектов жилищно-коммунального хозя</w:t>
      </w:r>
      <w:r w:rsidRPr="00AC1386">
        <w:rPr>
          <w:rFonts w:ascii="Times New Roman" w:hAnsi="Times New Roman"/>
          <w:sz w:val="28"/>
          <w:szCs w:val="28"/>
        </w:rPr>
        <w:t>й</w:t>
      </w:r>
      <w:r w:rsidRPr="00AC1386">
        <w:rPr>
          <w:rFonts w:ascii="Times New Roman" w:hAnsi="Times New Roman"/>
          <w:sz w:val="28"/>
          <w:szCs w:val="28"/>
        </w:rPr>
        <w:t>ства.</w:t>
      </w:r>
    </w:p>
    <w:p w:rsidR="00761E21" w:rsidRDefault="00761E21" w:rsidP="00761E21">
      <w:pPr>
        <w:jc w:val="center"/>
        <w:rPr>
          <w:b/>
          <w:sz w:val="28"/>
          <w:u w:val="single"/>
        </w:rPr>
      </w:pPr>
    </w:p>
    <w:p w:rsidR="00A041BA" w:rsidRDefault="00A041BA" w:rsidP="00761E21">
      <w:pPr>
        <w:jc w:val="center"/>
        <w:rPr>
          <w:b/>
          <w:sz w:val="28"/>
          <w:u w:val="single"/>
        </w:rPr>
      </w:pPr>
    </w:p>
    <w:p w:rsidR="00761E21" w:rsidRPr="006E5E9A" w:rsidRDefault="00761E21" w:rsidP="00761E21">
      <w:pPr>
        <w:rPr>
          <w:b/>
          <w:color w:val="FFFFFF"/>
          <w:sz w:val="28"/>
          <w:u w:val="single"/>
        </w:rPr>
      </w:pPr>
      <w:r>
        <w:rPr>
          <w:b/>
          <w:color w:val="FFFFFF"/>
          <w:sz w:val="28"/>
          <w:u w:val="single"/>
        </w:rPr>
        <w:lastRenderedPageBreak/>
        <w:t xml:space="preserve">                                   </w:t>
      </w:r>
      <w:r>
        <w:rPr>
          <w:b/>
          <w:sz w:val="28"/>
        </w:rPr>
        <w:t xml:space="preserve">      </w:t>
      </w:r>
      <w:r w:rsidRPr="00AD4027">
        <w:rPr>
          <w:b/>
          <w:sz w:val="28"/>
          <w:u w:val="single"/>
        </w:rPr>
        <w:t>2. Цели и задачи Пр</w:t>
      </w:r>
      <w:r w:rsidRPr="00AD4027">
        <w:rPr>
          <w:b/>
          <w:sz w:val="28"/>
          <w:u w:val="single"/>
        </w:rPr>
        <w:t>о</w:t>
      </w:r>
      <w:r w:rsidRPr="00AD4027">
        <w:rPr>
          <w:b/>
          <w:sz w:val="28"/>
          <w:u w:val="single"/>
        </w:rPr>
        <w:t>граммы</w:t>
      </w:r>
    </w:p>
    <w:p w:rsidR="00761E21" w:rsidRPr="00096FA4" w:rsidRDefault="00761E21" w:rsidP="00761E21">
      <w:pPr>
        <w:jc w:val="center"/>
        <w:rPr>
          <w:b/>
          <w:sz w:val="28"/>
        </w:rPr>
      </w:pPr>
      <w:r>
        <w:rPr>
          <w:b/>
          <w:sz w:val="28"/>
        </w:rPr>
        <w:t>2.1. Цели Програ</w:t>
      </w:r>
      <w:r>
        <w:rPr>
          <w:b/>
          <w:sz w:val="28"/>
        </w:rPr>
        <w:t>м</w:t>
      </w:r>
      <w:r>
        <w:rPr>
          <w:b/>
          <w:sz w:val="28"/>
        </w:rPr>
        <w:t>мы</w:t>
      </w:r>
    </w:p>
    <w:p w:rsidR="00761E21" w:rsidRDefault="00761E21" w:rsidP="00761E21">
      <w:pPr>
        <w:pStyle w:val="a7"/>
        <w:ind w:left="0" w:firstLine="720"/>
        <w:jc w:val="both"/>
        <w:rPr>
          <w:sz w:val="28"/>
        </w:rPr>
      </w:pPr>
      <w:r w:rsidRPr="00096FA4">
        <w:rPr>
          <w:sz w:val="28"/>
        </w:rPr>
        <w:t>Основн</w:t>
      </w:r>
      <w:r>
        <w:rPr>
          <w:sz w:val="28"/>
        </w:rPr>
        <w:t>ыми</w:t>
      </w:r>
      <w:r w:rsidRPr="00096FA4">
        <w:rPr>
          <w:sz w:val="28"/>
        </w:rPr>
        <w:t xml:space="preserve"> цел</w:t>
      </w:r>
      <w:r>
        <w:rPr>
          <w:sz w:val="28"/>
        </w:rPr>
        <w:t xml:space="preserve">ями </w:t>
      </w:r>
      <w:r w:rsidRPr="00096FA4">
        <w:rPr>
          <w:sz w:val="28"/>
        </w:rPr>
        <w:t xml:space="preserve">Программы </w:t>
      </w:r>
      <w:r>
        <w:rPr>
          <w:sz w:val="28"/>
        </w:rPr>
        <w:t xml:space="preserve"> </w:t>
      </w:r>
      <w:r w:rsidRPr="00096FA4">
        <w:rPr>
          <w:sz w:val="28"/>
        </w:rPr>
        <w:t>явля</w:t>
      </w:r>
      <w:r>
        <w:rPr>
          <w:sz w:val="28"/>
        </w:rPr>
        <w:t>ю</w:t>
      </w:r>
      <w:r w:rsidRPr="00096FA4">
        <w:rPr>
          <w:sz w:val="28"/>
        </w:rPr>
        <w:t xml:space="preserve">тся </w:t>
      </w:r>
      <w:r>
        <w:rPr>
          <w:sz w:val="28"/>
        </w:rPr>
        <w:t xml:space="preserve"> </w:t>
      </w:r>
      <w:r w:rsidRPr="00096FA4">
        <w:rPr>
          <w:sz w:val="28"/>
        </w:rPr>
        <w:t xml:space="preserve">повышение </w:t>
      </w:r>
      <w:r>
        <w:rPr>
          <w:sz w:val="28"/>
        </w:rPr>
        <w:t xml:space="preserve">энергетической </w:t>
      </w:r>
      <w:r w:rsidRPr="00096FA4">
        <w:rPr>
          <w:sz w:val="28"/>
        </w:rPr>
        <w:t>эффективности</w:t>
      </w:r>
      <w:r>
        <w:rPr>
          <w:sz w:val="28"/>
        </w:rPr>
        <w:t xml:space="preserve"> при производстве, передаче и потреблении</w:t>
      </w:r>
      <w:r w:rsidRPr="00096FA4">
        <w:rPr>
          <w:sz w:val="28"/>
        </w:rPr>
        <w:t xml:space="preserve"> энергетических ресурсов в </w:t>
      </w:r>
      <w:r>
        <w:rPr>
          <w:sz w:val="28"/>
        </w:rPr>
        <w:t xml:space="preserve">городе Купино Новосибирской области </w:t>
      </w:r>
      <w:r w:rsidRPr="00096FA4">
        <w:rPr>
          <w:sz w:val="28"/>
        </w:rPr>
        <w:t>за счет сниж</w:t>
      </w:r>
      <w:r w:rsidRPr="00096FA4">
        <w:rPr>
          <w:sz w:val="28"/>
        </w:rPr>
        <w:t>е</w:t>
      </w:r>
      <w:r w:rsidRPr="00096FA4">
        <w:rPr>
          <w:sz w:val="28"/>
        </w:rPr>
        <w:t>ния к 20</w:t>
      </w:r>
      <w:r>
        <w:rPr>
          <w:sz w:val="28"/>
        </w:rPr>
        <w:t>18</w:t>
      </w:r>
      <w:r w:rsidRPr="00096FA4">
        <w:rPr>
          <w:sz w:val="28"/>
        </w:rPr>
        <w:t xml:space="preserve"> году удельных показателей энергоемкости </w:t>
      </w:r>
      <w:r>
        <w:rPr>
          <w:sz w:val="28"/>
        </w:rPr>
        <w:t>и энергопотребления предприятий и организаций</w:t>
      </w:r>
      <w:r w:rsidRPr="00096FA4">
        <w:rPr>
          <w:sz w:val="28"/>
        </w:rPr>
        <w:t>, с</w:t>
      </w:r>
      <w:r w:rsidRPr="00096FA4">
        <w:rPr>
          <w:sz w:val="28"/>
        </w:rPr>
        <w:t>о</w:t>
      </w:r>
      <w:r w:rsidRPr="00096FA4">
        <w:rPr>
          <w:sz w:val="28"/>
        </w:rPr>
        <w:t xml:space="preserve">здание условий для перевода экономики и бюджетной сферы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 xml:space="preserve"> на энергосберегающий путь разв</w:t>
      </w:r>
      <w:r w:rsidRPr="00096FA4">
        <w:rPr>
          <w:sz w:val="28"/>
        </w:rPr>
        <w:t>и</w:t>
      </w:r>
      <w:r w:rsidRPr="00096FA4">
        <w:rPr>
          <w:sz w:val="28"/>
        </w:rPr>
        <w:t>тия.</w:t>
      </w:r>
    </w:p>
    <w:p w:rsidR="00761E21" w:rsidRPr="00AC1386" w:rsidRDefault="00761E21" w:rsidP="00761E21">
      <w:pPr>
        <w:pStyle w:val="a7"/>
        <w:spacing w:after="0"/>
        <w:ind w:left="0"/>
        <w:jc w:val="center"/>
        <w:rPr>
          <w:b/>
          <w:sz w:val="28"/>
        </w:rPr>
      </w:pPr>
      <w:r w:rsidRPr="00AC1386">
        <w:rPr>
          <w:b/>
          <w:sz w:val="28"/>
        </w:rPr>
        <w:t>2.2. Задачи Программы</w:t>
      </w:r>
    </w:p>
    <w:p w:rsidR="00761E21" w:rsidRPr="00AC1386" w:rsidRDefault="00761E21" w:rsidP="00761E21">
      <w:pPr>
        <w:pStyle w:val="2"/>
      </w:pPr>
      <w:r w:rsidRPr="00AC1386">
        <w:t>Для достижения поставленных целей в ходе реализации Программы органам местного самоуправления необходимо решить сл</w:t>
      </w:r>
      <w:r w:rsidRPr="00AC1386">
        <w:t>е</w:t>
      </w:r>
      <w:r w:rsidRPr="00AC1386">
        <w:t>дующие задачи: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C1386">
        <w:rPr>
          <w:rFonts w:ascii="Times New Roman" w:hAnsi="Times New Roman"/>
          <w:sz w:val="28"/>
          <w:szCs w:val="28"/>
          <w:u w:val="single"/>
        </w:rPr>
        <w:t>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</w:t>
      </w:r>
      <w:r w:rsidRPr="00AC1386">
        <w:rPr>
          <w:rFonts w:ascii="Times New Roman" w:hAnsi="Times New Roman"/>
          <w:sz w:val="28"/>
          <w:szCs w:val="28"/>
          <w:u w:val="single"/>
        </w:rPr>
        <w:t>о</w:t>
      </w:r>
      <w:r w:rsidRPr="00AC1386">
        <w:rPr>
          <w:rFonts w:ascii="Times New Roman" w:hAnsi="Times New Roman"/>
          <w:sz w:val="28"/>
          <w:szCs w:val="28"/>
          <w:u w:val="single"/>
        </w:rPr>
        <w:t>треблении энергетических ресурсов, их мониторинга, а также сбора и анализа информации об энергоемк</w:t>
      </w:r>
      <w:r w:rsidRPr="00AC1386">
        <w:rPr>
          <w:rFonts w:ascii="Times New Roman" w:hAnsi="Times New Roman"/>
          <w:sz w:val="28"/>
          <w:szCs w:val="28"/>
          <w:u w:val="single"/>
        </w:rPr>
        <w:t>о</w:t>
      </w:r>
      <w:r w:rsidRPr="00AC1386">
        <w:rPr>
          <w:rFonts w:ascii="Times New Roman" w:hAnsi="Times New Roman"/>
          <w:sz w:val="28"/>
          <w:szCs w:val="28"/>
          <w:u w:val="single"/>
        </w:rPr>
        <w:t>сти экономики территории.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B2AA83" wp14:editId="73443EA0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4000500" cy="1904365"/>
            <wp:effectExtent l="0" t="0" r="0" b="635"/>
            <wp:wrapSquare wrapText="bothSides"/>
            <wp:docPr id="8" name="Рисунок 8" descr="328904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289043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386">
        <w:rPr>
          <w:rFonts w:ascii="Times New Roman" w:hAnsi="Times New Roman"/>
          <w:sz w:val="28"/>
          <w:szCs w:val="28"/>
        </w:rPr>
        <w:t>Для этого в предстоящий период необход</w:t>
      </w:r>
      <w:r w:rsidRPr="00AC1386">
        <w:rPr>
          <w:rFonts w:ascii="Times New Roman" w:hAnsi="Times New Roman"/>
          <w:sz w:val="28"/>
          <w:szCs w:val="28"/>
        </w:rPr>
        <w:t>и</w:t>
      </w:r>
      <w:r w:rsidRPr="00AC1386">
        <w:rPr>
          <w:rFonts w:ascii="Times New Roman" w:hAnsi="Times New Roman"/>
          <w:sz w:val="28"/>
          <w:szCs w:val="28"/>
        </w:rPr>
        <w:t>мо:</w:t>
      </w:r>
    </w:p>
    <w:p w:rsidR="00761E21" w:rsidRPr="00AC1386" w:rsidRDefault="00761E21" w:rsidP="00761E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- принятие пр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грамм или среднесрочных (на 3 года) планов по повыш</w:t>
      </w:r>
      <w:r w:rsidRPr="00AC1386">
        <w:rPr>
          <w:rFonts w:ascii="Times New Roman" w:hAnsi="Times New Roman"/>
          <w:sz w:val="28"/>
          <w:szCs w:val="28"/>
        </w:rPr>
        <w:t>е</w:t>
      </w:r>
      <w:r w:rsidRPr="00AC1386">
        <w:rPr>
          <w:rFonts w:ascii="Times New Roman" w:hAnsi="Times New Roman"/>
          <w:sz w:val="28"/>
          <w:szCs w:val="28"/>
        </w:rPr>
        <w:t>нию показателей энерг</w:t>
      </w:r>
      <w:r w:rsidRPr="00AC1386">
        <w:rPr>
          <w:rFonts w:ascii="Times New Roman" w:hAnsi="Times New Roman"/>
          <w:sz w:val="28"/>
          <w:szCs w:val="28"/>
        </w:rPr>
        <w:t>е</w:t>
      </w:r>
      <w:r w:rsidRPr="00AC1386">
        <w:rPr>
          <w:rFonts w:ascii="Times New Roman" w:hAnsi="Times New Roman"/>
          <w:sz w:val="28"/>
          <w:szCs w:val="28"/>
        </w:rPr>
        <w:t>тической эффективности при производстве, передаче и потреблении топли</w:t>
      </w:r>
      <w:r w:rsidRPr="00AC1386">
        <w:rPr>
          <w:rFonts w:ascii="Times New Roman" w:hAnsi="Times New Roman"/>
          <w:sz w:val="28"/>
          <w:szCs w:val="28"/>
        </w:rPr>
        <w:t>в</w:t>
      </w:r>
      <w:r w:rsidRPr="00AC1386">
        <w:rPr>
          <w:rFonts w:ascii="Times New Roman" w:hAnsi="Times New Roman"/>
          <w:sz w:val="28"/>
          <w:szCs w:val="28"/>
        </w:rPr>
        <w:t>но-энергетических ресурсов на предприятиях и в организациях на территории муниципального образов</w:t>
      </w:r>
      <w:r w:rsidRPr="00AC1386">
        <w:rPr>
          <w:rFonts w:ascii="Times New Roman" w:hAnsi="Times New Roman"/>
          <w:sz w:val="28"/>
          <w:szCs w:val="28"/>
        </w:rPr>
        <w:t>а</w:t>
      </w:r>
      <w:r w:rsidRPr="00AC1386">
        <w:rPr>
          <w:rFonts w:ascii="Times New Roman" w:hAnsi="Times New Roman"/>
          <w:sz w:val="28"/>
          <w:szCs w:val="28"/>
        </w:rPr>
        <w:t>ния;</w:t>
      </w:r>
    </w:p>
    <w:p w:rsidR="00761E21" w:rsidRPr="00AC1386" w:rsidRDefault="00761E21" w:rsidP="00761E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- создание муниципальной нормативной базы и методического обеспечения эне</w:t>
      </w:r>
      <w:r w:rsidRPr="00AC1386">
        <w:rPr>
          <w:rFonts w:ascii="Times New Roman" w:hAnsi="Times New Roman"/>
          <w:sz w:val="28"/>
          <w:szCs w:val="28"/>
        </w:rPr>
        <w:t>р</w:t>
      </w:r>
      <w:r w:rsidRPr="00AC1386">
        <w:rPr>
          <w:rFonts w:ascii="Times New Roman" w:hAnsi="Times New Roman"/>
          <w:sz w:val="28"/>
          <w:szCs w:val="28"/>
        </w:rPr>
        <w:t>госбережения, в том числе:</w:t>
      </w:r>
    </w:p>
    <w:p w:rsidR="00761E21" w:rsidRPr="00AC1386" w:rsidRDefault="00761E21" w:rsidP="00761E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 xml:space="preserve">    • разработка и принятие системы муниципальных нормативных прав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вых актов, стимулирующих энергосбережение;</w:t>
      </w:r>
    </w:p>
    <w:p w:rsidR="00761E21" w:rsidRPr="00AC1386" w:rsidRDefault="00761E21" w:rsidP="00761E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 xml:space="preserve">    • разработка и внедрение типовых форм договоров на поставку топли</w:t>
      </w:r>
      <w:r w:rsidRPr="00AC1386">
        <w:rPr>
          <w:rFonts w:ascii="Times New Roman" w:hAnsi="Times New Roman"/>
          <w:sz w:val="28"/>
          <w:szCs w:val="28"/>
        </w:rPr>
        <w:t>в</w:t>
      </w:r>
      <w:r w:rsidRPr="00AC1386">
        <w:rPr>
          <w:rFonts w:ascii="Times New Roman" w:hAnsi="Times New Roman"/>
          <w:sz w:val="28"/>
          <w:szCs w:val="28"/>
        </w:rPr>
        <w:t>но-энергетических и коммунальных ресурсов, направленных на стимулирование энерг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сбережения;</w:t>
      </w:r>
    </w:p>
    <w:p w:rsidR="00761E21" w:rsidRPr="00AC1386" w:rsidRDefault="00761E21" w:rsidP="00761E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- создание системы нормативно-методического обеспечения эффективн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го использования энергии и ресурсов, включая разработку норм освещения, стимулирующих применение энергосбер</w:t>
      </w:r>
      <w:r w:rsidRPr="00AC1386">
        <w:rPr>
          <w:rFonts w:ascii="Times New Roman" w:hAnsi="Times New Roman"/>
          <w:sz w:val="28"/>
          <w:szCs w:val="28"/>
        </w:rPr>
        <w:t>е</w:t>
      </w:r>
      <w:r w:rsidRPr="00AC1386">
        <w:rPr>
          <w:rFonts w:ascii="Times New Roman" w:hAnsi="Times New Roman"/>
          <w:sz w:val="28"/>
          <w:szCs w:val="28"/>
        </w:rPr>
        <w:t>гающих осветительных установок;</w:t>
      </w:r>
    </w:p>
    <w:p w:rsidR="00761E21" w:rsidRPr="00AC1386" w:rsidRDefault="00761E21" w:rsidP="00761E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lastRenderedPageBreak/>
        <w:t>- подготовка кадров в области энергосбережения, в том числе:</w:t>
      </w:r>
    </w:p>
    <w:p w:rsidR="00761E21" w:rsidRPr="00AC1386" w:rsidRDefault="00761E21" w:rsidP="00761E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 xml:space="preserve">   • включение в программы по повышению квалификации муниципальных служащих учебных курсов по основам эффективного использования энергетических ресу</w:t>
      </w:r>
      <w:r w:rsidRPr="00AC1386">
        <w:rPr>
          <w:rFonts w:ascii="Times New Roman" w:hAnsi="Times New Roman"/>
          <w:sz w:val="28"/>
          <w:szCs w:val="28"/>
        </w:rPr>
        <w:t>р</w:t>
      </w:r>
      <w:r w:rsidRPr="00AC1386">
        <w:rPr>
          <w:rFonts w:ascii="Times New Roman" w:hAnsi="Times New Roman"/>
          <w:sz w:val="28"/>
          <w:szCs w:val="28"/>
        </w:rPr>
        <w:t>сов;</w:t>
      </w:r>
    </w:p>
    <w:p w:rsidR="00761E21" w:rsidRPr="00AC1386" w:rsidRDefault="00761E21" w:rsidP="00761E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- разработка и внедрение форм наблюдения за показателями, характериз</w:t>
      </w:r>
      <w:r w:rsidRPr="00AC1386">
        <w:rPr>
          <w:rFonts w:ascii="Times New Roman" w:hAnsi="Times New Roman"/>
          <w:sz w:val="28"/>
          <w:szCs w:val="28"/>
        </w:rPr>
        <w:t>у</w:t>
      </w:r>
      <w:r w:rsidRPr="00AC1386">
        <w:rPr>
          <w:rFonts w:ascii="Times New Roman" w:hAnsi="Times New Roman"/>
          <w:sz w:val="28"/>
          <w:szCs w:val="28"/>
        </w:rPr>
        <w:t>ющими эффективность использования основных видов энергетических ресурсов и энергоемк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сти экономики территории.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C1386">
        <w:rPr>
          <w:rFonts w:ascii="Times New Roman" w:hAnsi="Times New Roman"/>
          <w:sz w:val="28"/>
          <w:szCs w:val="28"/>
          <w:u w:val="single"/>
        </w:rPr>
        <w:t>2.2.2. Расширение практики применения энергосберегающих технологий при модернизации, реконструкции и капитальном р</w:t>
      </w:r>
      <w:r w:rsidRPr="00AC1386">
        <w:rPr>
          <w:rFonts w:ascii="Times New Roman" w:hAnsi="Times New Roman"/>
          <w:sz w:val="28"/>
          <w:szCs w:val="28"/>
          <w:u w:val="single"/>
        </w:rPr>
        <w:t>е</w:t>
      </w:r>
      <w:r w:rsidRPr="00AC1386">
        <w:rPr>
          <w:rFonts w:ascii="Times New Roman" w:hAnsi="Times New Roman"/>
          <w:sz w:val="28"/>
          <w:szCs w:val="28"/>
          <w:u w:val="single"/>
        </w:rPr>
        <w:t>монте основных фондов.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</w:t>
      </w:r>
      <w:r w:rsidRPr="00AC1386">
        <w:rPr>
          <w:rFonts w:ascii="Times New Roman" w:hAnsi="Times New Roman"/>
          <w:sz w:val="28"/>
          <w:szCs w:val="28"/>
        </w:rPr>
        <w:t>ъ</w:t>
      </w:r>
      <w:r w:rsidRPr="00AC1386">
        <w:rPr>
          <w:rFonts w:ascii="Times New Roman" w:hAnsi="Times New Roman"/>
          <w:sz w:val="28"/>
          <w:szCs w:val="28"/>
        </w:rPr>
        <w:t xml:space="preserve">ектов капитального строительства ввести в практику применение требований по </w:t>
      </w:r>
      <w:proofErr w:type="spellStart"/>
      <w:r w:rsidRPr="00AC1386">
        <w:rPr>
          <w:rFonts w:ascii="Times New Roman" w:hAnsi="Times New Roman"/>
          <w:sz w:val="28"/>
          <w:szCs w:val="28"/>
        </w:rPr>
        <w:t>ресу</w:t>
      </w:r>
      <w:r w:rsidRPr="00AC1386">
        <w:rPr>
          <w:rFonts w:ascii="Times New Roman" w:hAnsi="Times New Roman"/>
          <w:sz w:val="28"/>
          <w:szCs w:val="28"/>
        </w:rPr>
        <w:t>р</w:t>
      </w:r>
      <w:r w:rsidRPr="00AC1386">
        <w:rPr>
          <w:rFonts w:ascii="Times New Roman" w:hAnsi="Times New Roman"/>
          <w:sz w:val="28"/>
          <w:szCs w:val="28"/>
        </w:rPr>
        <w:t>соэнергосбережению</w:t>
      </w:r>
      <w:proofErr w:type="spellEnd"/>
      <w:r w:rsidRPr="00AC1386">
        <w:rPr>
          <w:rFonts w:ascii="Times New Roman" w:hAnsi="Times New Roman"/>
          <w:sz w:val="28"/>
          <w:szCs w:val="28"/>
        </w:rPr>
        <w:t>, соответствующих или превышающих требования федеральных норм</w:t>
      </w:r>
      <w:r w:rsidRPr="00AC1386">
        <w:rPr>
          <w:rFonts w:ascii="Times New Roman" w:hAnsi="Times New Roman"/>
          <w:sz w:val="28"/>
          <w:szCs w:val="28"/>
        </w:rPr>
        <w:t>а</w:t>
      </w:r>
      <w:r w:rsidRPr="00AC1386">
        <w:rPr>
          <w:rFonts w:ascii="Times New Roman" w:hAnsi="Times New Roman"/>
          <w:sz w:val="28"/>
          <w:szCs w:val="28"/>
        </w:rPr>
        <w:t>тивных актов, и обеспечить их соблюдение.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C1386">
        <w:rPr>
          <w:rFonts w:ascii="Times New Roman" w:hAnsi="Times New Roman"/>
          <w:sz w:val="28"/>
          <w:szCs w:val="28"/>
          <w:u w:val="single"/>
        </w:rPr>
        <w:t xml:space="preserve">2.2.3. Проведение </w:t>
      </w:r>
      <w:proofErr w:type="spellStart"/>
      <w:r w:rsidRPr="00AC1386">
        <w:rPr>
          <w:rFonts w:ascii="Times New Roman" w:hAnsi="Times New Roman"/>
          <w:sz w:val="28"/>
          <w:szCs w:val="28"/>
          <w:u w:val="single"/>
        </w:rPr>
        <w:t>энергоаудита</w:t>
      </w:r>
      <w:proofErr w:type="spellEnd"/>
      <w:r w:rsidRPr="00AC1386">
        <w:rPr>
          <w:rFonts w:ascii="Times New Roman" w:hAnsi="Times New Roman"/>
          <w:sz w:val="28"/>
          <w:szCs w:val="28"/>
          <w:u w:val="single"/>
        </w:rPr>
        <w:t>, энергетических обследований, ведение энергет</w:t>
      </w:r>
      <w:r w:rsidRPr="00AC1386">
        <w:rPr>
          <w:rFonts w:ascii="Times New Roman" w:hAnsi="Times New Roman"/>
          <w:sz w:val="28"/>
          <w:szCs w:val="28"/>
          <w:u w:val="single"/>
        </w:rPr>
        <w:t>и</w:t>
      </w:r>
      <w:r w:rsidRPr="00AC1386">
        <w:rPr>
          <w:rFonts w:ascii="Times New Roman" w:hAnsi="Times New Roman"/>
          <w:sz w:val="28"/>
          <w:szCs w:val="28"/>
          <w:u w:val="single"/>
        </w:rPr>
        <w:t>ческих паспортов.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Для выполнения данной задачи необходимо организовать р</w:t>
      </w:r>
      <w:r w:rsidRPr="00AC1386">
        <w:rPr>
          <w:rFonts w:ascii="Times New Roman" w:hAnsi="Times New Roman"/>
          <w:sz w:val="28"/>
          <w:szCs w:val="28"/>
        </w:rPr>
        <w:t>а</w:t>
      </w:r>
      <w:r w:rsidRPr="00AC1386">
        <w:rPr>
          <w:rFonts w:ascii="Times New Roman" w:hAnsi="Times New Roman"/>
          <w:sz w:val="28"/>
          <w:szCs w:val="28"/>
        </w:rPr>
        <w:t xml:space="preserve">боту </w:t>
      </w:r>
      <w:proofErr w:type="gramStart"/>
      <w:r w:rsidRPr="00AC1386">
        <w:rPr>
          <w:rFonts w:ascii="Times New Roman" w:hAnsi="Times New Roman"/>
          <w:sz w:val="28"/>
          <w:szCs w:val="28"/>
        </w:rPr>
        <w:t>по</w:t>
      </w:r>
      <w:proofErr w:type="gramEnd"/>
      <w:r w:rsidRPr="00AC1386">
        <w:rPr>
          <w:rFonts w:ascii="Times New Roman" w:hAnsi="Times New Roman"/>
          <w:sz w:val="28"/>
          <w:szCs w:val="28"/>
        </w:rPr>
        <w:t>: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ab/>
        <w:t>- проведению энергетических обследований, составлению энергетических паспортов в</w:t>
      </w:r>
      <w:r w:rsidRPr="00AC1386">
        <w:rPr>
          <w:rFonts w:ascii="Times New Roman" w:hAnsi="Times New Roman"/>
          <w:sz w:val="28"/>
        </w:rPr>
        <w:t xml:space="preserve"> муниципальных учреждениях, муниципальных унитарных предпри</w:t>
      </w:r>
      <w:r w:rsidRPr="00AC1386">
        <w:rPr>
          <w:rFonts w:ascii="Times New Roman" w:hAnsi="Times New Roman"/>
          <w:sz w:val="28"/>
        </w:rPr>
        <w:t>я</w:t>
      </w:r>
      <w:r w:rsidRPr="00AC1386">
        <w:rPr>
          <w:rFonts w:ascii="Times New Roman" w:hAnsi="Times New Roman"/>
          <w:sz w:val="28"/>
        </w:rPr>
        <w:t>тиях</w:t>
      </w:r>
      <w:r w:rsidRPr="00AC1386">
        <w:rPr>
          <w:rFonts w:ascii="Times New Roman" w:hAnsi="Times New Roman"/>
          <w:sz w:val="28"/>
          <w:szCs w:val="28"/>
        </w:rPr>
        <w:t>;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- проведению энергосберегающих мероприятий (проведение энергетич</w:t>
      </w:r>
      <w:r w:rsidRPr="00AC1386">
        <w:rPr>
          <w:rFonts w:ascii="Times New Roman" w:hAnsi="Times New Roman"/>
          <w:sz w:val="28"/>
          <w:szCs w:val="28"/>
        </w:rPr>
        <w:t>е</w:t>
      </w:r>
      <w:r w:rsidRPr="00AC1386">
        <w:rPr>
          <w:rFonts w:ascii="Times New Roman" w:hAnsi="Times New Roman"/>
          <w:sz w:val="28"/>
          <w:szCs w:val="28"/>
        </w:rPr>
        <w:t>ских обследований, составление энергетических паспортов, обеспечение приб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рами учета коммунальных ресурсов, устройствами регулирования потребления тепл</w:t>
      </w:r>
      <w:r w:rsidRPr="00AC1386">
        <w:rPr>
          <w:rFonts w:ascii="Times New Roman" w:hAnsi="Times New Roman"/>
          <w:sz w:val="28"/>
          <w:szCs w:val="28"/>
        </w:rPr>
        <w:t>о</w:t>
      </w:r>
      <w:r w:rsidRPr="00AC1386">
        <w:rPr>
          <w:rFonts w:ascii="Times New Roman" w:hAnsi="Times New Roman"/>
          <w:sz w:val="28"/>
          <w:szCs w:val="28"/>
        </w:rPr>
        <w:t>вой энергии, утепление фасадов) при капитальном ремонте многоквартирных ж</w:t>
      </w:r>
      <w:r w:rsidRPr="00AC1386">
        <w:rPr>
          <w:rFonts w:ascii="Times New Roman" w:hAnsi="Times New Roman"/>
          <w:sz w:val="28"/>
          <w:szCs w:val="28"/>
        </w:rPr>
        <w:t>и</w:t>
      </w:r>
      <w:r w:rsidRPr="00AC1386">
        <w:rPr>
          <w:rFonts w:ascii="Times New Roman" w:hAnsi="Times New Roman"/>
          <w:sz w:val="28"/>
          <w:szCs w:val="28"/>
        </w:rPr>
        <w:t>лых домов, осуществляемом с участием бюджетных средств, в том числе с и</w:t>
      </w:r>
      <w:r w:rsidRPr="00AC1386">
        <w:rPr>
          <w:rFonts w:ascii="Times New Roman" w:hAnsi="Times New Roman"/>
          <w:sz w:val="28"/>
          <w:szCs w:val="28"/>
        </w:rPr>
        <w:t>с</w:t>
      </w:r>
      <w:r w:rsidRPr="00AC1386">
        <w:rPr>
          <w:rFonts w:ascii="Times New Roman" w:hAnsi="Times New Roman"/>
          <w:sz w:val="28"/>
          <w:szCs w:val="28"/>
        </w:rPr>
        <w:t>пользованием средств выделяемых в соответствии с Федеральным законом № 185-ФЗ.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C1386">
        <w:rPr>
          <w:rFonts w:ascii="Times New Roman" w:hAnsi="Times New Roman"/>
          <w:sz w:val="28"/>
          <w:szCs w:val="28"/>
          <w:u w:val="single"/>
        </w:rPr>
        <w:t>2.2.4. Обеспечение учета всего объема потребляемых энергетических ресу</w:t>
      </w:r>
      <w:r w:rsidRPr="00AC1386">
        <w:rPr>
          <w:rFonts w:ascii="Times New Roman" w:hAnsi="Times New Roman"/>
          <w:sz w:val="28"/>
          <w:szCs w:val="28"/>
          <w:u w:val="single"/>
        </w:rPr>
        <w:t>р</w:t>
      </w:r>
      <w:r w:rsidRPr="00AC1386">
        <w:rPr>
          <w:rFonts w:ascii="Times New Roman" w:hAnsi="Times New Roman"/>
          <w:sz w:val="28"/>
          <w:szCs w:val="28"/>
          <w:u w:val="single"/>
        </w:rPr>
        <w:t>сов.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>Для этого необходимо оснастить приборами учета коммунальных ресу</w:t>
      </w:r>
      <w:r w:rsidRPr="00AC1386">
        <w:rPr>
          <w:rFonts w:ascii="Times New Roman" w:hAnsi="Times New Roman"/>
          <w:sz w:val="28"/>
          <w:szCs w:val="28"/>
        </w:rPr>
        <w:t>р</w:t>
      </w:r>
      <w:r w:rsidRPr="00AC1386">
        <w:rPr>
          <w:rFonts w:ascii="Times New Roman" w:hAnsi="Times New Roman"/>
          <w:sz w:val="28"/>
          <w:szCs w:val="28"/>
        </w:rPr>
        <w:t xml:space="preserve">сов и устройствами регулирования потребления тепловой энергии </w:t>
      </w:r>
      <w:r w:rsidRPr="00AC1386">
        <w:rPr>
          <w:rFonts w:ascii="Times New Roman" w:hAnsi="Times New Roman"/>
          <w:sz w:val="28"/>
        </w:rPr>
        <w:t>муниципальные учреждения, муниципальные унитарные предприятия</w:t>
      </w:r>
      <w:r w:rsidRPr="00AC1386">
        <w:rPr>
          <w:rFonts w:ascii="Times New Roman" w:hAnsi="Times New Roman"/>
          <w:sz w:val="28"/>
          <w:szCs w:val="28"/>
        </w:rPr>
        <w:t xml:space="preserve"> и перейти на расчеты между организациями муниципальной бюджетной сферы и поставщиками комм</w:t>
      </w:r>
      <w:r w:rsidRPr="00AC1386">
        <w:rPr>
          <w:rFonts w:ascii="Times New Roman" w:hAnsi="Times New Roman"/>
          <w:sz w:val="28"/>
          <w:szCs w:val="28"/>
        </w:rPr>
        <w:t>у</w:t>
      </w:r>
      <w:r w:rsidRPr="00AC1386">
        <w:rPr>
          <w:rFonts w:ascii="Times New Roman" w:hAnsi="Times New Roman"/>
          <w:sz w:val="28"/>
          <w:szCs w:val="28"/>
        </w:rPr>
        <w:t>нальных ресурсов только по показаниям приборов учета.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C1386">
        <w:rPr>
          <w:rFonts w:ascii="Times New Roman" w:hAnsi="Times New Roman"/>
          <w:sz w:val="28"/>
          <w:szCs w:val="28"/>
          <w:u w:val="single"/>
        </w:rPr>
        <w:lastRenderedPageBreak/>
        <w:t>2.2.5. Организация ведения топливно-энергетических бала</w:t>
      </w:r>
      <w:r w:rsidRPr="00AC1386">
        <w:rPr>
          <w:rFonts w:ascii="Times New Roman" w:hAnsi="Times New Roman"/>
          <w:sz w:val="28"/>
          <w:szCs w:val="28"/>
          <w:u w:val="single"/>
        </w:rPr>
        <w:t>н</w:t>
      </w:r>
      <w:r w:rsidRPr="00AC1386">
        <w:rPr>
          <w:rFonts w:ascii="Times New Roman" w:hAnsi="Times New Roman"/>
          <w:sz w:val="28"/>
          <w:szCs w:val="28"/>
          <w:u w:val="single"/>
        </w:rPr>
        <w:t>сов.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1386">
        <w:rPr>
          <w:rFonts w:ascii="Times New Roman" w:hAnsi="Times New Roman"/>
          <w:sz w:val="28"/>
          <w:szCs w:val="28"/>
        </w:rPr>
        <w:t xml:space="preserve">Для выполнения этой задачи необходимо обеспечить ведение топливно-энергетических балансов </w:t>
      </w:r>
      <w:r w:rsidRPr="00AC1386">
        <w:rPr>
          <w:rFonts w:ascii="Times New Roman" w:hAnsi="Times New Roman"/>
          <w:sz w:val="28"/>
        </w:rPr>
        <w:t>органами местного самоуправления, муниципальн</w:t>
      </w:r>
      <w:r w:rsidRPr="00AC1386">
        <w:rPr>
          <w:rFonts w:ascii="Times New Roman" w:hAnsi="Times New Roman"/>
          <w:sz w:val="28"/>
        </w:rPr>
        <w:t>ы</w:t>
      </w:r>
      <w:r w:rsidRPr="00AC1386">
        <w:rPr>
          <w:rFonts w:ascii="Times New Roman" w:hAnsi="Times New Roman"/>
          <w:sz w:val="28"/>
        </w:rPr>
        <w:t>ми учреждениями, муниципальными унитарными предприятиями, а также организациями, получающими по</w:t>
      </w:r>
      <w:r w:rsidRPr="00AC1386">
        <w:rPr>
          <w:rFonts w:ascii="Times New Roman" w:hAnsi="Times New Roman"/>
          <w:sz w:val="28"/>
        </w:rPr>
        <w:t>д</w:t>
      </w:r>
      <w:r w:rsidRPr="00AC1386">
        <w:rPr>
          <w:rFonts w:ascii="Times New Roman" w:hAnsi="Times New Roman"/>
          <w:sz w:val="28"/>
        </w:rPr>
        <w:t>держку из бюджета</w:t>
      </w:r>
      <w:r w:rsidRPr="00AC1386">
        <w:rPr>
          <w:rFonts w:ascii="Times New Roman" w:hAnsi="Times New Roman"/>
          <w:sz w:val="28"/>
          <w:szCs w:val="28"/>
        </w:rPr>
        <w:t>.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AC1386">
        <w:rPr>
          <w:rFonts w:ascii="Times New Roman" w:hAnsi="Times New Roman"/>
          <w:sz w:val="28"/>
        </w:rPr>
        <w:t>Достижение поставленных целей не решает в полной мере проблему высокой энергоемкости бюджетной сферы и экономики муниципального образов</w:t>
      </w:r>
      <w:r w:rsidRPr="00AC1386">
        <w:rPr>
          <w:rFonts w:ascii="Times New Roman" w:hAnsi="Times New Roman"/>
          <w:sz w:val="28"/>
        </w:rPr>
        <w:t>а</w:t>
      </w:r>
      <w:r w:rsidRPr="00AC1386">
        <w:rPr>
          <w:rFonts w:ascii="Times New Roman" w:hAnsi="Times New Roman"/>
          <w:sz w:val="28"/>
        </w:rPr>
        <w:t>ния, но позволяет выполнить первый этап решения данной проблемы: со</w:t>
      </w:r>
      <w:r w:rsidRPr="00AC1386">
        <w:rPr>
          <w:rFonts w:ascii="Times New Roman" w:hAnsi="Times New Roman"/>
          <w:sz w:val="28"/>
        </w:rPr>
        <w:t>з</w:t>
      </w:r>
      <w:r w:rsidRPr="00AC1386">
        <w:rPr>
          <w:rFonts w:ascii="Times New Roman" w:hAnsi="Times New Roman"/>
          <w:sz w:val="28"/>
        </w:rPr>
        <w:t>дать к 2018 году условия для перевода экономики и бюджетной сферы муниципального образов</w:t>
      </w:r>
      <w:r w:rsidRPr="00AC1386">
        <w:rPr>
          <w:rFonts w:ascii="Times New Roman" w:hAnsi="Times New Roman"/>
          <w:sz w:val="28"/>
        </w:rPr>
        <w:t>а</w:t>
      </w:r>
      <w:r w:rsidRPr="00AC1386">
        <w:rPr>
          <w:rFonts w:ascii="Times New Roman" w:hAnsi="Times New Roman"/>
          <w:sz w:val="28"/>
        </w:rPr>
        <w:t>ния на энергосберегающий путь развития и значительно снизить негативные последствия роста т</w:t>
      </w:r>
      <w:r w:rsidRPr="00AC1386">
        <w:rPr>
          <w:rFonts w:ascii="Times New Roman" w:hAnsi="Times New Roman"/>
          <w:sz w:val="28"/>
        </w:rPr>
        <w:t>а</w:t>
      </w:r>
      <w:r w:rsidRPr="00AC1386">
        <w:rPr>
          <w:rFonts w:ascii="Times New Roman" w:hAnsi="Times New Roman"/>
          <w:sz w:val="28"/>
        </w:rPr>
        <w:t>рифов на основные виды топливно-энергетических  ресурсов.</w:t>
      </w:r>
      <w:proofErr w:type="gramEnd"/>
    </w:p>
    <w:p w:rsidR="00761E21" w:rsidRPr="00AC1386" w:rsidRDefault="00761E21" w:rsidP="00761E21">
      <w:pPr>
        <w:ind w:firstLine="540"/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 w:rsidRPr="00AC1386">
        <w:rPr>
          <w:rFonts w:ascii="Times New Roman" w:hAnsi="Times New Roman"/>
          <w:b/>
          <w:sz w:val="28"/>
          <w:u w:val="single"/>
        </w:rPr>
        <w:t>3. Сроки реализации Программы</w:t>
      </w:r>
    </w:p>
    <w:p w:rsidR="00761E21" w:rsidRPr="00AC1386" w:rsidRDefault="00761E21" w:rsidP="00761E21">
      <w:pPr>
        <w:ind w:firstLine="540"/>
        <w:jc w:val="both"/>
        <w:rPr>
          <w:rFonts w:ascii="Times New Roman" w:hAnsi="Times New Roman"/>
          <w:sz w:val="28"/>
        </w:rPr>
      </w:pPr>
      <w:r w:rsidRPr="00AC1386">
        <w:rPr>
          <w:rFonts w:ascii="Times New Roman" w:hAnsi="Times New Roman"/>
          <w:sz w:val="28"/>
        </w:rPr>
        <w:t>Программа рассчитана на 2016-2018 годы.</w:t>
      </w:r>
    </w:p>
    <w:p w:rsidR="00761E21" w:rsidRDefault="00761E21" w:rsidP="00761E21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>В связи с требованиями бюджетного законодательства, сезонным характером проводимых мероприятий по энергосбережению Программа реализуе</w:t>
      </w:r>
      <w:r w:rsidRPr="00096FA4">
        <w:rPr>
          <w:rFonts w:ascii="Times New Roman" w:hAnsi="Times New Roman"/>
          <w:sz w:val="28"/>
        </w:rPr>
        <w:t>т</w:t>
      </w:r>
      <w:r w:rsidRPr="00096FA4"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/>
          <w:sz w:val="28"/>
        </w:rPr>
        <w:t>в</w:t>
      </w:r>
      <w:r w:rsidRPr="00096FA4">
        <w:rPr>
          <w:rFonts w:ascii="Times New Roman" w:hAnsi="Times New Roman"/>
          <w:sz w:val="28"/>
        </w:rPr>
        <w:t xml:space="preserve"> один этап.</w:t>
      </w:r>
    </w:p>
    <w:p w:rsidR="00761E21" w:rsidRDefault="00761E21" w:rsidP="00761E21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761E21" w:rsidRPr="00055BAE" w:rsidRDefault="00761E21" w:rsidP="00761E21">
      <w:pPr>
        <w:jc w:val="center"/>
        <w:rPr>
          <w:b/>
          <w:i/>
          <w:sz w:val="28"/>
        </w:rPr>
      </w:pPr>
      <w:r w:rsidRPr="00055BAE">
        <w:rPr>
          <w:b/>
          <w:i/>
          <w:sz w:val="28"/>
        </w:rPr>
        <w:t>Подпрограмма «</w:t>
      </w:r>
      <w:proofErr w:type="spellStart"/>
      <w:r w:rsidRPr="00055BAE">
        <w:rPr>
          <w:b/>
          <w:i/>
          <w:sz w:val="28"/>
        </w:rPr>
        <w:t>Энергоэффективность</w:t>
      </w:r>
      <w:proofErr w:type="spellEnd"/>
      <w:r w:rsidRPr="00055BAE">
        <w:rPr>
          <w:b/>
          <w:i/>
          <w:sz w:val="28"/>
        </w:rPr>
        <w:t xml:space="preserve"> в коммунальном хозяйс</w:t>
      </w:r>
      <w:r w:rsidRPr="00055BAE">
        <w:rPr>
          <w:b/>
          <w:i/>
          <w:sz w:val="28"/>
        </w:rPr>
        <w:t>т</w:t>
      </w:r>
      <w:r w:rsidRPr="00055BAE">
        <w:rPr>
          <w:b/>
          <w:i/>
          <w:sz w:val="28"/>
        </w:rPr>
        <w:t>ве»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080"/>
        <w:gridCol w:w="1260"/>
        <w:gridCol w:w="1260"/>
        <w:gridCol w:w="1260"/>
      </w:tblGrid>
      <w:tr w:rsidR="00761E21" w:rsidRPr="00702DD5" w:rsidTr="00975132">
        <w:trPr>
          <w:trHeight w:val="333"/>
        </w:trPr>
        <w:tc>
          <w:tcPr>
            <w:tcW w:w="468" w:type="dxa"/>
            <w:vMerge w:val="restart"/>
            <w:shd w:val="clear" w:color="auto" w:fill="auto"/>
          </w:tcPr>
          <w:p w:rsidR="00761E21" w:rsidRPr="00F412C3" w:rsidRDefault="00761E21" w:rsidP="00975132">
            <w:pPr>
              <w:jc w:val="center"/>
              <w:rPr>
                <w:sz w:val="18"/>
                <w:szCs w:val="18"/>
              </w:rPr>
            </w:pPr>
            <w:r w:rsidRPr="00F412C3">
              <w:rPr>
                <w:sz w:val="18"/>
                <w:szCs w:val="18"/>
              </w:rPr>
              <w:t xml:space="preserve">№ </w:t>
            </w:r>
          </w:p>
          <w:p w:rsidR="00761E21" w:rsidRPr="00F412C3" w:rsidRDefault="00761E21" w:rsidP="00975132">
            <w:pPr>
              <w:jc w:val="center"/>
              <w:rPr>
                <w:sz w:val="18"/>
                <w:szCs w:val="18"/>
              </w:rPr>
            </w:pPr>
            <w:proofErr w:type="gramStart"/>
            <w:r w:rsidRPr="00F412C3">
              <w:rPr>
                <w:sz w:val="18"/>
                <w:szCs w:val="18"/>
              </w:rPr>
              <w:t>п</w:t>
            </w:r>
            <w:proofErr w:type="gramEnd"/>
            <w:r w:rsidRPr="00F412C3">
              <w:rPr>
                <w:sz w:val="18"/>
                <w:szCs w:val="18"/>
              </w:rPr>
              <w:t>/п</w:t>
            </w:r>
          </w:p>
        </w:tc>
        <w:tc>
          <w:tcPr>
            <w:tcW w:w="5040" w:type="dxa"/>
            <w:vMerge w:val="restart"/>
          </w:tcPr>
          <w:p w:rsidR="00761E21" w:rsidRPr="002E54AB" w:rsidRDefault="00761E21" w:rsidP="00975132">
            <w:pPr>
              <w:ind w:right="-108" w:hanging="108"/>
              <w:jc w:val="center"/>
            </w:pPr>
            <w:r w:rsidRPr="002E54AB">
              <w:t>Наименование пок</w:t>
            </w:r>
            <w:r w:rsidRPr="002E54AB">
              <w:t>а</w:t>
            </w:r>
            <w:r w:rsidRPr="002E54AB">
              <w:t>зателя</w:t>
            </w:r>
          </w:p>
        </w:tc>
        <w:tc>
          <w:tcPr>
            <w:tcW w:w="1080" w:type="dxa"/>
            <w:vMerge w:val="restart"/>
          </w:tcPr>
          <w:p w:rsidR="00761E21" w:rsidRPr="00820CA3" w:rsidRDefault="00761E21" w:rsidP="00975132">
            <w:pPr>
              <w:tabs>
                <w:tab w:val="left" w:pos="1044"/>
              </w:tabs>
              <w:ind w:right="-108"/>
              <w:jc w:val="center"/>
            </w:pPr>
            <w:r w:rsidRPr="00820CA3">
              <w:t>201</w:t>
            </w:r>
            <w:r>
              <w:t>5</w:t>
            </w:r>
            <w:r w:rsidRPr="00820CA3">
              <w:t xml:space="preserve"> год</w:t>
            </w:r>
          </w:p>
        </w:tc>
        <w:tc>
          <w:tcPr>
            <w:tcW w:w="3780" w:type="dxa"/>
            <w:gridSpan w:val="3"/>
          </w:tcPr>
          <w:p w:rsidR="00761E21" w:rsidRPr="00820CA3" w:rsidRDefault="00761E21" w:rsidP="00975132">
            <w:pPr>
              <w:jc w:val="center"/>
            </w:pPr>
            <w:r w:rsidRPr="00820CA3">
              <w:rPr>
                <w:rStyle w:val="a9"/>
                <w:b w:val="0"/>
              </w:rPr>
              <w:t>Значение показателя (по г</w:t>
            </w:r>
            <w:r w:rsidRPr="00820CA3">
              <w:rPr>
                <w:rStyle w:val="a9"/>
                <w:b w:val="0"/>
              </w:rPr>
              <w:t>о</w:t>
            </w:r>
            <w:r w:rsidRPr="00820CA3">
              <w:rPr>
                <w:rStyle w:val="a9"/>
                <w:b w:val="0"/>
              </w:rPr>
              <w:t>дам)</w:t>
            </w:r>
          </w:p>
        </w:tc>
      </w:tr>
      <w:tr w:rsidR="00761E21" w:rsidRPr="00702DD5" w:rsidTr="00975132">
        <w:trPr>
          <w:trHeight w:val="177"/>
        </w:trPr>
        <w:tc>
          <w:tcPr>
            <w:tcW w:w="468" w:type="dxa"/>
            <w:vMerge/>
            <w:shd w:val="clear" w:color="auto" w:fill="auto"/>
          </w:tcPr>
          <w:p w:rsidR="00761E21" w:rsidRPr="00702DD5" w:rsidRDefault="00761E21" w:rsidP="00975132">
            <w:pPr>
              <w:jc w:val="center"/>
            </w:pPr>
          </w:p>
        </w:tc>
        <w:tc>
          <w:tcPr>
            <w:tcW w:w="5040" w:type="dxa"/>
            <w:vMerge/>
          </w:tcPr>
          <w:p w:rsidR="00761E21" w:rsidRPr="002E54AB" w:rsidRDefault="00761E21" w:rsidP="00975132">
            <w:pPr>
              <w:ind w:right="-108" w:hanging="108"/>
            </w:pPr>
          </w:p>
        </w:tc>
        <w:tc>
          <w:tcPr>
            <w:tcW w:w="1080" w:type="dxa"/>
            <w:vMerge/>
          </w:tcPr>
          <w:p w:rsidR="00761E21" w:rsidRPr="00702DD5" w:rsidRDefault="00761E21" w:rsidP="00975132">
            <w:pPr>
              <w:jc w:val="center"/>
            </w:pPr>
          </w:p>
        </w:tc>
        <w:tc>
          <w:tcPr>
            <w:tcW w:w="1260" w:type="dxa"/>
          </w:tcPr>
          <w:p w:rsidR="00761E21" w:rsidRPr="00702DD5" w:rsidRDefault="00761E21" w:rsidP="00975132">
            <w:pPr>
              <w:jc w:val="center"/>
            </w:pPr>
            <w:r>
              <w:t>2016</w:t>
            </w:r>
          </w:p>
        </w:tc>
        <w:tc>
          <w:tcPr>
            <w:tcW w:w="1260" w:type="dxa"/>
          </w:tcPr>
          <w:p w:rsidR="00761E21" w:rsidRPr="00702DD5" w:rsidRDefault="00761E21" w:rsidP="00975132">
            <w:pPr>
              <w:jc w:val="center"/>
            </w:pPr>
            <w:r>
              <w:t>2017</w:t>
            </w:r>
          </w:p>
        </w:tc>
        <w:tc>
          <w:tcPr>
            <w:tcW w:w="1260" w:type="dxa"/>
          </w:tcPr>
          <w:p w:rsidR="00761E21" w:rsidRPr="00702DD5" w:rsidRDefault="00761E21" w:rsidP="00975132">
            <w:pPr>
              <w:jc w:val="center"/>
            </w:pPr>
            <w:r>
              <w:t>2018</w:t>
            </w:r>
          </w:p>
        </w:tc>
      </w:tr>
      <w:tr w:rsidR="00761E21" w:rsidRPr="008A3C03" w:rsidTr="00975132">
        <w:tc>
          <w:tcPr>
            <w:tcW w:w="468" w:type="dxa"/>
          </w:tcPr>
          <w:p w:rsidR="00761E21" w:rsidRPr="002E54AB" w:rsidRDefault="00761E21" w:rsidP="00975132">
            <w:pPr>
              <w:jc w:val="center"/>
            </w:pPr>
            <w:r w:rsidRPr="002E54AB">
              <w:t>1.</w:t>
            </w:r>
          </w:p>
        </w:tc>
        <w:tc>
          <w:tcPr>
            <w:tcW w:w="5040" w:type="dxa"/>
          </w:tcPr>
          <w:p w:rsidR="00761E21" w:rsidRPr="002E54AB" w:rsidRDefault="00761E21" w:rsidP="00975132">
            <w:pPr>
              <w:ind w:right="-108" w:hanging="108"/>
            </w:pPr>
            <w:r w:rsidRPr="002E54AB">
              <w:t>Объем экономии топливно-энергетических р</w:t>
            </w:r>
            <w:r w:rsidRPr="002E54AB">
              <w:t>е</w:t>
            </w:r>
            <w:r w:rsidRPr="002E54AB">
              <w:t>сурсов (в тоннах условного топлива)</w:t>
            </w:r>
          </w:p>
        </w:tc>
        <w:tc>
          <w:tcPr>
            <w:tcW w:w="1080" w:type="dxa"/>
          </w:tcPr>
          <w:p w:rsidR="00761E21" w:rsidRPr="0075221E" w:rsidRDefault="00761E21" w:rsidP="00975132">
            <w:pPr>
              <w:ind w:right="-108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761E21" w:rsidRPr="008A3C03" w:rsidRDefault="00761E21" w:rsidP="00975132">
            <w:pPr>
              <w:jc w:val="center"/>
            </w:pPr>
            <w:r>
              <w:t>1</w:t>
            </w:r>
            <w:r w:rsidRPr="008A3C03">
              <w:t>80,0</w:t>
            </w:r>
          </w:p>
        </w:tc>
        <w:tc>
          <w:tcPr>
            <w:tcW w:w="1260" w:type="dxa"/>
          </w:tcPr>
          <w:p w:rsidR="00761E21" w:rsidRPr="008A3C03" w:rsidRDefault="00761E21" w:rsidP="00975132">
            <w:pPr>
              <w:jc w:val="center"/>
            </w:pPr>
            <w:r>
              <w:t>1</w:t>
            </w:r>
            <w:r w:rsidRPr="008A3C03">
              <w:t>80,0</w:t>
            </w:r>
          </w:p>
        </w:tc>
        <w:tc>
          <w:tcPr>
            <w:tcW w:w="1260" w:type="dxa"/>
          </w:tcPr>
          <w:p w:rsidR="00761E21" w:rsidRPr="008A3C03" w:rsidRDefault="00761E21" w:rsidP="00975132">
            <w:pPr>
              <w:jc w:val="center"/>
            </w:pPr>
            <w:r>
              <w:t>18</w:t>
            </w:r>
            <w:r w:rsidRPr="008A3C03">
              <w:t>0,0</w:t>
            </w:r>
          </w:p>
        </w:tc>
      </w:tr>
      <w:tr w:rsidR="00761E21" w:rsidTr="00975132">
        <w:tc>
          <w:tcPr>
            <w:tcW w:w="468" w:type="dxa"/>
          </w:tcPr>
          <w:p w:rsidR="00761E21" w:rsidRPr="002E54AB" w:rsidRDefault="00761E21" w:rsidP="00975132">
            <w:pPr>
              <w:jc w:val="center"/>
            </w:pPr>
            <w:r w:rsidRPr="002E54AB">
              <w:t>2.</w:t>
            </w:r>
          </w:p>
        </w:tc>
        <w:tc>
          <w:tcPr>
            <w:tcW w:w="5040" w:type="dxa"/>
          </w:tcPr>
          <w:p w:rsidR="00761E21" w:rsidRPr="002E54AB" w:rsidRDefault="00761E21" w:rsidP="00975132">
            <w:pPr>
              <w:ind w:right="-108" w:hanging="108"/>
            </w:pPr>
            <w:r w:rsidRPr="002E54AB">
              <w:t>Доля предприятий коммунального комплекса, име</w:t>
            </w:r>
            <w:r w:rsidRPr="002E54AB">
              <w:t>ю</w:t>
            </w:r>
            <w:r w:rsidRPr="002E54AB">
              <w:t>щих:</w:t>
            </w:r>
          </w:p>
          <w:p w:rsidR="00761E21" w:rsidRPr="002E54AB" w:rsidRDefault="00761E21" w:rsidP="00975132">
            <w:pPr>
              <w:ind w:right="-108" w:hanging="108"/>
            </w:pPr>
            <w:r w:rsidRPr="002E54AB">
              <w:t>- энергетические паспорта;</w:t>
            </w:r>
          </w:p>
          <w:p w:rsidR="00761E21" w:rsidRPr="002E54AB" w:rsidRDefault="00761E21" w:rsidP="00975132">
            <w:pPr>
              <w:ind w:right="-108" w:hanging="108"/>
            </w:pPr>
            <w:r w:rsidRPr="002E54AB">
              <w:t>- топливно-энергетические б</w:t>
            </w:r>
            <w:r w:rsidRPr="002E54AB">
              <w:t>а</w:t>
            </w:r>
            <w:r w:rsidRPr="002E54AB">
              <w:t>лансы;</w:t>
            </w:r>
          </w:p>
          <w:p w:rsidR="00761E21" w:rsidRPr="002E54AB" w:rsidRDefault="00761E21" w:rsidP="00975132">
            <w:pPr>
              <w:ind w:right="-108" w:hanging="108"/>
            </w:pPr>
            <w:r w:rsidRPr="002E54AB">
              <w:t>- акты энергетических обсл</w:t>
            </w:r>
            <w:r w:rsidRPr="002E54AB">
              <w:t>е</w:t>
            </w:r>
            <w:r w:rsidRPr="002E54AB">
              <w:t>дований;</w:t>
            </w:r>
          </w:p>
          <w:p w:rsidR="00761E21" w:rsidRPr="002E54AB" w:rsidRDefault="00761E21" w:rsidP="00975132">
            <w:pPr>
              <w:ind w:right="-108" w:hanging="108"/>
            </w:pPr>
            <w:r w:rsidRPr="002E54AB">
              <w:t>- установленные нормативы энергопотребл</w:t>
            </w:r>
            <w:r w:rsidRPr="002E54AB">
              <w:t>е</w:t>
            </w:r>
            <w:r w:rsidRPr="002E54AB">
              <w:t>ния (в процентах к общему числу организ</w:t>
            </w:r>
            <w:r w:rsidRPr="002E54AB">
              <w:t>а</w:t>
            </w:r>
            <w:r w:rsidRPr="002E54AB">
              <w:t>ций)</w:t>
            </w:r>
          </w:p>
        </w:tc>
        <w:tc>
          <w:tcPr>
            <w:tcW w:w="1080" w:type="dxa"/>
          </w:tcPr>
          <w:p w:rsidR="00761E21" w:rsidRPr="008B6ED8" w:rsidRDefault="00761E21" w:rsidP="00975132">
            <w:pPr>
              <w:jc w:val="center"/>
            </w:pPr>
          </w:p>
          <w:p w:rsidR="00761E21" w:rsidRPr="008B6ED8" w:rsidRDefault="00761E21" w:rsidP="00975132">
            <w:pPr>
              <w:jc w:val="center"/>
            </w:pPr>
          </w:p>
          <w:p w:rsidR="00761E21" w:rsidRPr="008B6ED8" w:rsidRDefault="00761E21" w:rsidP="00975132">
            <w:pPr>
              <w:jc w:val="center"/>
            </w:pPr>
            <w:r>
              <w:t>5</w:t>
            </w:r>
            <w:r w:rsidRPr="008B6ED8">
              <w:t>0</w:t>
            </w:r>
          </w:p>
          <w:p w:rsidR="00761E21" w:rsidRPr="008B6ED8" w:rsidRDefault="00761E21" w:rsidP="00975132">
            <w:pPr>
              <w:jc w:val="center"/>
            </w:pPr>
            <w:r>
              <w:t>5</w:t>
            </w:r>
            <w:r w:rsidRPr="008B6ED8">
              <w:t>0</w:t>
            </w:r>
          </w:p>
          <w:p w:rsidR="00761E21" w:rsidRPr="008B6ED8" w:rsidRDefault="00761E21" w:rsidP="00975132">
            <w:pPr>
              <w:jc w:val="center"/>
            </w:pPr>
            <w:r>
              <w:t>5</w:t>
            </w:r>
            <w:r w:rsidRPr="008B6ED8">
              <w:t>0</w:t>
            </w:r>
          </w:p>
          <w:p w:rsidR="00761E21" w:rsidRPr="008B6ED8" w:rsidRDefault="00761E21" w:rsidP="00975132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761E21" w:rsidRPr="008B6ED8" w:rsidRDefault="00761E21" w:rsidP="00975132">
            <w:pPr>
              <w:jc w:val="center"/>
            </w:pPr>
          </w:p>
          <w:p w:rsidR="00761E21" w:rsidRPr="008B6ED8" w:rsidRDefault="00761E21" w:rsidP="00975132">
            <w:pPr>
              <w:jc w:val="center"/>
            </w:pPr>
          </w:p>
          <w:p w:rsidR="00761E21" w:rsidRPr="008B6ED8" w:rsidRDefault="00761E21" w:rsidP="00975132">
            <w:pPr>
              <w:jc w:val="center"/>
            </w:pPr>
            <w:r>
              <w:t>6</w:t>
            </w:r>
            <w:r w:rsidRPr="008B6ED8">
              <w:t>0</w:t>
            </w:r>
          </w:p>
          <w:p w:rsidR="00761E21" w:rsidRPr="008B6ED8" w:rsidRDefault="00761E21" w:rsidP="00975132">
            <w:pPr>
              <w:jc w:val="center"/>
            </w:pPr>
            <w:r>
              <w:t>6</w:t>
            </w:r>
            <w:r w:rsidRPr="008B6ED8">
              <w:t>0</w:t>
            </w:r>
          </w:p>
          <w:p w:rsidR="00761E21" w:rsidRPr="008B6ED8" w:rsidRDefault="00761E21" w:rsidP="00975132">
            <w:pPr>
              <w:jc w:val="center"/>
            </w:pPr>
            <w:r>
              <w:t>6</w:t>
            </w:r>
            <w:r w:rsidRPr="008B6ED8">
              <w:t>0</w:t>
            </w:r>
          </w:p>
          <w:p w:rsidR="00761E21" w:rsidRPr="008B6ED8" w:rsidRDefault="00761E21" w:rsidP="00975132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</w:p>
          <w:p w:rsidR="00761E21" w:rsidRDefault="00761E21" w:rsidP="00975132">
            <w:pPr>
              <w:jc w:val="center"/>
            </w:pPr>
          </w:p>
          <w:p w:rsidR="00761E21" w:rsidRDefault="00761E21" w:rsidP="00975132">
            <w:pPr>
              <w:jc w:val="center"/>
            </w:pPr>
            <w:r>
              <w:t>70</w:t>
            </w:r>
          </w:p>
          <w:p w:rsidR="00761E21" w:rsidRDefault="00761E21" w:rsidP="00975132">
            <w:pPr>
              <w:jc w:val="center"/>
            </w:pPr>
            <w:r>
              <w:t>70</w:t>
            </w:r>
          </w:p>
          <w:p w:rsidR="00761E21" w:rsidRDefault="00761E21" w:rsidP="00975132">
            <w:pPr>
              <w:jc w:val="center"/>
            </w:pPr>
            <w:r>
              <w:t>70</w:t>
            </w:r>
          </w:p>
          <w:p w:rsidR="00761E21" w:rsidRDefault="00761E21" w:rsidP="00975132">
            <w:pPr>
              <w:jc w:val="center"/>
            </w:pPr>
            <w:r>
              <w:t>100</w:t>
            </w:r>
          </w:p>
          <w:p w:rsidR="00761E21" w:rsidRDefault="00761E21" w:rsidP="00975132">
            <w:pPr>
              <w:jc w:val="center"/>
            </w:pP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</w:p>
          <w:p w:rsidR="00761E21" w:rsidRDefault="00761E21" w:rsidP="00975132">
            <w:pPr>
              <w:jc w:val="center"/>
            </w:pPr>
          </w:p>
          <w:p w:rsidR="00761E21" w:rsidRDefault="00761E21" w:rsidP="00975132">
            <w:pPr>
              <w:jc w:val="center"/>
            </w:pPr>
            <w:r>
              <w:t>80</w:t>
            </w:r>
          </w:p>
          <w:p w:rsidR="00761E21" w:rsidRDefault="00761E21" w:rsidP="00975132">
            <w:pPr>
              <w:jc w:val="center"/>
            </w:pPr>
            <w:r>
              <w:t>80</w:t>
            </w:r>
          </w:p>
          <w:p w:rsidR="00761E21" w:rsidRDefault="00761E21" w:rsidP="00975132">
            <w:pPr>
              <w:jc w:val="center"/>
            </w:pPr>
            <w:r>
              <w:t>80</w:t>
            </w:r>
          </w:p>
          <w:p w:rsidR="00761E21" w:rsidRDefault="00761E21" w:rsidP="00975132">
            <w:pPr>
              <w:jc w:val="center"/>
            </w:pPr>
            <w:r>
              <w:t>100</w:t>
            </w:r>
          </w:p>
          <w:p w:rsidR="00761E21" w:rsidRDefault="00761E21" w:rsidP="00975132">
            <w:pPr>
              <w:jc w:val="center"/>
            </w:pPr>
          </w:p>
        </w:tc>
      </w:tr>
      <w:tr w:rsidR="00761E21" w:rsidTr="00975132">
        <w:tc>
          <w:tcPr>
            <w:tcW w:w="468" w:type="dxa"/>
          </w:tcPr>
          <w:p w:rsidR="00761E21" w:rsidRPr="002E54AB" w:rsidRDefault="00761E21" w:rsidP="00975132">
            <w:pPr>
              <w:jc w:val="center"/>
            </w:pPr>
            <w:r w:rsidRPr="002E54AB">
              <w:t>3.</w:t>
            </w:r>
          </w:p>
        </w:tc>
        <w:tc>
          <w:tcPr>
            <w:tcW w:w="5040" w:type="dxa"/>
          </w:tcPr>
          <w:p w:rsidR="00761E21" w:rsidRPr="002E54AB" w:rsidRDefault="00761E21" w:rsidP="00975132">
            <w:pPr>
              <w:ind w:right="-108" w:hanging="108"/>
            </w:pPr>
            <w:r w:rsidRPr="002E54AB">
              <w:t>Наличие утвержденных в установленном поря</w:t>
            </w:r>
            <w:r w:rsidRPr="002E54AB">
              <w:t>д</w:t>
            </w:r>
            <w:r w:rsidRPr="002E54AB">
              <w:t xml:space="preserve">ке по методике </w:t>
            </w:r>
            <w:proofErr w:type="spellStart"/>
            <w:r w:rsidRPr="002E54AB">
              <w:t>Минпромэнерго</w:t>
            </w:r>
            <w:proofErr w:type="spellEnd"/>
            <w:r w:rsidRPr="002E54AB">
              <w:t xml:space="preserve"> России норм</w:t>
            </w:r>
            <w:r w:rsidRPr="002E54AB">
              <w:t>а</w:t>
            </w:r>
            <w:r w:rsidRPr="002E54AB">
              <w:t>тивов потерь, расходов и запасов при вырабо</w:t>
            </w:r>
            <w:r w:rsidRPr="002E54AB">
              <w:t>т</w:t>
            </w:r>
            <w:r w:rsidRPr="002E54AB">
              <w:t>ке и передаче тепловой и электрической эне</w:t>
            </w:r>
            <w:r w:rsidRPr="002E54AB">
              <w:t>р</w:t>
            </w:r>
            <w:r w:rsidRPr="002E54AB">
              <w:t xml:space="preserve">гии (в </w:t>
            </w:r>
            <w:r w:rsidRPr="002E54AB">
              <w:lastRenderedPageBreak/>
              <w:t>процентах к общему чи</w:t>
            </w:r>
            <w:r w:rsidRPr="002E54AB">
              <w:t>с</w:t>
            </w:r>
            <w:r w:rsidRPr="002E54AB">
              <w:t xml:space="preserve">лу предприятий) </w:t>
            </w:r>
          </w:p>
        </w:tc>
        <w:tc>
          <w:tcPr>
            <w:tcW w:w="1080" w:type="dxa"/>
          </w:tcPr>
          <w:p w:rsidR="00761E21" w:rsidRDefault="00761E21" w:rsidP="00975132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100</w:t>
            </w:r>
          </w:p>
        </w:tc>
      </w:tr>
      <w:tr w:rsidR="00761E21" w:rsidTr="00975132">
        <w:tc>
          <w:tcPr>
            <w:tcW w:w="468" w:type="dxa"/>
          </w:tcPr>
          <w:p w:rsidR="00761E21" w:rsidRPr="002E54AB" w:rsidRDefault="00761E21" w:rsidP="00975132">
            <w:pPr>
              <w:jc w:val="center"/>
            </w:pPr>
            <w:r w:rsidRPr="002E54AB">
              <w:lastRenderedPageBreak/>
              <w:t>4.</w:t>
            </w:r>
          </w:p>
        </w:tc>
        <w:tc>
          <w:tcPr>
            <w:tcW w:w="5040" w:type="dxa"/>
          </w:tcPr>
          <w:p w:rsidR="00761E21" w:rsidRPr="002E54AB" w:rsidRDefault="00761E21" w:rsidP="00975132">
            <w:pPr>
              <w:ind w:right="-108" w:hanging="108"/>
            </w:pPr>
            <w:r w:rsidRPr="002E54AB">
              <w:t>Наличие на предприятиях коммунального ко</w:t>
            </w:r>
            <w:r w:rsidRPr="002E54AB">
              <w:t>м</w:t>
            </w:r>
            <w:r w:rsidRPr="002E54AB">
              <w:t>плекса согласованных с органами местного самоуправления программ энергосб</w:t>
            </w:r>
            <w:r w:rsidRPr="002E54AB">
              <w:t>е</w:t>
            </w:r>
            <w:r w:rsidRPr="002E54AB">
              <w:t>режения (в процентах к общему числу предпр</w:t>
            </w:r>
            <w:r w:rsidRPr="002E54AB">
              <w:t>и</w:t>
            </w:r>
            <w:r w:rsidRPr="002E54AB">
              <w:t>ятий).</w:t>
            </w:r>
          </w:p>
        </w:tc>
        <w:tc>
          <w:tcPr>
            <w:tcW w:w="1080" w:type="dxa"/>
          </w:tcPr>
          <w:p w:rsidR="00761E21" w:rsidRDefault="00761E21" w:rsidP="00975132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100</w:t>
            </w:r>
          </w:p>
        </w:tc>
      </w:tr>
      <w:tr w:rsidR="00761E21" w:rsidTr="00975132">
        <w:tc>
          <w:tcPr>
            <w:tcW w:w="468" w:type="dxa"/>
          </w:tcPr>
          <w:p w:rsidR="00761E21" w:rsidRPr="002E54AB" w:rsidRDefault="00761E21" w:rsidP="00975132">
            <w:pPr>
              <w:jc w:val="center"/>
            </w:pPr>
            <w:r w:rsidRPr="002E54AB">
              <w:t>5.</w:t>
            </w:r>
          </w:p>
        </w:tc>
        <w:tc>
          <w:tcPr>
            <w:tcW w:w="5040" w:type="dxa"/>
          </w:tcPr>
          <w:p w:rsidR="00761E21" w:rsidRPr="002E54AB" w:rsidRDefault="00761E21" w:rsidP="00975132">
            <w:pPr>
              <w:ind w:right="-108" w:hanging="108"/>
            </w:pPr>
            <w:r w:rsidRPr="002E54AB">
              <w:t>Доля расчетов за ресурсы с поставщиками и потребителями предприятий коммунальн</w:t>
            </w:r>
            <w:r w:rsidRPr="002E54AB">
              <w:t>о</w:t>
            </w:r>
            <w:r w:rsidRPr="002E54AB">
              <w:t>го комплекса, производимая по показаниям пр</w:t>
            </w:r>
            <w:r w:rsidRPr="002E54AB">
              <w:t>и</w:t>
            </w:r>
            <w:r w:rsidRPr="002E54AB">
              <w:t>боров учета (в процентах к общей сумме расч</w:t>
            </w:r>
            <w:r w:rsidRPr="002E54AB">
              <w:t>е</w:t>
            </w:r>
            <w:r w:rsidRPr="002E54AB">
              <w:t>тов)</w:t>
            </w:r>
          </w:p>
        </w:tc>
        <w:tc>
          <w:tcPr>
            <w:tcW w:w="1080" w:type="dxa"/>
          </w:tcPr>
          <w:p w:rsidR="00761E21" w:rsidRDefault="00761E21" w:rsidP="00975132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75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:rsidR="00761E21" w:rsidRDefault="00761E21" w:rsidP="00975132">
            <w:pPr>
              <w:jc w:val="center"/>
            </w:pPr>
            <w:r>
              <w:t>90</w:t>
            </w:r>
          </w:p>
        </w:tc>
      </w:tr>
    </w:tbl>
    <w:p w:rsidR="00761E21" w:rsidRPr="00A041BA" w:rsidRDefault="00761E21" w:rsidP="00A04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1BA">
        <w:rPr>
          <w:rFonts w:ascii="Times New Roman" w:hAnsi="Times New Roman"/>
          <w:b/>
          <w:sz w:val="28"/>
          <w:szCs w:val="28"/>
        </w:rPr>
        <w:t>Подпрограмма</w:t>
      </w:r>
    </w:p>
    <w:p w:rsidR="00761E21" w:rsidRPr="00A041BA" w:rsidRDefault="00761E21" w:rsidP="00A041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1BA">
        <w:rPr>
          <w:rFonts w:ascii="Times New Roman" w:hAnsi="Times New Roman"/>
          <w:b/>
          <w:sz w:val="28"/>
          <w:szCs w:val="28"/>
        </w:rPr>
        <w:t xml:space="preserve">«Основные направления повышения </w:t>
      </w:r>
      <w:proofErr w:type="spellStart"/>
      <w:r w:rsidRPr="00A041BA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A041BA">
        <w:rPr>
          <w:rFonts w:ascii="Times New Roman" w:hAnsi="Times New Roman"/>
          <w:b/>
          <w:sz w:val="28"/>
          <w:szCs w:val="28"/>
        </w:rPr>
        <w:t xml:space="preserve"> в жилищном фонде»</w:t>
      </w:r>
    </w:p>
    <w:tbl>
      <w:tblPr>
        <w:tblpPr w:leftFromText="180" w:rightFromText="180" w:vertAnchor="text" w:horzAnchor="margin" w:tblpY="16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0"/>
        <w:gridCol w:w="900"/>
        <w:gridCol w:w="1080"/>
        <w:gridCol w:w="1080"/>
        <w:gridCol w:w="1260"/>
      </w:tblGrid>
      <w:tr w:rsidR="00761E21" w:rsidRPr="00AC1386" w:rsidTr="00975132">
        <w:tc>
          <w:tcPr>
            <w:tcW w:w="468" w:type="dxa"/>
            <w:vMerge w:val="restart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 xml:space="preserve">№ 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C1386">
              <w:rPr>
                <w:rFonts w:ascii="Times New Roman" w:hAnsi="Times New Roman"/>
              </w:rPr>
              <w:t>п</w:t>
            </w:r>
            <w:proofErr w:type="gramEnd"/>
            <w:r w:rsidRPr="00AC1386">
              <w:rPr>
                <w:rFonts w:ascii="Times New Roman" w:hAnsi="Times New Roman"/>
              </w:rPr>
              <w:t>/</w:t>
            </w:r>
          </w:p>
        </w:tc>
        <w:tc>
          <w:tcPr>
            <w:tcW w:w="5580" w:type="dxa"/>
            <w:vMerge w:val="restart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Наименование п</w:t>
            </w:r>
            <w:r w:rsidRPr="00AC1386">
              <w:rPr>
                <w:rFonts w:ascii="Times New Roman" w:hAnsi="Times New Roman"/>
              </w:rPr>
              <w:t>о</w:t>
            </w:r>
            <w:r w:rsidRPr="00AC1386">
              <w:rPr>
                <w:rFonts w:ascii="Times New Roman" w:hAnsi="Times New Roman"/>
              </w:rPr>
              <w:t>казателя</w:t>
            </w:r>
          </w:p>
        </w:tc>
        <w:tc>
          <w:tcPr>
            <w:tcW w:w="900" w:type="dxa"/>
            <w:vMerge w:val="restart"/>
          </w:tcPr>
          <w:p w:rsidR="00761E21" w:rsidRPr="00AC1386" w:rsidRDefault="00761E21" w:rsidP="00975132">
            <w:pPr>
              <w:ind w:right="-108"/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2015 год</w:t>
            </w:r>
          </w:p>
        </w:tc>
        <w:tc>
          <w:tcPr>
            <w:tcW w:w="3420" w:type="dxa"/>
            <w:gridSpan w:val="3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Style w:val="a9"/>
                <w:rFonts w:ascii="Times New Roman" w:hAnsi="Times New Roman"/>
                <w:b w:val="0"/>
              </w:rPr>
              <w:t>Значение показ</w:t>
            </w:r>
            <w:r w:rsidRPr="00AC1386">
              <w:rPr>
                <w:rStyle w:val="a9"/>
                <w:rFonts w:ascii="Times New Roman" w:hAnsi="Times New Roman"/>
                <w:b w:val="0"/>
              </w:rPr>
              <w:t>а</w:t>
            </w:r>
            <w:r w:rsidRPr="00AC1386">
              <w:rPr>
                <w:rStyle w:val="a9"/>
                <w:rFonts w:ascii="Times New Roman" w:hAnsi="Times New Roman"/>
                <w:b w:val="0"/>
              </w:rPr>
              <w:t>теля (по годам)</w:t>
            </w:r>
          </w:p>
        </w:tc>
      </w:tr>
      <w:tr w:rsidR="00761E21" w:rsidRPr="00AC1386" w:rsidTr="00975132">
        <w:trPr>
          <w:trHeight w:val="281"/>
        </w:trPr>
        <w:tc>
          <w:tcPr>
            <w:tcW w:w="468" w:type="dxa"/>
            <w:vMerge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  <w:vMerge/>
          </w:tcPr>
          <w:p w:rsidR="00761E21" w:rsidRPr="00AC1386" w:rsidRDefault="00761E21" w:rsidP="00975132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2016</w:t>
            </w: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2017</w:t>
            </w:r>
          </w:p>
        </w:tc>
        <w:tc>
          <w:tcPr>
            <w:tcW w:w="126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2018</w:t>
            </w:r>
          </w:p>
        </w:tc>
      </w:tr>
      <w:tr w:rsidR="00761E21" w:rsidRPr="00AC1386" w:rsidTr="00975132">
        <w:tc>
          <w:tcPr>
            <w:tcW w:w="468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1.</w:t>
            </w:r>
          </w:p>
        </w:tc>
        <w:tc>
          <w:tcPr>
            <w:tcW w:w="5580" w:type="dxa"/>
          </w:tcPr>
          <w:p w:rsidR="00761E21" w:rsidRPr="00AC1386" w:rsidRDefault="00761E21" w:rsidP="00975132">
            <w:pPr>
              <w:ind w:firstLine="290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Объем экономии топливно-энергетических р</w:t>
            </w:r>
            <w:r w:rsidRPr="00AC1386">
              <w:rPr>
                <w:rFonts w:ascii="Times New Roman" w:hAnsi="Times New Roman"/>
              </w:rPr>
              <w:t>е</w:t>
            </w:r>
            <w:r w:rsidRPr="00AC1386">
              <w:rPr>
                <w:rFonts w:ascii="Times New Roman" w:hAnsi="Times New Roman"/>
              </w:rPr>
              <w:t>сурсов (в тоннах условного топл</w:t>
            </w:r>
            <w:r w:rsidRPr="00AC1386">
              <w:rPr>
                <w:rFonts w:ascii="Times New Roman" w:hAnsi="Times New Roman"/>
              </w:rPr>
              <w:t>и</w:t>
            </w:r>
            <w:r w:rsidRPr="00AC1386">
              <w:rPr>
                <w:rFonts w:ascii="Times New Roman" w:hAnsi="Times New Roman"/>
              </w:rPr>
              <w:t>ва)</w:t>
            </w:r>
          </w:p>
        </w:tc>
        <w:tc>
          <w:tcPr>
            <w:tcW w:w="900" w:type="dxa"/>
          </w:tcPr>
          <w:p w:rsidR="00761E21" w:rsidRPr="00AC1386" w:rsidRDefault="00761E21" w:rsidP="00975132">
            <w:pPr>
              <w:ind w:right="-108"/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180</w:t>
            </w: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180</w:t>
            </w: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180</w:t>
            </w:r>
          </w:p>
        </w:tc>
        <w:tc>
          <w:tcPr>
            <w:tcW w:w="1260" w:type="dxa"/>
          </w:tcPr>
          <w:p w:rsidR="00761E21" w:rsidRPr="00AC1386" w:rsidRDefault="00761E21" w:rsidP="00A041BA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180</w:t>
            </w:r>
          </w:p>
        </w:tc>
      </w:tr>
      <w:tr w:rsidR="00761E21" w:rsidRPr="00AC1386" w:rsidTr="00975132">
        <w:tc>
          <w:tcPr>
            <w:tcW w:w="468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2.</w:t>
            </w:r>
          </w:p>
        </w:tc>
        <w:tc>
          <w:tcPr>
            <w:tcW w:w="5580" w:type="dxa"/>
          </w:tcPr>
          <w:p w:rsidR="00761E21" w:rsidRPr="00AC1386" w:rsidRDefault="00761E21" w:rsidP="00975132">
            <w:pPr>
              <w:ind w:firstLine="290"/>
              <w:jc w:val="both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Доля расчетов за коммунальные ресурсы в жилищном фонде муниципального образования, исх</w:t>
            </w:r>
            <w:r w:rsidRPr="00AC1386">
              <w:rPr>
                <w:rFonts w:ascii="Times New Roman" w:hAnsi="Times New Roman"/>
              </w:rPr>
              <w:t>о</w:t>
            </w:r>
            <w:r w:rsidRPr="00AC1386">
              <w:rPr>
                <w:rFonts w:ascii="Times New Roman" w:hAnsi="Times New Roman"/>
              </w:rPr>
              <w:t>дя из показаний приборов учета (в процентах от общей суммы расчетов)</w:t>
            </w:r>
          </w:p>
        </w:tc>
        <w:tc>
          <w:tcPr>
            <w:tcW w:w="90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71</w:t>
            </w: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75</w:t>
            </w: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80</w:t>
            </w:r>
          </w:p>
        </w:tc>
        <w:tc>
          <w:tcPr>
            <w:tcW w:w="126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85</w:t>
            </w:r>
          </w:p>
        </w:tc>
      </w:tr>
      <w:tr w:rsidR="00761E21" w:rsidRPr="00AC1386" w:rsidTr="00975132">
        <w:tc>
          <w:tcPr>
            <w:tcW w:w="468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3.</w:t>
            </w:r>
          </w:p>
        </w:tc>
        <w:tc>
          <w:tcPr>
            <w:tcW w:w="5580" w:type="dxa"/>
          </w:tcPr>
          <w:p w:rsidR="00761E21" w:rsidRPr="00AC1386" w:rsidRDefault="00761E21" w:rsidP="00975132">
            <w:pPr>
              <w:ind w:firstLine="290"/>
              <w:jc w:val="both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Доля объектов специализированного муниц</w:t>
            </w:r>
            <w:r w:rsidRPr="00AC1386">
              <w:rPr>
                <w:rFonts w:ascii="Times New Roman" w:hAnsi="Times New Roman"/>
              </w:rPr>
              <w:t>и</w:t>
            </w:r>
            <w:r w:rsidRPr="00AC1386">
              <w:rPr>
                <w:rFonts w:ascii="Times New Roman" w:hAnsi="Times New Roman"/>
              </w:rPr>
              <w:t>пального жилищного фонда, имеющих:</w:t>
            </w:r>
          </w:p>
          <w:p w:rsidR="00761E21" w:rsidRPr="00AC1386" w:rsidRDefault="00761E21" w:rsidP="00975132">
            <w:pPr>
              <w:ind w:firstLine="290"/>
              <w:jc w:val="both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- энергетические паспо</w:t>
            </w:r>
            <w:r w:rsidRPr="00AC1386">
              <w:rPr>
                <w:rFonts w:ascii="Times New Roman" w:hAnsi="Times New Roman"/>
              </w:rPr>
              <w:t>р</w:t>
            </w:r>
            <w:r w:rsidRPr="00AC1386">
              <w:rPr>
                <w:rFonts w:ascii="Times New Roman" w:hAnsi="Times New Roman"/>
              </w:rPr>
              <w:t>та;</w:t>
            </w:r>
          </w:p>
          <w:p w:rsidR="00761E21" w:rsidRPr="00AC1386" w:rsidRDefault="00761E21" w:rsidP="00975132">
            <w:pPr>
              <w:ind w:firstLine="290"/>
              <w:jc w:val="both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- акты энергетических обследов</w:t>
            </w:r>
            <w:r w:rsidRPr="00AC1386">
              <w:rPr>
                <w:rFonts w:ascii="Times New Roman" w:hAnsi="Times New Roman"/>
              </w:rPr>
              <w:t>а</w:t>
            </w:r>
            <w:r w:rsidRPr="00AC1386">
              <w:rPr>
                <w:rFonts w:ascii="Times New Roman" w:hAnsi="Times New Roman"/>
              </w:rPr>
              <w:t>ний;</w:t>
            </w:r>
          </w:p>
          <w:p w:rsidR="00761E21" w:rsidRPr="00AC1386" w:rsidRDefault="00761E21" w:rsidP="00975132">
            <w:pPr>
              <w:ind w:firstLine="290"/>
              <w:jc w:val="both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- установленные нормативы энергопотребл</w:t>
            </w:r>
            <w:r w:rsidRPr="00AC1386">
              <w:rPr>
                <w:rFonts w:ascii="Times New Roman" w:hAnsi="Times New Roman"/>
              </w:rPr>
              <w:t>е</w:t>
            </w:r>
            <w:r w:rsidRPr="00AC1386">
              <w:rPr>
                <w:rFonts w:ascii="Times New Roman" w:hAnsi="Times New Roman"/>
              </w:rPr>
              <w:t>ния, (в процентах к общему числу домов специализир</w:t>
            </w:r>
            <w:r w:rsidRPr="00AC1386">
              <w:rPr>
                <w:rFonts w:ascii="Times New Roman" w:hAnsi="Times New Roman"/>
              </w:rPr>
              <w:t>о</w:t>
            </w:r>
            <w:r w:rsidRPr="00AC1386">
              <w:rPr>
                <w:rFonts w:ascii="Times New Roman" w:hAnsi="Times New Roman"/>
              </w:rPr>
              <w:t>ванного муниципального жилищного фо</w:t>
            </w:r>
            <w:r w:rsidRPr="00AC1386">
              <w:rPr>
                <w:rFonts w:ascii="Times New Roman" w:hAnsi="Times New Roman"/>
              </w:rPr>
              <w:t>н</w:t>
            </w:r>
            <w:r w:rsidRPr="00AC1386">
              <w:rPr>
                <w:rFonts w:ascii="Times New Roman" w:hAnsi="Times New Roman"/>
              </w:rPr>
              <w:t xml:space="preserve">да) </w:t>
            </w:r>
          </w:p>
        </w:tc>
        <w:tc>
          <w:tcPr>
            <w:tcW w:w="90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50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50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60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60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100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70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70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</w:tcPr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80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80</w:t>
            </w:r>
          </w:p>
          <w:p w:rsidR="00761E21" w:rsidRPr="00AC1386" w:rsidRDefault="00761E21" w:rsidP="00975132">
            <w:pPr>
              <w:jc w:val="center"/>
              <w:rPr>
                <w:rFonts w:ascii="Times New Roman" w:hAnsi="Times New Roman"/>
              </w:rPr>
            </w:pPr>
            <w:r w:rsidRPr="00AC1386">
              <w:rPr>
                <w:rFonts w:ascii="Times New Roman" w:hAnsi="Times New Roman"/>
              </w:rPr>
              <w:t>100</w:t>
            </w:r>
          </w:p>
        </w:tc>
      </w:tr>
    </w:tbl>
    <w:p w:rsidR="00761E21" w:rsidRPr="00AC1386" w:rsidRDefault="00761E21" w:rsidP="00761E21">
      <w:pPr>
        <w:tabs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u w:val="single"/>
        </w:rPr>
      </w:pPr>
      <w:r w:rsidRPr="00AC1386">
        <w:rPr>
          <w:rFonts w:ascii="Times New Roman" w:hAnsi="Times New Roman"/>
          <w:b/>
          <w:sz w:val="28"/>
          <w:u w:val="single"/>
        </w:rPr>
        <w:t>4. Перечень м</w:t>
      </w:r>
      <w:r w:rsidRPr="00AC1386">
        <w:rPr>
          <w:rFonts w:ascii="Times New Roman" w:hAnsi="Times New Roman"/>
          <w:b/>
          <w:sz w:val="28"/>
          <w:u w:val="single"/>
        </w:rPr>
        <w:t>е</w:t>
      </w:r>
      <w:r w:rsidRPr="00AC1386">
        <w:rPr>
          <w:rFonts w:ascii="Times New Roman" w:hAnsi="Times New Roman"/>
          <w:b/>
          <w:sz w:val="28"/>
          <w:u w:val="single"/>
        </w:rPr>
        <w:t>роприятий</w:t>
      </w:r>
    </w:p>
    <w:p w:rsidR="00761E21" w:rsidRPr="007C4DA3" w:rsidRDefault="00761E21" w:rsidP="00761E21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7C4DA3">
        <w:rPr>
          <w:rFonts w:ascii="Times New Roman" w:hAnsi="Times New Roman"/>
          <w:sz w:val="28"/>
        </w:rPr>
        <w:t>эне</w:t>
      </w:r>
      <w:r w:rsidRPr="007C4DA3">
        <w:rPr>
          <w:rFonts w:ascii="Times New Roman" w:hAnsi="Times New Roman"/>
          <w:sz w:val="28"/>
        </w:rPr>
        <w:t>р</w:t>
      </w:r>
      <w:r w:rsidRPr="007C4DA3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эффективности</w:t>
      </w:r>
      <w:proofErr w:type="spellEnd"/>
      <w:r>
        <w:rPr>
          <w:rFonts w:ascii="Times New Roman" w:hAnsi="Times New Roman"/>
          <w:sz w:val="28"/>
        </w:rPr>
        <w:t xml:space="preserve"> отрасли жилищно-коммунального хозяйства</w:t>
      </w:r>
      <w:r w:rsidRPr="007C4D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жилищного фо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да</w:t>
      </w:r>
      <w:r w:rsidRPr="007C4DA3">
        <w:rPr>
          <w:rFonts w:ascii="Times New Roman" w:hAnsi="Times New Roman"/>
          <w:sz w:val="28"/>
        </w:rPr>
        <w:t>.</w:t>
      </w:r>
    </w:p>
    <w:p w:rsidR="00761E21" w:rsidRPr="007C4DA3" w:rsidRDefault="00761E21" w:rsidP="00761E21">
      <w:pPr>
        <w:pStyle w:val="ConsPlusNormal"/>
        <w:widowControl/>
        <w:ind w:firstLine="360"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>Первый блок представля</w:t>
      </w:r>
      <w:r>
        <w:rPr>
          <w:rFonts w:ascii="Times New Roman" w:hAnsi="Times New Roman"/>
          <w:sz w:val="28"/>
        </w:rPr>
        <w:t>ю</w:t>
      </w:r>
      <w:r w:rsidRPr="007C4DA3">
        <w:rPr>
          <w:rFonts w:ascii="Times New Roman" w:hAnsi="Times New Roman"/>
          <w:sz w:val="28"/>
        </w:rPr>
        <w:t>т мероприятия по энергосбережению, имеющие межотраслевой хара</w:t>
      </w:r>
      <w:r w:rsidRPr="007C4DA3">
        <w:rPr>
          <w:rFonts w:ascii="Times New Roman" w:hAnsi="Times New Roman"/>
          <w:sz w:val="28"/>
        </w:rPr>
        <w:t>к</w:t>
      </w:r>
      <w:r w:rsidRPr="007C4DA3">
        <w:rPr>
          <w:rFonts w:ascii="Times New Roman" w:hAnsi="Times New Roman"/>
          <w:sz w:val="28"/>
        </w:rPr>
        <w:t>тер, в том числе:</w:t>
      </w:r>
    </w:p>
    <w:p w:rsidR="00761E21" w:rsidRPr="007C4DA3" w:rsidRDefault="00761E21" w:rsidP="00761E21">
      <w:pPr>
        <w:pStyle w:val="ConsPlusNormal"/>
        <w:widowControl/>
        <w:ind w:firstLine="360"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>- организационно-правовые мероприятия;</w:t>
      </w:r>
    </w:p>
    <w:p w:rsidR="00761E21" w:rsidRPr="007C4DA3" w:rsidRDefault="00761E21" w:rsidP="00761E21">
      <w:pPr>
        <w:pStyle w:val="ConsPlusNormal"/>
        <w:widowControl/>
        <w:ind w:firstLine="360"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 xml:space="preserve">- формирование системы </w:t>
      </w:r>
      <w:r>
        <w:rPr>
          <w:rFonts w:ascii="Times New Roman" w:hAnsi="Times New Roman"/>
          <w:sz w:val="28"/>
        </w:rPr>
        <w:t>муниципальных</w:t>
      </w:r>
      <w:r w:rsidRPr="007C4DA3">
        <w:rPr>
          <w:rFonts w:ascii="Times New Roman" w:hAnsi="Times New Roman"/>
          <w:sz w:val="28"/>
        </w:rPr>
        <w:t xml:space="preserve"> нормативных правовых актов, ст</w:t>
      </w:r>
      <w:r w:rsidRPr="007C4DA3">
        <w:rPr>
          <w:rFonts w:ascii="Times New Roman" w:hAnsi="Times New Roman"/>
          <w:sz w:val="28"/>
        </w:rPr>
        <w:t>и</w:t>
      </w:r>
      <w:r w:rsidRPr="007C4DA3">
        <w:rPr>
          <w:rFonts w:ascii="Times New Roman" w:hAnsi="Times New Roman"/>
          <w:sz w:val="28"/>
        </w:rPr>
        <w:t>мулирующих энергосбережение;</w:t>
      </w:r>
    </w:p>
    <w:p w:rsidR="00761E21" w:rsidRPr="007C4DA3" w:rsidRDefault="00761E21" w:rsidP="00761E21">
      <w:pPr>
        <w:pStyle w:val="ConsPlusNormal"/>
        <w:widowControl/>
        <w:ind w:firstLine="360"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>- информационное обеспечение энергосбережения;</w:t>
      </w:r>
    </w:p>
    <w:p w:rsidR="00761E21" w:rsidRPr="007C4DA3" w:rsidRDefault="00761E21" w:rsidP="00761E21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DA3">
        <w:rPr>
          <w:rFonts w:ascii="Times New Roman" w:hAnsi="Times New Roman" w:cs="Times New Roman"/>
          <w:sz w:val="28"/>
          <w:szCs w:val="28"/>
        </w:rPr>
        <w:t>- подготовку кадров</w:t>
      </w:r>
      <w:r w:rsidRPr="00AC1386">
        <w:rPr>
          <w:rFonts w:ascii="Times New Roman" w:hAnsi="Times New Roman" w:cs="Times New Roman"/>
          <w:sz w:val="28"/>
          <w:szCs w:val="28"/>
        </w:rPr>
        <w:t xml:space="preserve"> </w:t>
      </w:r>
      <w:r w:rsidRPr="00AC1386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в сфере энергосбережения.</w:t>
      </w:r>
    </w:p>
    <w:p w:rsidR="00761E21" w:rsidRPr="00741E57" w:rsidRDefault="00761E21" w:rsidP="00761E21">
      <w:pPr>
        <w:pStyle w:val="ConsPlusNormal"/>
        <w:widowControl/>
        <w:ind w:firstLine="360"/>
        <w:jc w:val="both"/>
        <w:rPr>
          <w:rFonts w:ascii="Times New Roman" w:hAnsi="Times New Roman"/>
          <w:sz w:val="28"/>
        </w:rPr>
      </w:pPr>
      <w:r w:rsidRPr="00741E57">
        <w:rPr>
          <w:rFonts w:ascii="Times New Roman" w:hAnsi="Times New Roman"/>
          <w:sz w:val="28"/>
        </w:rPr>
        <w:lastRenderedPageBreak/>
        <w:t>Второй блок со</w:t>
      </w:r>
      <w:r>
        <w:rPr>
          <w:rFonts w:ascii="Times New Roman" w:hAnsi="Times New Roman"/>
          <w:sz w:val="28"/>
        </w:rPr>
        <w:t>стоит из двух</w:t>
      </w:r>
      <w:r w:rsidRPr="00741E57">
        <w:rPr>
          <w:rFonts w:ascii="Times New Roman" w:hAnsi="Times New Roman"/>
          <w:sz w:val="28"/>
        </w:rPr>
        <w:t xml:space="preserve"> подпр</w:t>
      </w:r>
      <w:r w:rsidRPr="00741E57">
        <w:rPr>
          <w:rFonts w:ascii="Times New Roman" w:hAnsi="Times New Roman"/>
          <w:sz w:val="28"/>
        </w:rPr>
        <w:t>о</w:t>
      </w:r>
      <w:r w:rsidRPr="00741E57">
        <w:rPr>
          <w:rFonts w:ascii="Times New Roman" w:hAnsi="Times New Roman"/>
          <w:sz w:val="28"/>
        </w:rPr>
        <w:t>грамм: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A3692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EA3692">
        <w:rPr>
          <w:rFonts w:ascii="Times New Roman" w:hAnsi="Times New Roman"/>
          <w:sz w:val="28"/>
          <w:szCs w:val="28"/>
        </w:rPr>
        <w:t xml:space="preserve"> в коммунальном хозяйстве.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2. Основные направления повышения </w:t>
      </w:r>
      <w:proofErr w:type="spellStart"/>
      <w:r w:rsidRPr="00EA3692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EA3692">
        <w:rPr>
          <w:rFonts w:ascii="Times New Roman" w:hAnsi="Times New Roman"/>
          <w:sz w:val="28"/>
          <w:szCs w:val="28"/>
        </w:rPr>
        <w:t xml:space="preserve"> в жилищном фо</w:t>
      </w:r>
      <w:r w:rsidRPr="00EA3692">
        <w:rPr>
          <w:rFonts w:ascii="Times New Roman" w:hAnsi="Times New Roman"/>
          <w:sz w:val="28"/>
          <w:szCs w:val="28"/>
        </w:rPr>
        <w:t>н</w:t>
      </w:r>
      <w:r w:rsidRPr="00EA3692">
        <w:rPr>
          <w:rFonts w:ascii="Times New Roman" w:hAnsi="Times New Roman"/>
          <w:sz w:val="28"/>
          <w:szCs w:val="28"/>
        </w:rPr>
        <w:t xml:space="preserve">де. </w:t>
      </w:r>
    </w:p>
    <w:p w:rsidR="00761E21" w:rsidRPr="00CF68BA" w:rsidRDefault="00761E21" w:rsidP="00761E21">
      <w:pPr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9625" cy="2973026"/>
            <wp:effectExtent l="0" t="0" r="0" b="0"/>
            <wp:docPr id="4" name="Рисунок 4" descr="1d0da15ac91e6a78e73f64c43bbcd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d0da15ac91e6a78e73f64c43bbcd2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7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21" w:rsidRPr="00EA3692" w:rsidRDefault="00761E21" w:rsidP="00EA369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3692">
        <w:rPr>
          <w:rFonts w:ascii="Times New Roman" w:hAnsi="Times New Roman"/>
          <w:b/>
          <w:sz w:val="28"/>
          <w:szCs w:val="28"/>
          <w:u w:val="single"/>
        </w:rPr>
        <w:t>5. Целевые подпрограммы энергосбережения</w:t>
      </w:r>
    </w:p>
    <w:p w:rsidR="00761E21" w:rsidRPr="00EA3692" w:rsidRDefault="00761E21" w:rsidP="00EA369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3692">
        <w:rPr>
          <w:rFonts w:ascii="Times New Roman" w:hAnsi="Times New Roman"/>
          <w:b/>
          <w:sz w:val="28"/>
          <w:szCs w:val="28"/>
          <w:u w:val="single"/>
        </w:rPr>
        <w:t>5.1. Подпрограмма «</w:t>
      </w:r>
      <w:proofErr w:type="spellStart"/>
      <w:r w:rsidRPr="00EA3692">
        <w:rPr>
          <w:rFonts w:ascii="Times New Roman" w:hAnsi="Times New Roman"/>
          <w:b/>
          <w:sz w:val="28"/>
          <w:szCs w:val="28"/>
          <w:u w:val="single"/>
        </w:rPr>
        <w:t>Энергоэффективность</w:t>
      </w:r>
      <w:proofErr w:type="spellEnd"/>
      <w:r w:rsidRPr="00EA3692">
        <w:rPr>
          <w:rFonts w:ascii="Times New Roman" w:hAnsi="Times New Roman"/>
          <w:b/>
          <w:sz w:val="28"/>
          <w:szCs w:val="28"/>
          <w:u w:val="single"/>
        </w:rPr>
        <w:t xml:space="preserve"> в коммунальном х</w:t>
      </w:r>
      <w:r w:rsidRPr="00EA3692">
        <w:rPr>
          <w:rFonts w:ascii="Times New Roman" w:hAnsi="Times New Roman"/>
          <w:b/>
          <w:sz w:val="28"/>
          <w:szCs w:val="28"/>
          <w:u w:val="single"/>
        </w:rPr>
        <w:t>о</w:t>
      </w:r>
      <w:r w:rsidRPr="00EA3692">
        <w:rPr>
          <w:rFonts w:ascii="Times New Roman" w:hAnsi="Times New Roman"/>
          <w:b/>
          <w:sz w:val="28"/>
          <w:szCs w:val="28"/>
          <w:u w:val="single"/>
        </w:rPr>
        <w:t>зяйстве»</w:t>
      </w:r>
    </w:p>
    <w:p w:rsidR="00761E21" w:rsidRPr="00096FA4" w:rsidRDefault="00761E21" w:rsidP="00761E21">
      <w:pPr>
        <w:pStyle w:val="ad"/>
        <w:spacing w:after="0" w:line="230" w:lineRule="auto"/>
        <w:ind w:firstLine="720"/>
        <w:jc w:val="both"/>
        <w:rPr>
          <w:sz w:val="28"/>
        </w:rPr>
      </w:pPr>
      <w:r w:rsidRPr="00096FA4">
        <w:rPr>
          <w:sz w:val="28"/>
        </w:rPr>
        <w:t xml:space="preserve">В состав </w:t>
      </w:r>
      <w:r>
        <w:rPr>
          <w:sz w:val="28"/>
        </w:rPr>
        <w:t>организаций коммунального комплекса</w:t>
      </w:r>
      <w:r w:rsidRPr="00096FA4">
        <w:rPr>
          <w:sz w:val="28"/>
        </w:rPr>
        <w:t xml:space="preserve"> </w:t>
      </w:r>
      <w:r>
        <w:rPr>
          <w:sz w:val="28"/>
          <w:szCs w:val="28"/>
        </w:rPr>
        <w:t>города Купино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бирской области </w:t>
      </w:r>
      <w:r w:rsidRPr="00096FA4">
        <w:rPr>
          <w:sz w:val="28"/>
        </w:rPr>
        <w:t xml:space="preserve">(далее – </w:t>
      </w:r>
      <w:r>
        <w:rPr>
          <w:sz w:val="28"/>
        </w:rPr>
        <w:t>ОКК</w:t>
      </w:r>
      <w:r w:rsidRPr="00096FA4">
        <w:rPr>
          <w:sz w:val="28"/>
        </w:rPr>
        <w:t>) входят предприятия и организации, занимающи</w:t>
      </w:r>
      <w:r w:rsidRPr="00096FA4">
        <w:rPr>
          <w:sz w:val="28"/>
        </w:rPr>
        <w:t>е</w:t>
      </w:r>
      <w:r w:rsidRPr="00096FA4">
        <w:rPr>
          <w:sz w:val="28"/>
        </w:rPr>
        <w:t xml:space="preserve">ся производством, передачей и сбытом </w:t>
      </w:r>
      <w:r w:rsidRPr="001128A1">
        <w:rPr>
          <w:sz w:val="28"/>
        </w:rPr>
        <w:t>электрической</w:t>
      </w:r>
      <w:r>
        <w:rPr>
          <w:sz w:val="28"/>
        </w:rPr>
        <w:t xml:space="preserve">, тепловой энергии, </w:t>
      </w:r>
      <w:r w:rsidRPr="001128A1">
        <w:rPr>
          <w:sz w:val="28"/>
        </w:rPr>
        <w:t>газа</w:t>
      </w:r>
      <w:r>
        <w:rPr>
          <w:sz w:val="28"/>
        </w:rPr>
        <w:t>, водоснабжением и водоотвед</w:t>
      </w:r>
      <w:r>
        <w:rPr>
          <w:sz w:val="28"/>
        </w:rPr>
        <w:t>е</w:t>
      </w:r>
      <w:r>
        <w:rPr>
          <w:sz w:val="28"/>
        </w:rPr>
        <w:t>нием</w:t>
      </w:r>
      <w:r w:rsidRPr="00096FA4">
        <w:rPr>
          <w:sz w:val="28"/>
        </w:rPr>
        <w:t>.</w:t>
      </w:r>
    </w:p>
    <w:p w:rsidR="00761E21" w:rsidRPr="00096FA4" w:rsidRDefault="00761E21" w:rsidP="00761E21">
      <w:pPr>
        <w:pStyle w:val="ad"/>
        <w:spacing w:after="0" w:line="230" w:lineRule="auto"/>
        <w:ind w:firstLine="540"/>
        <w:jc w:val="both"/>
        <w:rPr>
          <w:sz w:val="28"/>
        </w:rPr>
      </w:pPr>
      <w:r>
        <w:rPr>
          <w:sz w:val="28"/>
        </w:rPr>
        <w:t>Коммунальный комплекс</w:t>
      </w:r>
      <w:r w:rsidRPr="00096FA4">
        <w:rPr>
          <w:sz w:val="28"/>
        </w:rPr>
        <w:t xml:space="preserve"> является важнейшей инфраструктурной отраслью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>, определяющей показатели и условия энергообе</w:t>
      </w:r>
      <w:r w:rsidRPr="00096FA4">
        <w:rPr>
          <w:sz w:val="28"/>
        </w:rPr>
        <w:t>с</w:t>
      </w:r>
      <w:r w:rsidRPr="00096FA4">
        <w:rPr>
          <w:sz w:val="28"/>
        </w:rPr>
        <w:t xml:space="preserve">печения </w:t>
      </w:r>
      <w:r>
        <w:rPr>
          <w:sz w:val="28"/>
        </w:rPr>
        <w:t xml:space="preserve">его </w:t>
      </w:r>
      <w:r w:rsidRPr="00096FA4">
        <w:rPr>
          <w:sz w:val="28"/>
        </w:rPr>
        <w:t>экономики, социальной сферы и населения.</w:t>
      </w:r>
    </w:p>
    <w:p w:rsidR="00761E21" w:rsidRPr="00096FA4" w:rsidRDefault="00761E21" w:rsidP="00761E21">
      <w:pPr>
        <w:pStyle w:val="ConsPlusNormal"/>
        <w:widowControl/>
        <w:spacing w:line="230" w:lineRule="auto"/>
        <w:ind w:firstLine="360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Основной проблемой для </w:t>
      </w:r>
      <w:r>
        <w:rPr>
          <w:rFonts w:ascii="Times New Roman" w:hAnsi="Times New Roman"/>
          <w:sz w:val="28"/>
        </w:rPr>
        <w:t>ОКК</w:t>
      </w:r>
      <w:r w:rsidRPr="00096FA4">
        <w:rPr>
          <w:rFonts w:ascii="Times New Roman" w:hAnsi="Times New Roman"/>
          <w:sz w:val="28"/>
        </w:rPr>
        <w:t xml:space="preserve"> в предстоящий период </w:t>
      </w:r>
      <w:r>
        <w:rPr>
          <w:rFonts w:ascii="Times New Roman" w:hAnsi="Times New Roman"/>
          <w:sz w:val="28"/>
        </w:rPr>
        <w:t>станет</w:t>
      </w:r>
      <w:r w:rsidRPr="00096FA4">
        <w:rPr>
          <w:rFonts w:ascii="Times New Roman" w:hAnsi="Times New Roman"/>
          <w:sz w:val="28"/>
        </w:rPr>
        <w:t xml:space="preserve"> рост неопред</w:t>
      </w:r>
      <w:r w:rsidRPr="00096FA4"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 xml:space="preserve">ленности и рисков, приводящий к снижению </w:t>
      </w:r>
      <w:r>
        <w:rPr>
          <w:rFonts w:ascii="Times New Roman" w:hAnsi="Times New Roman"/>
          <w:sz w:val="28"/>
        </w:rPr>
        <w:t xml:space="preserve">их </w:t>
      </w:r>
      <w:r w:rsidRPr="00096FA4">
        <w:rPr>
          <w:rFonts w:ascii="Times New Roman" w:hAnsi="Times New Roman"/>
          <w:sz w:val="28"/>
        </w:rPr>
        <w:t xml:space="preserve">финансовой устойчивости, надежности обеспечения </w:t>
      </w:r>
      <w:r>
        <w:rPr>
          <w:rFonts w:ascii="Times New Roman" w:hAnsi="Times New Roman"/>
          <w:sz w:val="28"/>
        </w:rPr>
        <w:t xml:space="preserve">коммунальными услугами, </w:t>
      </w:r>
      <w:r w:rsidRPr="00096FA4">
        <w:rPr>
          <w:rFonts w:ascii="Times New Roman" w:hAnsi="Times New Roman"/>
          <w:sz w:val="28"/>
        </w:rPr>
        <w:t>электрической и тепловой энергией потребителей и ухудш</w:t>
      </w:r>
      <w:r w:rsidRPr="00096FA4"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>нию качества предоставляемых услуг.</w:t>
      </w:r>
    </w:p>
    <w:p w:rsidR="00761E21" w:rsidRPr="00096FA4" w:rsidRDefault="00761E21" w:rsidP="00761E21">
      <w:pPr>
        <w:pStyle w:val="ConsPlusNormal"/>
        <w:widowControl/>
        <w:spacing w:line="230" w:lineRule="auto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z w:val="28"/>
        </w:rPr>
        <w:t xml:space="preserve"> данной</w:t>
      </w:r>
      <w:r w:rsidRPr="00096FA4">
        <w:rPr>
          <w:rFonts w:ascii="Times New Roman" w:hAnsi="Times New Roman"/>
          <w:sz w:val="28"/>
        </w:rPr>
        <w:t xml:space="preserve"> подпрограммы является повышение </w:t>
      </w:r>
      <w:proofErr w:type="spellStart"/>
      <w:r w:rsidRPr="00096FA4">
        <w:rPr>
          <w:rFonts w:ascii="Times New Roman" w:hAnsi="Times New Roman"/>
          <w:sz w:val="28"/>
        </w:rPr>
        <w:t>энергоэффективности</w:t>
      </w:r>
      <w:proofErr w:type="spellEnd"/>
      <w:r w:rsidRPr="00096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ОКК</w:t>
      </w:r>
      <w:r w:rsidRPr="00096FA4">
        <w:rPr>
          <w:rFonts w:ascii="Times New Roman" w:hAnsi="Times New Roman"/>
          <w:sz w:val="28"/>
        </w:rPr>
        <w:t xml:space="preserve"> за счет экономии за период реализации Программы </w:t>
      </w:r>
      <w:r w:rsidRPr="00622394"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z w:val="28"/>
        </w:rPr>
        <w:t>1</w:t>
      </w:r>
      <w:r w:rsidRPr="00622394">
        <w:rPr>
          <w:rFonts w:ascii="Times New Roman" w:hAnsi="Times New Roman"/>
          <w:sz w:val="28"/>
        </w:rPr>
        <w:t xml:space="preserve"> тыс. т </w:t>
      </w:r>
      <w:proofErr w:type="spellStart"/>
      <w:r w:rsidRPr="00622394">
        <w:rPr>
          <w:rFonts w:ascii="Times New Roman" w:hAnsi="Times New Roman"/>
          <w:sz w:val="28"/>
        </w:rPr>
        <w:t>у.т</w:t>
      </w:r>
      <w:proofErr w:type="spellEnd"/>
      <w:r w:rsidRPr="00622394">
        <w:rPr>
          <w:rFonts w:ascii="Times New Roman" w:hAnsi="Times New Roman"/>
          <w:sz w:val="28"/>
        </w:rPr>
        <w:t>.,</w:t>
      </w:r>
      <w:r w:rsidRPr="00096FA4">
        <w:rPr>
          <w:rFonts w:ascii="Times New Roman" w:hAnsi="Times New Roman"/>
          <w:sz w:val="28"/>
        </w:rPr>
        <w:t xml:space="preserve"> увелич</w:t>
      </w:r>
      <w:r w:rsidRPr="00096FA4"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>ния доли современных возобновляемых и нетрадиционных ресурсов в топли</w:t>
      </w:r>
      <w:r w:rsidRPr="00096FA4">
        <w:rPr>
          <w:rFonts w:ascii="Times New Roman" w:hAnsi="Times New Roman"/>
          <w:sz w:val="28"/>
        </w:rPr>
        <w:t>в</w:t>
      </w:r>
      <w:r w:rsidRPr="00096FA4">
        <w:rPr>
          <w:rFonts w:ascii="Times New Roman" w:hAnsi="Times New Roman"/>
          <w:sz w:val="28"/>
        </w:rPr>
        <w:t xml:space="preserve">но-энергетическом балансе </w:t>
      </w:r>
      <w:r>
        <w:rPr>
          <w:rFonts w:ascii="Times New Roman" w:hAnsi="Times New Roman"/>
          <w:sz w:val="28"/>
        </w:rPr>
        <w:t>муниципального образования</w:t>
      </w:r>
      <w:r w:rsidRPr="00096FA4">
        <w:rPr>
          <w:rFonts w:ascii="Times New Roman" w:hAnsi="Times New Roman"/>
          <w:sz w:val="28"/>
        </w:rPr>
        <w:t xml:space="preserve">, обеспечение устойчивого и надежного снабжения потребителей </w:t>
      </w:r>
      <w:r>
        <w:rPr>
          <w:rFonts w:ascii="Times New Roman" w:hAnsi="Times New Roman"/>
          <w:sz w:val="28"/>
        </w:rPr>
        <w:t>коммунальными ресурс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</w:t>
      </w:r>
      <w:r w:rsidRPr="00096FA4">
        <w:rPr>
          <w:rFonts w:ascii="Times New Roman" w:hAnsi="Times New Roman"/>
          <w:sz w:val="28"/>
        </w:rPr>
        <w:t>.</w:t>
      </w:r>
    </w:p>
    <w:p w:rsidR="00761E21" w:rsidRPr="00096FA4" w:rsidRDefault="00761E21" w:rsidP="00761E2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096FA4">
        <w:rPr>
          <w:rFonts w:ascii="Times New Roman" w:hAnsi="Times New Roman"/>
          <w:sz w:val="28"/>
        </w:rPr>
        <w:t>Для достижения</w:t>
      </w:r>
      <w:r>
        <w:rPr>
          <w:rFonts w:ascii="Times New Roman" w:hAnsi="Times New Roman"/>
          <w:sz w:val="28"/>
        </w:rPr>
        <w:t xml:space="preserve"> указанной</w:t>
      </w:r>
      <w:r w:rsidRPr="00096FA4">
        <w:rPr>
          <w:rFonts w:ascii="Times New Roman" w:hAnsi="Times New Roman"/>
          <w:sz w:val="28"/>
        </w:rPr>
        <w:t xml:space="preserve"> цели необходимо решить следующие основные з</w:t>
      </w:r>
      <w:r w:rsidRPr="00096FA4">
        <w:rPr>
          <w:rFonts w:ascii="Times New Roman" w:hAnsi="Times New Roman"/>
          <w:sz w:val="28"/>
        </w:rPr>
        <w:t>а</w:t>
      </w:r>
      <w:r w:rsidRPr="00096FA4">
        <w:rPr>
          <w:rFonts w:ascii="Times New Roman" w:hAnsi="Times New Roman"/>
          <w:sz w:val="28"/>
        </w:rPr>
        <w:t>дачи:</w:t>
      </w:r>
    </w:p>
    <w:p w:rsidR="00761E21" w:rsidRPr="00096FA4" w:rsidRDefault="00761E21" w:rsidP="00761E2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</w:t>
      </w:r>
      <w:r w:rsidRPr="00096FA4">
        <w:rPr>
          <w:rFonts w:ascii="Times New Roman" w:hAnsi="Times New Roman"/>
          <w:sz w:val="28"/>
        </w:rPr>
        <w:t xml:space="preserve"> сократить непроизводительный расход энергоресурсов за счет внедрения с</w:t>
      </w:r>
      <w:r w:rsidRPr="00096FA4">
        <w:rPr>
          <w:rFonts w:ascii="Times New Roman" w:hAnsi="Times New Roman"/>
          <w:sz w:val="28"/>
        </w:rPr>
        <w:t>и</w:t>
      </w:r>
      <w:r w:rsidRPr="00096FA4">
        <w:rPr>
          <w:rFonts w:ascii="Times New Roman" w:hAnsi="Times New Roman"/>
          <w:sz w:val="28"/>
        </w:rPr>
        <w:t>стемы перспективных технических регламентов, отраслевых стандартов и норм расхода энергоресурсов;</w:t>
      </w:r>
    </w:p>
    <w:p w:rsidR="00761E21" w:rsidRDefault="00761E21" w:rsidP="00761E2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</w:t>
      </w:r>
      <w:r w:rsidRPr="00096FA4">
        <w:rPr>
          <w:rFonts w:ascii="Times New Roman" w:hAnsi="Times New Roman"/>
          <w:sz w:val="28"/>
        </w:rPr>
        <w:t xml:space="preserve"> обеспечить наличие у всех </w:t>
      </w:r>
      <w:proofErr w:type="spellStart"/>
      <w:r w:rsidRPr="00096FA4">
        <w:rPr>
          <w:rFonts w:ascii="Times New Roman" w:hAnsi="Times New Roman"/>
          <w:sz w:val="28"/>
        </w:rPr>
        <w:t>энергоснабжающих</w:t>
      </w:r>
      <w:proofErr w:type="spellEnd"/>
      <w:r w:rsidRPr="00096FA4">
        <w:rPr>
          <w:rFonts w:ascii="Times New Roman" w:hAnsi="Times New Roman"/>
          <w:sz w:val="28"/>
        </w:rPr>
        <w:t xml:space="preserve"> организаций нормативов п</w:t>
      </w:r>
      <w:r w:rsidRPr="00096FA4">
        <w:rPr>
          <w:rFonts w:ascii="Times New Roman" w:hAnsi="Times New Roman"/>
          <w:sz w:val="28"/>
        </w:rPr>
        <w:t>о</w:t>
      </w:r>
      <w:r w:rsidRPr="00096FA4">
        <w:rPr>
          <w:rFonts w:ascii="Times New Roman" w:hAnsi="Times New Roman"/>
          <w:sz w:val="28"/>
        </w:rPr>
        <w:t>терь, расходов и запасов при выработке и передаче тепловой и электрической энергии</w:t>
      </w:r>
      <w:r>
        <w:rPr>
          <w:rFonts w:ascii="Times New Roman" w:hAnsi="Times New Roman"/>
          <w:sz w:val="28"/>
        </w:rPr>
        <w:t>;</w:t>
      </w:r>
    </w:p>
    <w:p w:rsidR="00761E21" w:rsidRPr="00096FA4" w:rsidRDefault="00761E21" w:rsidP="00761E2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-</w:t>
      </w:r>
      <w:r w:rsidRPr="00096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провести </w:t>
      </w:r>
      <w:r w:rsidRPr="00096FA4">
        <w:rPr>
          <w:rFonts w:ascii="Times New Roman" w:hAnsi="Times New Roman"/>
          <w:sz w:val="28"/>
        </w:rPr>
        <w:t>техническ</w:t>
      </w:r>
      <w:r>
        <w:rPr>
          <w:rFonts w:ascii="Times New Roman" w:hAnsi="Times New Roman"/>
          <w:sz w:val="28"/>
        </w:rPr>
        <w:t>ое</w:t>
      </w:r>
      <w:r w:rsidRPr="00096FA4">
        <w:rPr>
          <w:rFonts w:ascii="Times New Roman" w:hAnsi="Times New Roman"/>
          <w:sz w:val="28"/>
        </w:rPr>
        <w:t xml:space="preserve"> перевооруж</w:t>
      </w:r>
      <w:r>
        <w:rPr>
          <w:rFonts w:ascii="Times New Roman" w:hAnsi="Times New Roman"/>
          <w:sz w:val="28"/>
        </w:rPr>
        <w:t>ение</w:t>
      </w:r>
      <w:r w:rsidRPr="00096FA4">
        <w:rPr>
          <w:rFonts w:ascii="Times New Roman" w:hAnsi="Times New Roman"/>
          <w:sz w:val="28"/>
        </w:rPr>
        <w:t xml:space="preserve"> и модерниз</w:t>
      </w:r>
      <w:r>
        <w:rPr>
          <w:rFonts w:ascii="Times New Roman" w:hAnsi="Times New Roman"/>
          <w:sz w:val="28"/>
        </w:rPr>
        <w:t>ацию</w:t>
      </w:r>
      <w:r w:rsidRPr="00096FA4">
        <w:rPr>
          <w:rFonts w:ascii="Times New Roman" w:hAnsi="Times New Roman"/>
          <w:sz w:val="28"/>
        </w:rPr>
        <w:t xml:space="preserve"> производств</w:t>
      </w:r>
      <w:r>
        <w:rPr>
          <w:rFonts w:ascii="Times New Roman" w:hAnsi="Times New Roman"/>
          <w:sz w:val="28"/>
        </w:rPr>
        <w:t>а</w:t>
      </w:r>
      <w:r w:rsidRPr="00096FA4">
        <w:rPr>
          <w:rFonts w:ascii="Times New Roman" w:hAnsi="Times New Roman"/>
          <w:sz w:val="28"/>
        </w:rPr>
        <w:t xml:space="preserve"> с ц</w:t>
      </w:r>
      <w:r w:rsidRPr="00096FA4"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 xml:space="preserve">лью повышения </w:t>
      </w:r>
      <w:r>
        <w:rPr>
          <w:rFonts w:ascii="Times New Roman" w:hAnsi="Times New Roman"/>
          <w:sz w:val="28"/>
        </w:rPr>
        <w:t>его</w:t>
      </w:r>
      <w:r w:rsidRPr="00096FA4">
        <w:rPr>
          <w:rFonts w:ascii="Times New Roman" w:hAnsi="Times New Roman"/>
          <w:sz w:val="28"/>
        </w:rPr>
        <w:t xml:space="preserve"> энергетической эффективности и сокращения сверхнормативных потерь энергоресурсов при прои</w:t>
      </w:r>
      <w:r w:rsidRPr="00096FA4">
        <w:rPr>
          <w:rFonts w:ascii="Times New Roman" w:hAnsi="Times New Roman"/>
          <w:sz w:val="28"/>
        </w:rPr>
        <w:t>з</w:t>
      </w:r>
      <w:r w:rsidRPr="00096FA4">
        <w:rPr>
          <w:rFonts w:ascii="Times New Roman" w:hAnsi="Times New Roman"/>
          <w:sz w:val="28"/>
        </w:rPr>
        <w:t>водстве, передаче и распределении ТЭР;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   - повысить эффективность функционирования </w:t>
      </w:r>
      <w:proofErr w:type="spellStart"/>
      <w:r w:rsidRPr="00EA3692">
        <w:rPr>
          <w:rFonts w:ascii="Times New Roman" w:hAnsi="Times New Roman"/>
          <w:sz w:val="28"/>
          <w:szCs w:val="28"/>
        </w:rPr>
        <w:t>энергоснабжающих</w:t>
      </w:r>
      <w:proofErr w:type="spellEnd"/>
      <w:r w:rsidRPr="00EA3692">
        <w:rPr>
          <w:rFonts w:ascii="Times New Roman" w:hAnsi="Times New Roman"/>
          <w:sz w:val="28"/>
          <w:szCs w:val="28"/>
        </w:rPr>
        <w:t xml:space="preserve"> предпр</w:t>
      </w:r>
      <w:r w:rsidRPr="00EA3692">
        <w:rPr>
          <w:rFonts w:ascii="Times New Roman" w:hAnsi="Times New Roman"/>
          <w:sz w:val="28"/>
          <w:szCs w:val="28"/>
        </w:rPr>
        <w:t>и</w:t>
      </w:r>
      <w:r w:rsidRPr="00EA3692">
        <w:rPr>
          <w:rFonts w:ascii="Times New Roman" w:hAnsi="Times New Roman"/>
          <w:sz w:val="28"/>
          <w:szCs w:val="28"/>
        </w:rPr>
        <w:t>ятий и реализации программ снижения потерь и издержек, включающих в себя раб</w:t>
      </w:r>
      <w:r w:rsidRPr="00EA3692">
        <w:rPr>
          <w:rFonts w:ascii="Times New Roman" w:hAnsi="Times New Roman"/>
          <w:sz w:val="28"/>
          <w:szCs w:val="28"/>
        </w:rPr>
        <w:t>о</w:t>
      </w:r>
      <w:r w:rsidRPr="00EA3692">
        <w:rPr>
          <w:rFonts w:ascii="Times New Roman" w:hAnsi="Times New Roman"/>
          <w:sz w:val="28"/>
          <w:szCs w:val="28"/>
        </w:rPr>
        <w:t>ты по следующим направлениям: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  сокращение расходов на </w:t>
      </w:r>
      <w:proofErr w:type="spellStart"/>
      <w:r w:rsidRPr="00EA3692">
        <w:rPr>
          <w:rFonts w:ascii="Times New Roman" w:hAnsi="Times New Roman"/>
          <w:sz w:val="28"/>
          <w:szCs w:val="28"/>
        </w:rPr>
        <w:t>топливообеспечение</w:t>
      </w:r>
      <w:proofErr w:type="spellEnd"/>
      <w:r w:rsidRPr="00EA3692">
        <w:rPr>
          <w:rFonts w:ascii="Times New Roman" w:hAnsi="Times New Roman"/>
          <w:sz w:val="28"/>
          <w:szCs w:val="28"/>
        </w:rPr>
        <w:t>;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  снижение потерь энергии;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  повышение эффективности проведения ремонтных работ;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  оптимизация численности персонала и оплаты труда;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  упорядочение использования сырья и материалов, запасов товарно-материальных ценностей;</w:t>
      </w:r>
    </w:p>
    <w:p w:rsidR="00761E21" w:rsidRPr="00EA3692" w:rsidRDefault="00761E21" w:rsidP="00EA3692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 xml:space="preserve">  внедрение установок, обеспечивающих комбинированное производство эне</w:t>
      </w:r>
      <w:r w:rsidRPr="00EA3692">
        <w:rPr>
          <w:rFonts w:ascii="Times New Roman" w:hAnsi="Times New Roman"/>
          <w:sz w:val="28"/>
          <w:szCs w:val="28"/>
        </w:rPr>
        <w:t>р</w:t>
      </w:r>
      <w:r w:rsidRPr="00EA3692">
        <w:rPr>
          <w:rFonts w:ascii="Times New Roman" w:hAnsi="Times New Roman"/>
          <w:sz w:val="28"/>
          <w:szCs w:val="28"/>
        </w:rPr>
        <w:t>гии;</w:t>
      </w:r>
    </w:p>
    <w:p w:rsidR="00761E21" w:rsidRPr="00096FA4" w:rsidRDefault="00761E21" w:rsidP="00761E21">
      <w:pPr>
        <w:pStyle w:val="ConsPlusNormal"/>
        <w:widowControl/>
        <w:autoSpaceDE/>
        <w:autoSpaceDN/>
        <w:adjustRightInd/>
        <w:spacing w:line="23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96FA4">
        <w:rPr>
          <w:rFonts w:ascii="Times New Roman" w:hAnsi="Times New Roman"/>
          <w:sz w:val="28"/>
        </w:rPr>
        <w:t xml:space="preserve"> оснастить предприятия современными техническими средствами учета и регулирования расхода энергоресурсов, в том числе автоматизированной сист</w:t>
      </w:r>
      <w:r w:rsidRPr="00096FA4"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ой</w:t>
      </w:r>
      <w:r w:rsidRPr="00096FA4">
        <w:rPr>
          <w:rFonts w:ascii="Times New Roman" w:hAnsi="Times New Roman"/>
          <w:sz w:val="28"/>
        </w:rPr>
        <w:t xml:space="preserve"> коммерческого учета электроэнергии</w:t>
      </w:r>
      <w:r>
        <w:rPr>
          <w:rFonts w:ascii="Times New Roman" w:hAnsi="Times New Roman"/>
          <w:sz w:val="28"/>
        </w:rPr>
        <w:t xml:space="preserve"> и</w:t>
      </w:r>
      <w:r w:rsidRPr="00096FA4">
        <w:rPr>
          <w:rFonts w:ascii="Times New Roman" w:hAnsi="Times New Roman"/>
          <w:sz w:val="28"/>
        </w:rPr>
        <w:t xml:space="preserve"> автоматизированной систем</w:t>
      </w:r>
      <w:r>
        <w:rPr>
          <w:rFonts w:ascii="Times New Roman" w:hAnsi="Times New Roman"/>
          <w:sz w:val="28"/>
        </w:rPr>
        <w:t>ой</w:t>
      </w:r>
      <w:r w:rsidRPr="00096FA4">
        <w:rPr>
          <w:rFonts w:ascii="Times New Roman" w:hAnsi="Times New Roman"/>
          <w:sz w:val="28"/>
        </w:rPr>
        <w:t xml:space="preserve"> контроля и учета расхода газа, разви</w:t>
      </w:r>
      <w:r>
        <w:rPr>
          <w:rFonts w:ascii="Times New Roman" w:hAnsi="Times New Roman"/>
          <w:sz w:val="28"/>
        </w:rPr>
        <w:t>вать</w:t>
      </w:r>
      <w:r w:rsidRPr="00096FA4">
        <w:rPr>
          <w:rFonts w:ascii="Times New Roman" w:hAnsi="Times New Roman"/>
          <w:sz w:val="28"/>
        </w:rPr>
        <w:t xml:space="preserve"> инновационн</w:t>
      </w:r>
      <w:r>
        <w:rPr>
          <w:rFonts w:ascii="Times New Roman" w:hAnsi="Times New Roman"/>
          <w:sz w:val="28"/>
        </w:rPr>
        <w:t>ую</w:t>
      </w:r>
      <w:r w:rsidRPr="00096FA4">
        <w:rPr>
          <w:rFonts w:ascii="Times New Roman" w:hAnsi="Times New Roman"/>
          <w:sz w:val="28"/>
        </w:rPr>
        <w:t xml:space="preserve"> деятельност</w:t>
      </w:r>
      <w:r>
        <w:rPr>
          <w:rFonts w:ascii="Times New Roman" w:hAnsi="Times New Roman"/>
          <w:sz w:val="28"/>
        </w:rPr>
        <w:t>ь</w:t>
      </w:r>
      <w:r w:rsidRPr="00096FA4">
        <w:rPr>
          <w:rFonts w:ascii="Times New Roman" w:hAnsi="Times New Roman"/>
          <w:sz w:val="28"/>
        </w:rPr>
        <w:t xml:space="preserve"> по созд</w:t>
      </w:r>
      <w:r w:rsidRPr="00096FA4">
        <w:rPr>
          <w:rFonts w:ascii="Times New Roman" w:hAnsi="Times New Roman"/>
          <w:sz w:val="28"/>
        </w:rPr>
        <w:t>а</w:t>
      </w:r>
      <w:r w:rsidRPr="00096FA4">
        <w:rPr>
          <w:rFonts w:ascii="Times New Roman" w:hAnsi="Times New Roman"/>
          <w:sz w:val="28"/>
        </w:rPr>
        <w:t>нию и внедрению энергосберегающего оборудования, техники и технологий на предприятиях комплекса и у потр</w:t>
      </w:r>
      <w:r w:rsidRPr="00096FA4"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>бителей энергоресурсов;</w:t>
      </w:r>
    </w:p>
    <w:p w:rsidR="00761E21" w:rsidRDefault="00761E21" w:rsidP="00761E21">
      <w:pPr>
        <w:pStyle w:val="ConsPlusNormal"/>
        <w:widowControl/>
        <w:spacing w:line="23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96FA4">
        <w:rPr>
          <w:rFonts w:ascii="Times New Roman" w:hAnsi="Times New Roman"/>
          <w:sz w:val="28"/>
        </w:rPr>
        <w:t xml:space="preserve"> организовать долгосрочное планирование деятельности по повышению эффективности использования ТЭР и участие в работах по повышению </w:t>
      </w:r>
      <w:proofErr w:type="spellStart"/>
      <w:r w:rsidRPr="00096FA4">
        <w:rPr>
          <w:rFonts w:ascii="Times New Roman" w:hAnsi="Times New Roman"/>
          <w:sz w:val="28"/>
        </w:rPr>
        <w:t>энергоэффективности</w:t>
      </w:r>
      <w:proofErr w:type="spellEnd"/>
      <w:r w:rsidRPr="00096FA4">
        <w:rPr>
          <w:rFonts w:ascii="Times New Roman" w:hAnsi="Times New Roman"/>
          <w:sz w:val="28"/>
        </w:rPr>
        <w:t xml:space="preserve"> у потребит</w:t>
      </w:r>
      <w:r w:rsidRPr="00096FA4"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>лей электрической и тепловой энергии</w:t>
      </w:r>
      <w:r>
        <w:rPr>
          <w:rFonts w:ascii="Times New Roman" w:hAnsi="Times New Roman"/>
          <w:sz w:val="28"/>
        </w:rPr>
        <w:t>;</w:t>
      </w:r>
    </w:p>
    <w:p w:rsidR="00761E21" w:rsidRPr="00713B6D" w:rsidRDefault="00761E21" w:rsidP="00761E21">
      <w:pPr>
        <w:pStyle w:val="ad"/>
        <w:spacing w:after="0"/>
        <w:jc w:val="both"/>
        <w:rPr>
          <w:sz w:val="28"/>
        </w:rPr>
      </w:pPr>
      <w:r w:rsidRPr="00713B6D">
        <w:rPr>
          <w:sz w:val="28"/>
        </w:rPr>
        <w:t>- в отношения</w:t>
      </w:r>
      <w:r w:rsidRPr="00055BAE">
        <w:rPr>
          <w:sz w:val="28"/>
        </w:rPr>
        <w:t xml:space="preserve"> </w:t>
      </w:r>
      <w:r w:rsidRPr="00713B6D">
        <w:rPr>
          <w:sz w:val="28"/>
        </w:rPr>
        <w:t>с организациями коммунального комплекса:</w:t>
      </w:r>
    </w:p>
    <w:p w:rsidR="00761E21" w:rsidRPr="00523C62" w:rsidRDefault="00761E21" w:rsidP="00761E21">
      <w:pPr>
        <w:pStyle w:val="ad"/>
        <w:spacing w:after="0"/>
        <w:ind w:firstLine="540"/>
        <w:jc w:val="both"/>
        <w:rPr>
          <w:sz w:val="28"/>
          <w:szCs w:val="28"/>
        </w:rPr>
      </w:pPr>
      <w:r w:rsidRPr="00713B6D">
        <w:rPr>
          <w:sz w:val="28"/>
        </w:rPr>
        <w:t>принять меры по реализации полномочий органов местного самоуправл</w:t>
      </w:r>
      <w:r w:rsidRPr="00713B6D">
        <w:rPr>
          <w:sz w:val="28"/>
        </w:rPr>
        <w:t>е</w:t>
      </w:r>
      <w:r w:rsidRPr="00713B6D">
        <w:rPr>
          <w:sz w:val="28"/>
        </w:rPr>
        <w:t xml:space="preserve">ния, установленных Федеральным законом от 30  декабря </w:t>
      </w:r>
      <w:smartTag w:uri="urn:schemas-microsoft-com:office:smarttags" w:element="metricconverter">
        <w:smartTagPr>
          <w:attr w:name="ProductID" w:val="2004 г"/>
        </w:smartTagPr>
        <w:r w:rsidRPr="00713B6D">
          <w:rPr>
            <w:sz w:val="28"/>
          </w:rPr>
          <w:t>2004 г</w:t>
        </w:r>
      </w:smartTag>
      <w:r w:rsidRPr="00713B6D">
        <w:rPr>
          <w:sz w:val="28"/>
        </w:rPr>
        <w:t>. № 210-</w:t>
      </w:r>
      <w:r w:rsidRPr="00523C62">
        <w:rPr>
          <w:sz w:val="28"/>
          <w:szCs w:val="28"/>
        </w:rPr>
        <w:t>ФЗ «Об основах регулирования тарифов организаций коммунального компле</w:t>
      </w:r>
      <w:r w:rsidRPr="00523C62">
        <w:rPr>
          <w:sz w:val="28"/>
          <w:szCs w:val="28"/>
        </w:rPr>
        <w:t>к</w:t>
      </w:r>
      <w:r w:rsidRPr="00523C62">
        <w:rPr>
          <w:sz w:val="28"/>
          <w:szCs w:val="28"/>
        </w:rPr>
        <w:t>са»;</w:t>
      </w:r>
    </w:p>
    <w:p w:rsidR="00761E21" w:rsidRPr="007825DD" w:rsidRDefault="00761E21" w:rsidP="00761E21">
      <w:pPr>
        <w:pStyle w:val="ad"/>
        <w:spacing w:after="0"/>
        <w:ind w:firstLine="540"/>
        <w:jc w:val="both"/>
      </w:pPr>
      <w:r w:rsidRPr="007825DD">
        <w:rPr>
          <w:sz w:val="28"/>
          <w:szCs w:val="28"/>
        </w:rPr>
        <w:t>предусматривать включение мероприятий по энергосбережению и повыш</w:t>
      </w:r>
      <w:r w:rsidRPr="007825DD">
        <w:rPr>
          <w:sz w:val="28"/>
          <w:szCs w:val="28"/>
        </w:rPr>
        <w:t>е</w:t>
      </w:r>
      <w:r w:rsidRPr="007825DD">
        <w:rPr>
          <w:sz w:val="28"/>
          <w:szCs w:val="28"/>
        </w:rPr>
        <w:t>нию эффективности использования энергии в технические задания по разр</w:t>
      </w:r>
      <w:r w:rsidRPr="007825DD">
        <w:rPr>
          <w:sz w:val="28"/>
          <w:szCs w:val="28"/>
        </w:rPr>
        <w:t>а</w:t>
      </w:r>
      <w:r w:rsidRPr="007825DD">
        <w:rPr>
          <w:sz w:val="28"/>
          <w:szCs w:val="28"/>
        </w:rPr>
        <w:t>ботке инвестиционных программ, а  также  в  производственные  и инвестиционные программы организаций коммунального комплекса по развитию систем коммунальной инфраструкт</w:t>
      </w:r>
      <w:r w:rsidRPr="007825DD">
        <w:rPr>
          <w:sz w:val="28"/>
          <w:szCs w:val="28"/>
        </w:rPr>
        <w:t>у</w:t>
      </w:r>
      <w:r w:rsidRPr="007825DD">
        <w:rPr>
          <w:sz w:val="28"/>
          <w:szCs w:val="28"/>
        </w:rPr>
        <w:t xml:space="preserve">ры.    </w:t>
      </w:r>
      <w:r w:rsidRPr="007825DD">
        <w:t xml:space="preserve">  </w:t>
      </w:r>
    </w:p>
    <w:p w:rsidR="00761E21" w:rsidRDefault="00761E21" w:rsidP="00761E21">
      <w:pPr>
        <w:pStyle w:val="ad"/>
        <w:spacing w:after="0"/>
        <w:jc w:val="center"/>
        <w:rPr>
          <w:u w:val="single"/>
        </w:rPr>
        <w:sectPr w:rsidR="00761E21" w:rsidSect="00D80D47">
          <w:headerReference w:type="even" r:id="rId16"/>
          <w:headerReference w:type="default" r:id="rId17"/>
          <w:pgSz w:w="11907" w:h="16840"/>
          <w:pgMar w:top="899" w:right="747" w:bottom="899" w:left="1260" w:header="720" w:footer="72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F1C49F4" wp14:editId="1B4DDA0D">
            <wp:extent cx="4352925" cy="2620919"/>
            <wp:effectExtent l="0" t="0" r="0" b="8255"/>
            <wp:docPr id="3" name="Рисунок 3" descr="DSC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0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2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761E21" w:rsidRPr="00EA3692" w:rsidRDefault="00761E21" w:rsidP="00EA36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692">
        <w:rPr>
          <w:rFonts w:ascii="Times New Roman" w:hAnsi="Times New Roman"/>
          <w:b/>
          <w:sz w:val="24"/>
          <w:szCs w:val="24"/>
        </w:rPr>
        <w:lastRenderedPageBreak/>
        <w:t xml:space="preserve">Основные мероприятия </w:t>
      </w:r>
      <w:proofErr w:type="gramStart"/>
      <w:r w:rsidRPr="00EA3692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EA3692">
        <w:rPr>
          <w:rFonts w:ascii="Times New Roman" w:hAnsi="Times New Roman"/>
          <w:b/>
          <w:sz w:val="24"/>
          <w:szCs w:val="24"/>
        </w:rPr>
        <w:t xml:space="preserve"> целевой</w:t>
      </w:r>
    </w:p>
    <w:p w:rsidR="00761E21" w:rsidRPr="00EA3692" w:rsidRDefault="00761E21" w:rsidP="00EA36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692">
        <w:rPr>
          <w:rFonts w:ascii="Times New Roman" w:hAnsi="Times New Roman"/>
          <w:b/>
          <w:sz w:val="24"/>
          <w:szCs w:val="24"/>
        </w:rPr>
        <w:t>подпрограммы «Энергосбережение на территории города Купино Новосибирской области» на 2016-2018 годы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55"/>
        <w:gridCol w:w="485"/>
        <w:gridCol w:w="3240"/>
        <w:gridCol w:w="1260"/>
        <w:gridCol w:w="900"/>
        <w:gridCol w:w="1080"/>
        <w:gridCol w:w="1080"/>
        <w:gridCol w:w="1260"/>
        <w:gridCol w:w="1080"/>
        <w:gridCol w:w="1080"/>
        <w:gridCol w:w="1080"/>
      </w:tblGrid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№</w:t>
            </w:r>
            <w:proofErr w:type="gramStart"/>
            <w:r w:rsidRPr="00EA3692">
              <w:rPr>
                <w:rFonts w:ascii="Arial Narrow" w:hAnsi="Arial Narrow"/>
              </w:rPr>
              <w:t>п</w:t>
            </w:r>
            <w:proofErr w:type="gramEnd"/>
            <w:r w:rsidRPr="00EA3692">
              <w:rPr>
                <w:rFonts w:ascii="Arial Narrow" w:hAnsi="Arial Narrow"/>
              </w:rPr>
              <w:t>/п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Наименование  мероприятия / адрес объекта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proofErr w:type="spellStart"/>
            <w:r w:rsidRPr="00EA3692">
              <w:rPr>
                <w:rFonts w:ascii="Arial Narrow" w:hAnsi="Arial Narrow"/>
              </w:rPr>
              <w:t>Едизм</w:t>
            </w:r>
            <w:proofErr w:type="spellEnd"/>
            <w:r w:rsidRPr="00EA3692">
              <w:rPr>
                <w:rFonts w:ascii="Arial Narrow" w:hAnsi="Arial Narrow"/>
              </w:rPr>
              <w:t>.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 xml:space="preserve">Цели реализации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меропри</w:t>
            </w:r>
            <w:r w:rsidRPr="00EA3692">
              <w:rPr>
                <w:rFonts w:ascii="Arial Narrow" w:hAnsi="Arial Narrow"/>
              </w:rPr>
              <w:t>я</w:t>
            </w:r>
            <w:r w:rsidRPr="00EA3692">
              <w:rPr>
                <w:rFonts w:ascii="Arial Narrow" w:hAnsi="Arial Narrow"/>
              </w:rPr>
              <w:t>тия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Объё</w:t>
            </w:r>
            <w:r w:rsidRPr="00EA3692">
              <w:rPr>
                <w:rFonts w:ascii="Arial Narrow" w:hAnsi="Arial Narrow"/>
              </w:rPr>
              <w:t>м</w:t>
            </w:r>
            <w:r w:rsidRPr="00EA3692">
              <w:rPr>
                <w:rFonts w:ascii="Arial Narrow" w:hAnsi="Arial Narrow"/>
              </w:rPr>
              <w:t>ные пок</w:t>
            </w:r>
            <w:r w:rsidRPr="00EA3692">
              <w:rPr>
                <w:rFonts w:ascii="Arial Narrow" w:hAnsi="Arial Narrow"/>
              </w:rPr>
              <w:t>а</w:t>
            </w:r>
            <w:r w:rsidRPr="00EA3692">
              <w:rPr>
                <w:rFonts w:ascii="Arial Narrow" w:hAnsi="Arial Narrow"/>
              </w:rPr>
              <w:t>затели</w:t>
            </w:r>
          </w:p>
        </w:tc>
        <w:tc>
          <w:tcPr>
            <w:tcW w:w="3060" w:type="dxa"/>
            <w:gridSpan w:val="3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Реализация мероприятий по г</w:t>
            </w:r>
            <w:r w:rsidRPr="00EA3692">
              <w:rPr>
                <w:rFonts w:ascii="Arial Narrow" w:hAnsi="Arial Narrow"/>
              </w:rPr>
              <w:t>о</w:t>
            </w:r>
            <w:r w:rsidRPr="00EA3692">
              <w:rPr>
                <w:rFonts w:ascii="Arial Narrow" w:hAnsi="Arial Narrow"/>
              </w:rPr>
              <w:t>дам, ед. изм.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Финанс</w:t>
            </w:r>
            <w:r w:rsidRPr="00EA3692">
              <w:rPr>
                <w:rFonts w:ascii="Arial Narrow" w:hAnsi="Arial Narrow"/>
              </w:rPr>
              <w:t>о</w:t>
            </w:r>
            <w:r w:rsidRPr="00EA3692">
              <w:rPr>
                <w:rFonts w:ascii="Arial Narrow" w:hAnsi="Arial Narrow"/>
              </w:rPr>
              <w:t>вые п</w:t>
            </w:r>
            <w:r w:rsidRPr="00EA3692">
              <w:rPr>
                <w:rFonts w:ascii="Arial Narrow" w:hAnsi="Arial Narrow"/>
              </w:rPr>
              <w:t>о</w:t>
            </w:r>
            <w:r w:rsidRPr="00EA3692">
              <w:rPr>
                <w:rFonts w:ascii="Arial Narrow" w:hAnsi="Arial Narrow"/>
              </w:rPr>
              <w:t>требности всего</w:t>
            </w:r>
          </w:p>
        </w:tc>
        <w:tc>
          <w:tcPr>
            <w:tcW w:w="3240" w:type="dxa"/>
            <w:gridSpan w:val="3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Реализация мероприятий по г</w:t>
            </w:r>
            <w:r w:rsidRPr="00EA3692">
              <w:rPr>
                <w:rFonts w:ascii="Arial Narrow" w:hAnsi="Arial Narrow"/>
              </w:rPr>
              <w:t>о</w:t>
            </w:r>
            <w:r w:rsidRPr="00EA3692">
              <w:rPr>
                <w:rFonts w:ascii="Arial Narrow" w:hAnsi="Arial Narrow"/>
              </w:rPr>
              <w:t>дам, тыс. руб.</w:t>
            </w:r>
          </w:p>
        </w:tc>
      </w:tr>
      <w:tr w:rsidR="00761E21" w:rsidRPr="00EA3692" w:rsidTr="00975132">
        <w:tc>
          <w:tcPr>
            <w:tcW w:w="2808" w:type="dxa"/>
            <w:gridSpan w:val="3"/>
            <w:shd w:val="clear" w:color="auto" w:fill="auto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Теплоснабжение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2016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2017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2018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2016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2017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2018</w:t>
            </w: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Котельная "РТП"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Установка зол</w:t>
            </w:r>
            <w:r w:rsidRPr="00EA3692">
              <w:rPr>
                <w:rFonts w:ascii="Arial Narrow" w:hAnsi="Arial Narrow"/>
                <w:sz w:val="20"/>
                <w:szCs w:val="20"/>
              </w:rPr>
              <w:t>о</w:t>
            </w:r>
            <w:r w:rsidRPr="00EA3692">
              <w:rPr>
                <w:rFonts w:ascii="Arial Narrow" w:hAnsi="Arial Narrow"/>
                <w:sz w:val="20"/>
                <w:szCs w:val="20"/>
              </w:rPr>
              <w:t>уловителя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A3692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Повышение качества услуг, улучшение экологической ситуации, повышение К</w:t>
            </w:r>
            <w:proofErr w:type="gramStart"/>
            <w:r w:rsidRPr="00EA3692">
              <w:rPr>
                <w:rFonts w:ascii="Arial Narrow" w:hAnsi="Arial Narrow" w:cs="Arial"/>
                <w:sz w:val="20"/>
                <w:szCs w:val="20"/>
              </w:rPr>
              <w:t>ПД с пр</w:t>
            </w:r>
            <w:proofErr w:type="gramEnd"/>
            <w:r w:rsidRPr="00EA3692">
              <w:rPr>
                <w:rFonts w:ascii="Arial Narrow" w:hAnsi="Arial Narrow" w:cs="Arial"/>
                <w:sz w:val="20"/>
                <w:szCs w:val="20"/>
              </w:rPr>
              <w:t>им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нением современного оборуд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вания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"Ма</w:t>
            </w:r>
            <w:r w:rsidRPr="00EA3692">
              <w:rPr>
                <w:rFonts w:ascii="Arial Narrow" w:hAnsi="Arial Narrow"/>
                <w:sz w:val="20"/>
                <w:szCs w:val="20"/>
              </w:rPr>
              <w:t>т</w:t>
            </w:r>
            <w:r w:rsidRPr="00EA3692">
              <w:rPr>
                <w:rFonts w:ascii="Arial Narrow" w:hAnsi="Arial Narrow"/>
                <w:sz w:val="20"/>
                <w:szCs w:val="20"/>
              </w:rPr>
              <w:t>росова"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Установка           зол</w:t>
            </w:r>
            <w:r w:rsidRPr="00EA3692">
              <w:rPr>
                <w:rFonts w:ascii="Arial Narrow" w:hAnsi="Arial Narrow"/>
                <w:sz w:val="20"/>
                <w:szCs w:val="20"/>
              </w:rPr>
              <w:t>о</w:t>
            </w:r>
            <w:r w:rsidRPr="00EA3692">
              <w:rPr>
                <w:rFonts w:ascii="Arial Narrow" w:hAnsi="Arial Narrow"/>
                <w:sz w:val="20"/>
                <w:szCs w:val="20"/>
              </w:rPr>
              <w:t>уловителя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A3692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Повышение качества услуг, улучшение экологической ситуации, повышение К</w:t>
            </w:r>
            <w:proofErr w:type="gramStart"/>
            <w:r w:rsidRPr="00EA3692">
              <w:rPr>
                <w:rFonts w:ascii="Arial Narrow" w:hAnsi="Arial Narrow" w:cs="Arial"/>
                <w:sz w:val="20"/>
                <w:szCs w:val="20"/>
              </w:rPr>
              <w:t>ПД с пр</w:t>
            </w:r>
            <w:proofErr w:type="gramEnd"/>
            <w:r w:rsidRPr="00EA3692">
              <w:rPr>
                <w:rFonts w:ascii="Arial Narrow" w:hAnsi="Arial Narrow" w:cs="Arial"/>
                <w:sz w:val="20"/>
                <w:szCs w:val="20"/>
              </w:rPr>
              <w:t>им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нением современного оборуд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вания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"Школа № 148"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Установка зол</w:t>
            </w:r>
            <w:r w:rsidRPr="00EA3692">
              <w:rPr>
                <w:rFonts w:ascii="Arial Narrow" w:hAnsi="Arial Narrow"/>
                <w:sz w:val="20"/>
                <w:szCs w:val="20"/>
              </w:rPr>
              <w:t>о</w:t>
            </w:r>
            <w:r w:rsidRPr="00EA3692">
              <w:rPr>
                <w:rFonts w:ascii="Arial Narrow" w:hAnsi="Arial Narrow"/>
                <w:sz w:val="20"/>
                <w:szCs w:val="20"/>
              </w:rPr>
              <w:t>уловителя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A3692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Повышение качества услуг, улучшение экологической ситуации, повышение К</w:t>
            </w:r>
            <w:proofErr w:type="gramStart"/>
            <w:r w:rsidRPr="00EA3692">
              <w:rPr>
                <w:rFonts w:ascii="Arial Narrow" w:hAnsi="Arial Narrow" w:cs="Arial"/>
                <w:sz w:val="20"/>
                <w:szCs w:val="20"/>
              </w:rPr>
              <w:t>ПД с пр</w:t>
            </w:r>
            <w:proofErr w:type="gramEnd"/>
            <w:r w:rsidRPr="00EA3692">
              <w:rPr>
                <w:rFonts w:ascii="Arial Narrow" w:hAnsi="Arial Narrow" w:cs="Arial"/>
                <w:sz w:val="20"/>
                <w:szCs w:val="20"/>
              </w:rPr>
              <w:t>им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нением современного оборуд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вания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"Школа № 148"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Модернизация котельной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A3692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Повышение качества услуг, улучшение экологической ситуации, повышение К</w:t>
            </w:r>
            <w:proofErr w:type="gramStart"/>
            <w:r w:rsidRPr="00EA3692">
              <w:rPr>
                <w:rFonts w:ascii="Arial Narrow" w:hAnsi="Arial Narrow" w:cs="Arial"/>
                <w:sz w:val="20"/>
                <w:szCs w:val="20"/>
              </w:rPr>
              <w:t>ПД с пр</w:t>
            </w:r>
            <w:proofErr w:type="gramEnd"/>
            <w:r w:rsidRPr="00EA3692">
              <w:rPr>
                <w:rFonts w:ascii="Arial Narrow" w:hAnsi="Arial Narrow" w:cs="Arial"/>
                <w:sz w:val="20"/>
                <w:szCs w:val="20"/>
              </w:rPr>
              <w:t>им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нением современного оборуд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вания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24400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24400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«Новый городок»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Строительство новой котельной на 10 МВт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A3692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Повышение качества услуг, улучшение экологической ситуации, повышение К</w:t>
            </w:r>
            <w:proofErr w:type="gramStart"/>
            <w:r w:rsidRPr="00EA3692">
              <w:rPr>
                <w:rFonts w:ascii="Arial Narrow" w:hAnsi="Arial Narrow" w:cs="Arial"/>
                <w:sz w:val="20"/>
                <w:szCs w:val="20"/>
              </w:rPr>
              <w:t>ПД с пр</w:t>
            </w:r>
            <w:proofErr w:type="gramEnd"/>
            <w:r w:rsidRPr="00EA3692">
              <w:rPr>
                <w:rFonts w:ascii="Arial Narrow" w:hAnsi="Arial Narrow" w:cs="Arial"/>
                <w:sz w:val="20"/>
                <w:szCs w:val="20"/>
              </w:rPr>
              <w:t>им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нением современного оборуд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вания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61250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61250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Котельная «АТП»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Строительство новой котельной 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A3692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Повышение качества услуг, улучшение экологической ситуации, повышение К</w:t>
            </w:r>
            <w:proofErr w:type="gramStart"/>
            <w:r w:rsidRPr="00EA3692">
              <w:rPr>
                <w:rFonts w:ascii="Arial Narrow" w:hAnsi="Arial Narrow" w:cs="Arial"/>
                <w:sz w:val="20"/>
                <w:szCs w:val="20"/>
              </w:rPr>
              <w:t>ПД с пр</w:t>
            </w:r>
            <w:proofErr w:type="gramEnd"/>
            <w:r w:rsidRPr="00EA3692">
              <w:rPr>
                <w:rFonts w:ascii="Arial Narrow" w:hAnsi="Arial Narrow" w:cs="Arial"/>
                <w:sz w:val="20"/>
                <w:szCs w:val="20"/>
              </w:rPr>
              <w:t>им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нением современного оборуд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вания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24500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24500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"Ма</w:t>
            </w:r>
            <w:r w:rsidRPr="00EA3692">
              <w:rPr>
                <w:rFonts w:ascii="Arial Narrow" w:hAnsi="Arial Narrow"/>
                <w:sz w:val="20"/>
                <w:szCs w:val="20"/>
              </w:rPr>
              <w:t>т</w:t>
            </w:r>
            <w:r w:rsidRPr="00EA3692">
              <w:rPr>
                <w:rFonts w:ascii="Arial Narrow" w:hAnsi="Arial Narrow"/>
                <w:sz w:val="20"/>
                <w:szCs w:val="20"/>
              </w:rPr>
              <w:t>росова"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Модернизация теплосети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Замена аварийных участков с использованием совреме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ных теплоизоляционных материалов и уменьшение п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1,4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1,4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5600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5600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"Новый городок"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Модернизация теплосети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Замена аварийных участков с использованием совреме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ных теплоизоляционных материалов и уменьшение п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2,5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2,5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27600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27600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"Гостиница"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lastRenderedPageBreak/>
              <w:t>Модернизация теплосети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Замена аварийных участков с использованием совреме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 xml:space="preserve">ных 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lastRenderedPageBreak/>
              <w:t>теплоизоляционных материалов и уменьшение п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lastRenderedPageBreak/>
              <w:t>1,42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1,42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5680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5680</w:t>
            </w: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"АТП"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Модернизация теплосети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Замена аварийных участков с использованием совреме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ных теплоизоляционных материалов и уменьшение п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1,6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1,6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17562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17562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"РТП"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Модернизация теплосети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Замена аварийных участков с использованием совреме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ных теплоизоляционных материалов и уменьшение п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1,02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1,02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4000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4000</w:t>
            </w: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"ПМК"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Модернизация теплосети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Замена аварийных участков с использованием совреме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ных теплоизоляционных материалов и уменьшение п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1,04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1,04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4000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4000</w:t>
            </w: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 xml:space="preserve">Котельная 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"ПТПО"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Модернизация теплосети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Замена аварийных участков с использованием совреме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ных теплоизоляционных материалов и уменьшение п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1,1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4100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4100</w:t>
            </w:r>
          </w:p>
        </w:tc>
      </w:tr>
      <w:tr w:rsidR="00761E21" w:rsidRPr="00EA3692" w:rsidTr="00975132">
        <w:tc>
          <w:tcPr>
            <w:tcW w:w="10368" w:type="dxa"/>
            <w:gridSpan w:val="8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Всего по теплоснабжению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179 192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14868" w:type="dxa"/>
            <w:gridSpan w:val="12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Водоснабжение</w:t>
            </w: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ул. Осипенко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Модернизация водопроводной сети, замена аварийных учас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ков, что приведет к улучшению снабжения населения водой и качества питьевой воды, уменьшение потерь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1,05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1,05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1500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1500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ул. Преображе</w:t>
            </w:r>
            <w:r w:rsidRPr="00EA3692">
              <w:rPr>
                <w:rFonts w:ascii="Arial Narrow" w:hAnsi="Arial Narrow"/>
                <w:sz w:val="20"/>
                <w:szCs w:val="20"/>
              </w:rPr>
              <w:t>н</w:t>
            </w:r>
            <w:r w:rsidRPr="00EA3692">
              <w:rPr>
                <w:rFonts w:ascii="Arial Narrow" w:hAnsi="Arial Narrow"/>
                <w:sz w:val="20"/>
                <w:szCs w:val="20"/>
              </w:rPr>
              <w:t>ская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Модернизация водопроводной сети, замена аварийных учас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ков, что приведет к улучшению снабжения населения водой и качества питьевой воды, уменьшение потерь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1,4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1,4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2520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2520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ул. Советов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Модернизация водопроводной сети, замена аварийных учас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ков, что приведет к улучшению снабжения населения водой и качества питьевой воды, уменьшение потерь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7200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7200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ул. Фрунзе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Модернизация водопроводной сети, замена аварийных учас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ков, что приведет к улучшению снабжения населения водой и качества питьевой воды, уменьшение потерь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0,7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0,7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1260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1260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ул. Мичурина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Модернизация водопроводной сети, замена аварийных учас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 xml:space="preserve">ков, что приведет к улучшению снабжения 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lastRenderedPageBreak/>
              <w:t>населения водой и качества питьевой воды, уменьшение потерь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lastRenderedPageBreak/>
              <w:t>0,4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0,4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720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720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ул. 1 Мая,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Чкалова,</w:t>
            </w:r>
          </w:p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Бетонка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Модернизация водопроводной сети, замена аварийных учас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ков, что приведет к улучшению снабжения населения водой и качества питьевой воды, уменьшение потерь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2,7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2,7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4860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4860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</w:tr>
      <w:tr w:rsidR="00761E21" w:rsidRPr="00EA3692" w:rsidTr="00975132">
        <w:tc>
          <w:tcPr>
            <w:tcW w:w="468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85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ул. Новый гор</w:t>
            </w:r>
            <w:r w:rsidRPr="00EA3692">
              <w:rPr>
                <w:rFonts w:ascii="Arial Narrow" w:hAnsi="Arial Narrow"/>
                <w:sz w:val="20"/>
                <w:szCs w:val="20"/>
              </w:rPr>
              <w:t>о</w:t>
            </w:r>
            <w:r w:rsidRPr="00EA3692">
              <w:rPr>
                <w:rFonts w:ascii="Arial Narrow" w:hAnsi="Arial Narrow"/>
                <w:sz w:val="20"/>
                <w:szCs w:val="20"/>
              </w:rPr>
              <w:t>док</w:t>
            </w:r>
          </w:p>
        </w:tc>
        <w:tc>
          <w:tcPr>
            <w:tcW w:w="485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A3692">
              <w:rPr>
                <w:rFonts w:ascii="Arial Narrow" w:hAnsi="Arial Narrow"/>
                <w:sz w:val="20"/>
                <w:szCs w:val="20"/>
              </w:rPr>
              <w:t>км</w:t>
            </w:r>
          </w:p>
        </w:tc>
        <w:tc>
          <w:tcPr>
            <w:tcW w:w="324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EA3692">
              <w:rPr>
                <w:rFonts w:ascii="Arial Narrow" w:hAnsi="Arial Narrow" w:cs="Arial"/>
                <w:sz w:val="20"/>
                <w:szCs w:val="20"/>
              </w:rPr>
              <w:t>Модернизация водопроводной сети, замена аварийных учас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EA3692">
              <w:rPr>
                <w:rFonts w:ascii="Arial Narrow" w:hAnsi="Arial Narrow" w:cs="Arial"/>
                <w:sz w:val="20"/>
                <w:szCs w:val="20"/>
              </w:rPr>
              <w:t>ков, что приведет к улучшению снабжения населения водой и качества питьевой воды, уменьшение потерь на 15-20 %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2,25</w:t>
            </w:r>
          </w:p>
        </w:tc>
        <w:tc>
          <w:tcPr>
            <w:tcW w:w="90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2,25</w:t>
            </w: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4050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</w:rPr>
            </w:pPr>
            <w:r w:rsidRPr="00EA3692">
              <w:rPr>
                <w:rFonts w:ascii="Arial Narrow" w:hAnsi="Arial Narrow"/>
              </w:rPr>
              <w:t>4050</w:t>
            </w:r>
          </w:p>
        </w:tc>
      </w:tr>
      <w:tr w:rsidR="00761E21" w:rsidRPr="00EA3692" w:rsidTr="00975132">
        <w:tc>
          <w:tcPr>
            <w:tcW w:w="9288" w:type="dxa"/>
            <w:gridSpan w:val="7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Всего по водоснабжению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22 110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</w:tr>
      <w:tr w:rsidR="00761E21" w:rsidRPr="00EA3692" w:rsidTr="00975132">
        <w:tc>
          <w:tcPr>
            <w:tcW w:w="9288" w:type="dxa"/>
            <w:gridSpan w:val="7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  <w:r w:rsidRPr="00EA3692">
              <w:rPr>
                <w:rFonts w:ascii="Arial Narrow" w:hAnsi="Arial Narrow"/>
                <w:b/>
              </w:rPr>
              <w:t>201 302</w:t>
            </w: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vAlign w:val="center"/>
          </w:tcPr>
          <w:p w:rsidR="00761E21" w:rsidRPr="00EA3692" w:rsidRDefault="00761E21" w:rsidP="00EA3692">
            <w:pPr>
              <w:pStyle w:val="a3"/>
              <w:rPr>
                <w:rFonts w:ascii="Arial Narrow" w:hAnsi="Arial Narrow"/>
                <w:b/>
              </w:rPr>
            </w:pPr>
          </w:p>
        </w:tc>
      </w:tr>
    </w:tbl>
    <w:p w:rsidR="00761E21" w:rsidRPr="00712237" w:rsidRDefault="00761E21" w:rsidP="00761E21">
      <w:pPr>
        <w:autoSpaceDE w:val="0"/>
        <w:autoSpaceDN w:val="0"/>
        <w:adjustRightInd w:val="0"/>
        <w:rPr>
          <w:sz w:val="28"/>
          <w:u w:val="single"/>
        </w:rPr>
        <w:sectPr w:rsidR="00761E21" w:rsidRPr="00712237" w:rsidSect="00CB4FCB">
          <w:pgSz w:w="16840" w:h="11907" w:orient="landscape"/>
          <w:pgMar w:top="540" w:right="1134" w:bottom="719" w:left="1134" w:header="720" w:footer="720" w:gutter="0"/>
          <w:cols w:space="708"/>
          <w:docGrid w:linePitch="360"/>
        </w:sectPr>
      </w:pPr>
    </w:p>
    <w:p w:rsidR="00761E21" w:rsidRPr="00EA3692" w:rsidRDefault="00761E21" w:rsidP="00EA3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3692">
        <w:rPr>
          <w:rFonts w:ascii="Times New Roman" w:hAnsi="Times New Roman"/>
          <w:b/>
          <w:sz w:val="28"/>
          <w:szCs w:val="28"/>
        </w:rPr>
        <w:lastRenderedPageBreak/>
        <w:t>6. Подпрограмма</w:t>
      </w:r>
    </w:p>
    <w:p w:rsidR="00761E21" w:rsidRPr="00EA3692" w:rsidRDefault="00761E21" w:rsidP="00EA3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3692">
        <w:rPr>
          <w:rFonts w:ascii="Times New Roman" w:hAnsi="Times New Roman"/>
          <w:b/>
          <w:sz w:val="28"/>
          <w:szCs w:val="28"/>
        </w:rPr>
        <w:t>«Основные направления п</w:t>
      </w:r>
      <w:r w:rsidRPr="00EA3692">
        <w:rPr>
          <w:rFonts w:ascii="Times New Roman" w:hAnsi="Times New Roman"/>
          <w:b/>
          <w:sz w:val="28"/>
          <w:szCs w:val="28"/>
        </w:rPr>
        <w:t>о</w:t>
      </w:r>
      <w:r w:rsidRPr="00EA3692">
        <w:rPr>
          <w:rFonts w:ascii="Times New Roman" w:hAnsi="Times New Roman"/>
          <w:b/>
          <w:sz w:val="28"/>
          <w:szCs w:val="28"/>
        </w:rPr>
        <w:t xml:space="preserve">вышения </w:t>
      </w:r>
      <w:proofErr w:type="spellStart"/>
      <w:r w:rsidRPr="00EA3692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</w:p>
    <w:p w:rsidR="00761E21" w:rsidRPr="00EA3692" w:rsidRDefault="00761E21" w:rsidP="00EA36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3692">
        <w:rPr>
          <w:rFonts w:ascii="Times New Roman" w:hAnsi="Times New Roman"/>
          <w:b/>
          <w:sz w:val="28"/>
          <w:szCs w:val="28"/>
        </w:rPr>
        <w:t>в жилищном фонде»</w:t>
      </w:r>
    </w:p>
    <w:p w:rsidR="00761E21" w:rsidRPr="009C166A" w:rsidRDefault="00761E21" w:rsidP="009C166A">
      <w:pPr>
        <w:pStyle w:val="ad"/>
        <w:spacing w:after="0"/>
        <w:ind w:firstLine="540"/>
        <w:jc w:val="both"/>
        <w:rPr>
          <w:sz w:val="28"/>
          <w:szCs w:val="28"/>
        </w:rPr>
      </w:pPr>
      <w:r w:rsidRPr="009C166A">
        <w:rPr>
          <w:sz w:val="28"/>
          <w:szCs w:val="28"/>
        </w:rPr>
        <w:t>Жилищный фонд относится к наиболее капиталоемким отраслям экономики мун</w:t>
      </w:r>
      <w:r w:rsidRPr="009C166A">
        <w:rPr>
          <w:sz w:val="28"/>
          <w:szCs w:val="28"/>
        </w:rPr>
        <w:t>и</w:t>
      </w:r>
      <w:r w:rsidRPr="009C166A">
        <w:rPr>
          <w:sz w:val="28"/>
          <w:szCs w:val="28"/>
        </w:rPr>
        <w:t>ципального образования. В нем сосредоточено около 58,6 процентов всех основных фондов.</w:t>
      </w:r>
    </w:p>
    <w:p w:rsidR="00761E21" w:rsidRPr="009C166A" w:rsidRDefault="00761E21" w:rsidP="009C166A">
      <w:pPr>
        <w:pStyle w:val="ad"/>
        <w:spacing w:after="0"/>
        <w:ind w:firstLine="540"/>
        <w:jc w:val="both"/>
        <w:rPr>
          <w:sz w:val="28"/>
          <w:szCs w:val="28"/>
        </w:rPr>
      </w:pPr>
      <w:r w:rsidRPr="009C166A">
        <w:rPr>
          <w:sz w:val="28"/>
          <w:szCs w:val="28"/>
        </w:rPr>
        <w:t>Общая площадь жилищного фонда в городе Купино Новосибирской области с</w:t>
      </w:r>
      <w:r w:rsidRPr="009C166A">
        <w:rPr>
          <w:sz w:val="28"/>
          <w:szCs w:val="28"/>
        </w:rPr>
        <w:t>о</w:t>
      </w:r>
      <w:r w:rsidRPr="009C166A">
        <w:rPr>
          <w:sz w:val="28"/>
          <w:szCs w:val="28"/>
        </w:rPr>
        <w:t>ставляет более 339,6 тыс. кв. метров, в том числе в муниципальной собственности 11 тыс. кв. метров</w:t>
      </w:r>
    </w:p>
    <w:p w:rsidR="00761E21" w:rsidRPr="009C166A" w:rsidRDefault="00761E21" w:rsidP="009C166A">
      <w:pPr>
        <w:pStyle w:val="ad"/>
        <w:spacing w:after="0"/>
        <w:ind w:firstLine="540"/>
        <w:jc w:val="both"/>
        <w:rPr>
          <w:sz w:val="28"/>
        </w:rPr>
      </w:pPr>
      <w:r w:rsidRPr="009C166A">
        <w:rPr>
          <w:sz w:val="28"/>
        </w:rPr>
        <w:t xml:space="preserve">В жилищном фонде города Купино Новосибирской области </w:t>
      </w:r>
      <w:r w:rsidRPr="009C166A">
        <w:rPr>
          <w:sz w:val="20"/>
          <w:szCs w:val="20"/>
        </w:rPr>
        <w:t xml:space="preserve"> </w:t>
      </w:r>
      <w:r w:rsidRPr="009C166A">
        <w:rPr>
          <w:sz w:val="28"/>
        </w:rPr>
        <w:t xml:space="preserve">насчитывается 2852 квартир, средний размер квартиры составляет </w:t>
      </w:r>
      <w:smartTag w:uri="urn:schemas-microsoft-com:office:smarttags" w:element="metricconverter">
        <w:smartTagPr>
          <w:attr w:name="ProductID" w:val="45,0 кв. метра"/>
        </w:smartTagPr>
        <w:r w:rsidRPr="009C166A">
          <w:rPr>
            <w:sz w:val="28"/>
          </w:rPr>
          <w:t>45,0 кв. метра</w:t>
        </w:r>
      </w:smartTag>
      <w:r w:rsidRPr="009C166A">
        <w:rPr>
          <w:sz w:val="28"/>
        </w:rPr>
        <w:t>.</w:t>
      </w:r>
    </w:p>
    <w:p w:rsidR="00761E21" w:rsidRPr="009C166A" w:rsidRDefault="00761E21" w:rsidP="009C166A">
      <w:pPr>
        <w:pStyle w:val="ad"/>
        <w:spacing w:after="0"/>
        <w:ind w:firstLine="540"/>
        <w:jc w:val="both"/>
        <w:rPr>
          <w:sz w:val="28"/>
          <w:szCs w:val="28"/>
        </w:rPr>
      </w:pPr>
      <w:r w:rsidRPr="009C166A">
        <w:rPr>
          <w:sz w:val="28"/>
          <w:szCs w:val="28"/>
        </w:rPr>
        <w:t xml:space="preserve">Содержание жилищного фонда является </w:t>
      </w:r>
      <w:proofErr w:type="spellStart"/>
      <w:r w:rsidRPr="009C166A">
        <w:rPr>
          <w:sz w:val="28"/>
          <w:szCs w:val="28"/>
        </w:rPr>
        <w:t>высокозатратным</w:t>
      </w:r>
      <w:proofErr w:type="spellEnd"/>
      <w:r w:rsidRPr="009C166A">
        <w:rPr>
          <w:sz w:val="28"/>
          <w:szCs w:val="28"/>
        </w:rPr>
        <w:t xml:space="preserve"> и дотируется из средств бюджета. </w:t>
      </w:r>
    </w:p>
    <w:p w:rsidR="00761E21" w:rsidRPr="009C166A" w:rsidRDefault="00761E21" w:rsidP="009C166A">
      <w:pPr>
        <w:pStyle w:val="ad"/>
        <w:spacing w:after="0"/>
        <w:ind w:firstLine="540"/>
        <w:jc w:val="both"/>
        <w:rPr>
          <w:sz w:val="28"/>
        </w:rPr>
      </w:pPr>
      <w:r w:rsidRPr="009C166A">
        <w:rPr>
          <w:sz w:val="28"/>
        </w:rPr>
        <w:t>Мероприятия по повышению эффективности использования энергии в жили</w:t>
      </w:r>
      <w:r w:rsidRPr="009C166A">
        <w:rPr>
          <w:sz w:val="28"/>
        </w:rPr>
        <w:t>щ</w:t>
      </w:r>
      <w:r w:rsidRPr="009C166A">
        <w:rPr>
          <w:sz w:val="28"/>
        </w:rPr>
        <w:t>ном фонде предполагается осуществлять по следующим направлениям:</w:t>
      </w:r>
    </w:p>
    <w:p w:rsidR="00761E21" w:rsidRPr="009C166A" w:rsidRDefault="00761E21" w:rsidP="009C166A">
      <w:pPr>
        <w:pStyle w:val="ad"/>
        <w:spacing w:after="0"/>
        <w:ind w:firstLine="540"/>
        <w:jc w:val="both"/>
        <w:rPr>
          <w:sz w:val="28"/>
        </w:rPr>
      </w:pPr>
      <w:r w:rsidRPr="009C166A">
        <w:rPr>
          <w:sz w:val="28"/>
        </w:rPr>
        <w:t>- повышение эффективности использования энергии в жилищном фонде;</w:t>
      </w:r>
    </w:p>
    <w:p w:rsidR="00761E21" w:rsidRPr="009C166A" w:rsidRDefault="00761E21" w:rsidP="009C166A">
      <w:pPr>
        <w:spacing w:line="240" w:lineRule="auto"/>
        <w:ind w:firstLine="540"/>
        <w:jc w:val="both"/>
        <w:rPr>
          <w:rFonts w:ascii="Times New Roman" w:hAnsi="Times New Roman"/>
          <w:sz w:val="28"/>
        </w:rPr>
      </w:pPr>
      <w:r w:rsidRPr="009C166A">
        <w:rPr>
          <w:rFonts w:ascii="Times New Roman" w:hAnsi="Times New Roman"/>
          <w:sz w:val="28"/>
        </w:rPr>
        <w:t>- проведение энергосберегающих мероприятий (проведение энергетических обсл</w:t>
      </w:r>
      <w:r w:rsidRPr="009C166A">
        <w:rPr>
          <w:rFonts w:ascii="Times New Roman" w:hAnsi="Times New Roman"/>
          <w:sz w:val="28"/>
        </w:rPr>
        <w:t>е</w:t>
      </w:r>
      <w:r w:rsidRPr="009C166A">
        <w:rPr>
          <w:rFonts w:ascii="Times New Roman" w:hAnsi="Times New Roman"/>
          <w:sz w:val="28"/>
        </w:rPr>
        <w:t>дований, составление энергетических паспортов, обеспечение приборами учета коммунальных ресурсов и устройствами регулирования потребления тепловой эне</w:t>
      </w:r>
      <w:r w:rsidRPr="009C166A">
        <w:rPr>
          <w:rFonts w:ascii="Times New Roman" w:hAnsi="Times New Roman"/>
          <w:sz w:val="28"/>
        </w:rPr>
        <w:t>р</w:t>
      </w:r>
      <w:r w:rsidRPr="009C166A">
        <w:rPr>
          <w:rFonts w:ascii="Times New Roman" w:hAnsi="Times New Roman"/>
          <w:sz w:val="28"/>
        </w:rPr>
        <w:t xml:space="preserve">гии) при капитальном ремонте многоквартирных жилых домов, </w:t>
      </w:r>
      <w:r w:rsidRPr="009C166A">
        <w:rPr>
          <w:rFonts w:ascii="Times New Roman" w:hAnsi="Times New Roman"/>
          <w:sz w:val="28"/>
          <w:szCs w:val="28"/>
        </w:rPr>
        <w:t>осуществляемом по</w:t>
      </w:r>
      <w:r w:rsidRPr="009C166A">
        <w:rPr>
          <w:rFonts w:ascii="Times New Roman" w:hAnsi="Times New Roman"/>
          <w:sz w:val="28"/>
          <w:szCs w:val="28"/>
        </w:rPr>
        <w:t>л</w:t>
      </w:r>
      <w:r w:rsidRPr="009C166A">
        <w:rPr>
          <w:rFonts w:ascii="Times New Roman" w:hAnsi="Times New Roman"/>
          <w:sz w:val="28"/>
          <w:szCs w:val="28"/>
        </w:rPr>
        <w:t>ностью или частично за счет средств из областного бюджета</w:t>
      </w:r>
      <w:r w:rsidRPr="009C166A">
        <w:rPr>
          <w:rFonts w:ascii="Times New Roman" w:hAnsi="Times New Roman"/>
          <w:sz w:val="28"/>
        </w:rPr>
        <w:t>.</w:t>
      </w:r>
    </w:p>
    <w:p w:rsidR="00761E21" w:rsidRPr="009C166A" w:rsidRDefault="00761E21" w:rsidP="009C166A">
      <w:pPr>
        <w:spacing w:line="240" w:lineRule="auto"/>
        <w:ind w:firstLine="540"/>
        <w:jc w:val="both"/>
        <w:rPr>
          <w:rFonts w:ascii="Times New Roman" w:hAnsi="Times New Roman"/>
          <w:sz w:val="28"/>
        </w:rPr>
      </w:pPr>
      <w:r w:rsidRPr="009C166A">
        <w:rPr>
          <w:rFonts w:ascii="Times New Roman" w:hAnsi="Times New Roman"/>
          <w:sz w:val="28"/>
        </w:rPr>
        <w:t>Основной задачей в жилищном фонде является реализация комплекса мер, напра</w:t>
      </w:r>
      <w:r w:rsidRPr="009C166A">
        <w:rPr>
          <w:rFonts w:ascii="Times New Roman" w:hAnsi="Times New Roman"/>
          <w:sz w:val="28"/>
        </w:rPr>
        <w:t>в</w:t>
      </w:r>
      <w:r w:rsidRPr="009C166A">
        <w:rPr>
          <w:rFonts w:ascii="Times New Roman" w:hAnsi="Times New Roman"/>
          <w:sz w:val="28"/>
        </w:rPr>
        <w:t>ленных на приведение показателей энергоемкости к современным требованиям, п</w:t>
      </w:r>
      <w:r w:rsidRPr="009C166A">
        <w:rPr>
          <w:rFonts w:ascii="Times New Roman" w:hAnsi="Times New Roman"/>
          <w:sz w:val="28"/>
        </w:rPr>
        <w:t>о</w:t>
      </w:r>
      <w:r w:rsidRPr="009C166A">
        <w:rPr>
          <w:rFonts w:ascii="Times New Roman" w:hAnsi="Times New Roman"/>
          <w:sz w:val="28"/>
        </w:rPr>
        <w:t>этапной реализации проектов высокой энергетической эффективности на объектах муниципальной собственности. В результате проведения данных мер</w:t>
      </w:r>
      <w:r w:rsidRPr="009C166A">
        <w:rPr>
          <w:rFonts w:ascii="Times New Roman" w:hAnsi="Times New Roman"/>
          <w:sz w:val="28"/>
        </w:rPr>
        <w:t>о</w:t>
      </w:r>
      <w:r w:rsidRPr="009C166A">
        <w:rPr>
          <w:rFonts w:ascii="Times New Roman" w:hAnsi="Times New Roman"/>
          <w:sz w:val="28"/>
        </w:rPr>
        <w:t>приятий темп роста стоимости коммунальных услуг для граждан, проживающих в муниципальном жили</w:t>
      </w:r>
      <w:r w:rsidRPr="009C166A">
        <w:rPr>
          <w:rFonts w:ascii="Times New Roman" w:hAnsi="Times New Roman"/>
          <w:sz w:val="28"/>
        </w:rPr>
        <w:t>щ</w:t>
      </w:r>
      <w:r w:rsidRPr="009C166A">
        <w:rPr>
          <w:rFonts w:ascii="Times New Roman" w:hAnsi="Times New Roman"/>
          <w:sz w:val="28"/>
        </w:rPr>
        <w:t>ном фонде города Купино Новосибирской области, не должен превысить индекса потребительских цен за соответс</w:t>
      </w:r>
      <w:r w:rsidRPr="009C166A">
        <w:rPr>
          <w:rFonts w:ascii="Times New Roman" w:hAnsi="Times New Roman"/>
          <w:sz w:val="28"/>
        </w:rPr>
        <w:t>т</w:t>
      </w:r>
      <w:r w:rsidRPr="009C166A">
        <w:rPr>
          <w:rFonts w:ascii="Times New Roman" w:hAnsi="Times New Roman"/>
          <w:sz w:val="28"/>
        </w:rPr>
        <w:t>вующий период.</w:t>
      </w:r>
    </w:p>
    <w:p w:rsidR="00761E21" w:rsidRPr="009C166A" w:rsidRDefault="00761E21" w:rsidP="009C166A">
      <w:pPr>
        <w:spacing w:line="240" w:lineRule="auto"/>
        <w:ind w:firstLine="540"/>
        <w:jc w:val="both"/>
        <w:rPr>
          <w:rFonts w:ascii="Times New Roman" w:hAnsi="Times New Roman"/>
          <w:sz w:val="28"/>
        </w:rPr>
      </w:pPr>
      <w:r w:rsidRPr="009C166A">
        <w:rPr>
          <w:rFonts w:ascii="Times New Roman" w:hAnsi="Times New Roman"/>
          <w:sz w:val="28"/>
        </w:rPr>
        <w:t>Одновременно при обеспечении установленных стандартов качества и надежн</w:t>
      </w:r>
      <w:r w:rsidRPr="009C166A">
        <w:rPr>
          <w:rFonts w:ascii="Times New Roman" w:hAnsi="Times New Roman"/>
          <w:sz w:val="28"/>
        </w:rPr>
        <w:t>о</w:t>
      </w:r>
      <w:r w:rsidRPr="009C166A">
        <w:rPr>
          <w:rFonts w:ascii="Times New Roman" w:hAnsi="Times New Roman"/>
          <w:sz w:val="28"/>
        </w:rPr>
        <w:t>сти предоставления коммунальных услуг должна быть решена задача по предоставл</w:t>
      </w:r>
      <w:r w:rsidRPr="009C166A">
        <w:rPr>
          <w:rFonts w:ascii="Times New Roman" w:hAnsi="Times New Roman"/>
          <w:sz w:val="28"/>
        </w:rPr>
        <w:t>е</w:t>
      </w:r>
      <w:r w:rsidRPr="009C166A">
        <w:rPr>
          <w:rFonts w:ascii="Times New Roman" w:hAnsi="Times New Roman"/>
          <w:sz w:val="28"/>
        </w:rPr>
        <w:t>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</w:t>
      </w:r>
      <w:r w:rsidRPr="009C166A">
        <w:rPr>
          <w:rFonts w:ascii="Times New Roman" w:hAnsi="Times New Roman"/>
          <w:sz w:val="28"/>
        </w:rPr>
        <w:t>е</w:t>
      </w:r>
      <w:r w:rsidRPr="009C166A">
        <w:rPr>
          <w:rFonts w:ascii="Times New Roman" w:hAnsi="Times New Roman"/>
          <w:sz w:val="28"/>
        </w:rPr>
        <w:t>ния.</w:t>
      </w:r>
    </w:p>
    <w:p w:rsidR="00761E21" w:rsidRPr="009C166A" w:rsidRDefault="00761E21" w:rsidP="009C166A">
      <w:pPr>
        <w:spacing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9C166A">
        <w:rPr>
          <w:rFonts w:ascii="Times New Roman" w:hAnsi="Times New Roman"/>
          <w:sz w:val="28"/>
          <w:szCs w:val="28"/>
        </w:rPr>
        <w:t>Реализация демонстрационных проектов высокой энергетической эффективн</w:t>
      </w:r>
      <w:r w:rsidRPr="009C166A">
        <w:rPr>
          <w:rFonts w:ascii="Times New Roman" w:hAnsi="Times New Roman"/>
          <w:sz w:val="28"/>
          <w:szCs w:val="28"/>
        </w:rPr>
        <w:t>о</w:t>
      </w:r>
      <w:r w:rsidRPr="009C166A">
        <w:rPr>
          <w:rFonts w:ascii="Times New Roman" w:hAnsi="Times New Roman"/>
          <w:sz w:val="28"/>
          <w:szCs w:val="28"/>
        </w:rPr>
        <w:t>сти в муниципальном жилищном фонде проводится в целях управления энергосбер</w:t>
      </w:r>
      <w:r w:rsidRPr="009C166A">
        <w:rPr>
          <w:rFonts w:ascii="Times New Roman" w:hAnsi="Times New Roman"/>
          <w:sz w:val="28"/>
          <w:szCs w:val="28"/>
        </w:rPr>
        <w:t>е</w:t>
      </w:r>
      <w:r w:rsidRPr="009C166A">
        <w:rPr>
          <w:rFonts w:ascii="Times New Roman" w:hAnsi="Times New Roman"/>
          <w:sz w:val="28"/>
          <w:szCs w:val="28"/>
        </w:rPr>
        <w:t xml:space="preserve">жением в жилищно-коммунальном комплексе </w:t>
      </w:r>
      <w:r w:rsidRPr="009C166A">
        <w:rPr>
          <w:rFonts w:ascii="Times New Roman" w:hAnsi="Times New Roman"/>
          <w:sz w:val="28"/>
        </w:rPr>
        <w:t xml:space="preserve">в городе Купино Новосибирской области </w:t>
      </w:r>
      <w:r w:rsidRPr="009C166A">
        <w:rPr>
          <w:rFonts w:ascii="Times New Roman" w:hAnsi="Times New Roman"/>
          <w:sz w:val="28"/>
          <w:szCs w:val="28"/>
        </w:rPr>
        <w:t>сокращ</w:t>
      </w:r>
      <w:r w:rsidRPr="009C166A">
        <w:rPr>
          <w:rFonts w:ascii="Times New Roman" w:hAnsi="Times New Roman"/>
          <w:sz w:val="28"/>
          <w:szCs w:val="28"/>
        </w:rPr>
        <w:t>е</w:t>
      </w:r>
      <w:r w:rsidRPr="009C166A">
        <w:rPr>
          <w:rFonts w:ascii="Times New Roman" w:hAnsi="Times New Roman"/>
          <w:sz w:val="28"/>
          <w:szCs w:val="28"/>
        </w:rPr>
        <w:t>нием материальных, временных, информационных затрат на выбор и доступ к энерг</w:t>
      </w:r>
      <w:r w:rsidRPr="009C166A">
        <w:rPr>
          <w:rFonts w:ascii="Times New Roman" w:hAnsi="Times New Roman"/>
          <w:sz w:val="28"/>
          <w:szCs w:val="28"/>
        </w:rPr>
        <w:t>о</w:t>
      </w:r>
      <w:r w:rsidRPr="009C166A">
        <w:rPr>
          <w:rFonts w:ascii="Times New Roman" w:hAnsi="Times New Roman"/>
          <w:sz w:val="28"/>
          <w:szCs w:val="28"/>
        </w:rPr>
        <w:t>сберегающим технологиям, создания условий для их массового внедрения и интенсификации энергосбережения в о</w:t>
      </w:r>
      <w:r w:rsidRPr="009C166A">
        <w:rPr>
          <w:rFonts w:ascii="Times New Roman" w:hAnsi="Times New Roman"/>
          <w:sz w:val="28"/>
          <w:szCs w:val="28"/>
        </w:rPr>
        <w:t>т</w:t>
      </w:r>
      <w:r w:rsidRPr="009C166A">
        <w:rPr>
          <w:rFonts w:ascii="Times New Roman" w:hAnsi="Times New Roman"/>
          <w:sz w:val="28"/>
          <w:szCs w:val="28"/>
        </w:rPr>
        <w:t>расли.</w:t>
      </w:r>
    </w:p>
    <w:p w:rsidR="00761E21" w:rsidRPr="00EA3692" w:rsidRDefault="00761E21" w:rsidP="009C166A">
      <w:pPr>
        <w:pStyle w:val="a3"/>
        <w:rPr>
          <w:rFonts w:ascii="Times New Roman" w:hAnsi="Times New Roman"/>
          <w:sz w:val="28"/>
          <w:szCs w:val="28"/>
        </w:rPr>
      </w:pPr>
      <w:r w:rsidRPr="00EA3692">
        <w:rPr>
          <w:rFonts w:ascii="Times New Roman" w:hAnsi="Times New Roman"/>
          <w:sz w:val="28"/>
          <w:szCs w:val="28"/>
        </w:rPr>
        <w:t>В результате реализации проектов высокой энергетической эффективности в муниципальном жилищном фонде темп роста стоимости жилищно-коммунальных у</w:t>
      </w:r>
      <w:r w:rsidRPr="00EA3692">
        <w:rPr>
          <w:rFonts w:ascii="Times New Roman" w:hAnsi="Times New Roman"/>
          <w:sz w:val="28"/>
          <w:szCs w:val="28"/>
        </w:rPr>
        <w:t>с</w:t>
      </w:r>
      <w:r w:rsidRPr="00EA3692">
        <w:rPr>
          <w:rFonts w:ascii="Times New Roman" w:hAnsi="Times New Roman"/>
          <w:sz w:val="28"/>
          <w:szCs w:val="28"/>
        </w:rPr>
        <w:t>луг для граждан, проживающих в многоквартирных жилых домах, в которых были проведены энергосберегающие мероприятия, не должен превысить индекса потреб</w:t>
      </w:r>
      <w:r w:rsidRPr="00EA3692">
        <w:rPr>
          <w:rFonts w:ascii="Times New Roman" w:hAnsi="Times New Roman"/>
          <w:sz w:val="28"/>
          <w:szCs w:val="28"/>
        </w:rPr>
        <w:t>и</w:t>
      </w:r>
      <w:r w:rsidRPr="00EA3692">
        <w:rPr>
          <w:rFonts w:ascii="Times New Roman" w:hAnsi="Times New Roman"/>
          <w:sz w:val="28"/>
          <w:szCs w:val="28"/>
        </w:rPr>
        <w:t>тельских цен за соответствующий период.</w:t>
      </w:r>
    </w:p>
    <w:p w:rsidR="00761E21" w:rsidRPr="009C166A" w:rsidRDefault="00761E21" w:rsidP="009C166A">
      <w:pPr>
        <w:pStyle w:val="a3"/>
        <w:rPr>
          <w:rFonts w:ascii="Times New Roman" w:hAnsi="Times New Roman"/>
          <w:sz w:val="28"/>
          <w:szCs w:val="28"/>
        </w:rPr>
      </w:pPr>
      <w:r w:rsidRPr="009C166A">
        <w:rPr>
          <w:rFonts w:ascii="Times New Roman" w:hAnsi="Times New Roman"/>
          <w:sz w:val="28"/>
          <w:szCs w:val="28"/>
        </w:rPr>
        <w:lastRenderedPageBreak/>
        <w:t xml:space="preserve">Осуществление указанных мероприятий позволит сэкономить в жилищном фонде 2,1 </w:t>
      </w:r>
      <w:proofErr w:type="spellStart"/>
      <w:r w:rsidRPr="009C166A">
        <w:rPr>
          <w:rFonts w:ascii="Times New Roman" w:hAnsi="Times New Roman"/>
          <w:sz w:val="28"/>
          <w:szCs w:val="28"/>
        </w:rPr>
        <w:t>т.у.</w:t>
      </w:r>
      <w:proofErr w:type="gramStart"/>
      <w:r w:rsidRPr="009C166A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9C166A">
        <w:rPr>
          <w:rFonts w:ascii="Times New Roman" w:hAnsi="Times New Roman"/>
          <w:sz w:val="28"/>
          <w:szCs w:val="28"/>
        </w:rPr>
        <w:t xml:space="preserve">. </w:t>
      </w:r>
    </w:p>
    <w:p w:rsidR="00761E21" w:rsidRPr="009C166A" w:rsidRDefault="00761E21" w:rsidP="009C166A">
      <w:pPr>
        <w:pStyle w:val="ad"/>
        <w:spacing w:after="0"/>
        <w:ind w:firstLine="720"/>
        <w:jc w:val="both"/>
        <w:rPr>
          <w:sz w:val="28"/>
        </w:rPr>
      </w:pPr>
      <w:r w:rsidRPr="009C166A">
        <w:rPr>
          <w:sz w:val="28"/>
        </w:rPr>
        <w:t xml:space="preserve">Для создания условий выполнения энергосберегающих мероприятий </w:t>
      </w:r>
      <w:r w:rsidRPr="009C166A">
        <w:rPr>
          <w:sz w:val="28"/>
        </w:rPr>
        <w:br/>
        <w:t>в муниципальном жилищном фонде необходимо:</w:t>
      </w:r>
    </w:p>
    <w:p w:rsidR="00761E21" w:rsidRPr="009C166A" w:rsidRDefault="00761E21" w:rsidP="009C166A">
      <w:pPr>
        <w:pStyle w:val="ad"/>
        <w:spacing w:after="0"/>
        <w:ind w:firstLine="720"/>
        <w:jc w:val="both"/>
        <w:rPr>
          <w:sz w:val="28"/>
        </w:rPr>
      </w:pPr>
      <w:r w:rsidRPr="009C166A">
        <w:rPr>
          <w:sz w:val="28"/>
        </w:rPr>
        <w:t>принять меры по приватизации муниципального жилищного фонда, в том числе за счет увеличения платы за наем;</w:t>
      </w:r>
    </w:p>
    <w:p w:rsidR="00761E21" w:rsidRPr="009C166A" w:rsidRDefault="00761E21" w:rsidP="009C166A">
      <w:pPr>
        <w:pStyle w:val="ad"/>
        <w:spacing w:after="0"/>
        <w:ind w:firstLine="720"/>
        <w:jc w:val="both"/>
        <w:rPr>
          <w:sz w:val="28"/>
        </w:rPr>
      </w:pPr>
      <w:r w:rsidRPr="009C166A">
        <w:rPr>
          <w:sz w:val="28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</w:t>
      </w:r>
      <w:r w:rsidRPr="009C166A">
        <w:rPr>
          <w:sz w:val="28"/>
        </w:rPr>
        <w:t>р</w:t>
      </w:r>
      <w:r w:rsidRPr="009C166A">
        <w:rPr>
          <w:sz w:val="28"/>
        </w:rPr>
        <w:t>ными домами управляющим компаниям с обязательным включением энергосберега</w:t>
      </w:r>
      <w:r w:rsidRPr="009C166A">
        <w:rPr>
          <w:sz w:val="28"/>
        </w:rPr>
        <w:t>ю</w:t>
      </w:r>
      <w:r w:rsidRPr="009C166A">
        <w:rPr>
          <w:sz w:val="28"/>
        </w:rPr>
        <w:t>щих мероприятий в условия договоров управления;</w:t>
      </w:r>
    </w:p>
    <w:p w:rsidR="00761E21" w:rsidRPr="009C166A" w:rsidRDefault="00761E21" w:rsidP="009C166A">
      <w:pPr>
        <w:pStyle w:val="ad"/>
        <w:spacing w:after="0"/>
        <w:ind w:firstLine="720"/>
        <w:jc w:val="both"/>
        <w:rPr>
          <w:sz w:val="28"/>
        </w:rPr>
      </w:pPr>
      <w:r w:rsidRPr="009C166A">
        <w:rPr>
          <w:sz w:val="28"/>
        </w:rPr>
        <w:t>обеспечить в рамках муниципального заказа применение современных энергосб</w:t>
      </w:r>
      <w:r w:rsidRPr="009C166A">
        <w:rPr>
          <w:sz w:val="28"/>
        </w:rPr>
        <w:t>е</w:t>
      </w:r>
      <w:r w:rsidRPr="009C166A">
        <w:rPr>
          <w:sz w:val="28"/>
        </w:rPr>
        <w:t>регающих технологий при проектировании, строительстве, реконструкции и капитал</w:t>
      </w:r>
      <w:r w:rsidRPr="009C166A">
        <w:rPr>
          <w:sz w:val="28"/>
        </w:rPr>
        <w:t>ь</w:t>
      </w:r>
      <w:r w:rsidRPr="009C166A">
        <w:rPr>
          <w:sz w:val="28"/>
        </w:rPr>
        <w:t>ном ремонте объектов муниципального жилищного фонда;</w:t>
      </w:r>
    </w:p>
    <w:p w:rsidR="00761E21" w:rsidRPr="009C166A" w:rsidRDefault="00761E21" w:rsidP="009C166A">
      <w:pPr>
        <w:pStyle w:val="ad"/>
        <w:spacing w:after="0"/>
        <w:ind w:firstLine="720"/>
        <w:jc w:val="both"/>
        <w:rPr>
          <w:sz w:val="28"/>
        </w:rPr>
      </w:pPr>
      <w:r w:rsidRPr="009C166A">
        <w:rPr>
          <w:sz w:val="28"/>
        </w:rPr>
        <w:t>сформировать систему муниципальных нормативных правовых актов, стимул</w:t>
      </w:r>
      <w:r w:rsidRPr="009C166A">
        <w:rPr>
          <w:sz w:val="28"/>
        </w:rPr>
        <w:t>и</w:t>
      </w:r>
      <w:r w:rsidRPr="009C166A">
        <w:rPr>
          <w:sz w:val="28"/>
        </w:rPr>
        <w:t>рующих энергосбережение в жилищном фонде, в том числе при установлении нормат</w:t>
      </w:r>
      <w:r w:rsidRPr="009C166A">
        <w:rPr>
          <w:sz w:val="28"/>
        </w:rPr>
        <w:t>и</w:t>
      </w:r>
      <w:r w:rsidRPr="009C166A">
        <w:rPr>
          <w:sz w:val="28"/>
        </w:rPr>
        <w:t>вов потребления коммунальных ресурсов;</w:t>
      </w:r>
    </w:p>
    <w:p w:rsidR="00761E21" w:rsidRPr="009C166A" w:rsidRDefault="00761E21" w:rsidP="009C166A">
      <w:pPr>
        <w:pStyle w:val="ad"/>
        <w:spacing w:after="0"/>
        <w:ind w:firstLine="720"/>
        <w:jc w:val="both"/>
        <w:rPr>
          <w:sz w:val="28"/>
        </w:rPr>
      </w:pPr>
      <w:r w:rsidRPr="009C166A">
        <w:rPr>
          <w:sz w:val="28"/>
        </w:rPr>
        <w:t>создать условия для обеспечения жилищного фонда муниципального образов</w:t>
      </w:r>
      <w:r w:rsidRPr="009C166A">
        <w:rPr>
          <w:sz w:val="28"/>
        </w:rPr>
        <w:t>а</w:t>
      </w:r>
      <w:r w:rsidRPr="009C166A">
        <w:rPr>
          <w:sz w:val="28"/>
        </w:rPr>
        <w:t>ния приборами учета коммунальных ресурсов и устройствами  регулирования потре</w:t>
      </w:r>
      <w:r w:rsidRPr="009C166A">
        <w:rPr>
          <w:sz w:val="28"/>
        </w:rPr>
        <w:t>б</w:t>
      </w:r>
      <w:r w:rsidRPr="009C166A">
        <w:rPr>
          <w:sz w:val="28"/>
        </w:rPr>
        <w:t>ления тепловой энергии, перехода на расчеты между населением и поставщиками коммунал</w:t>
      </w:r>
      <w:r w:rsidRPr="009C166A">
        <w:rPr>
          <w:sz w:val="28"/>
        </w:rPr>
        <w:t>ь</w:t>
      </w:r>
      <w:r w:rsidRPr="009C166A">
        <w:rPr>
          <w:sz w:val="28"/>
        </w:rPr>
        <w:t>ных ресурсов, исходя из показаний приборов учета;</w:t>
      </w:r>
    </w:p>
    <w:p w:rsidR="00761E21" w:rsidRPr="009C166A" w:rsidRDefault="00761E21" w:rsidP="009C166A">
      <w:pPr>
        <w:pStyle w:val="ad"/>
        <w:spacing w:after="0"/>
        <w:ind w:firstLine="720"/>
        <w:jc w:val="both"/>
        <w:rPr>
          <w:sz w:val="28"/>
        </w:rPr>
      </w:pPr>
      <w:r w:rsidRPr="009C166A">
        <w:rPr>
          <w:sz w:val="28"/>
        </w:rPr>
        <w:t>обеспечить доступ населения муниципального образования к информации по энергосбережению.</w:t>
      </w:r>
    </w:p>
    <w:p w:rsidR="00761E21" w:rsidRPr="009C166A" w:rsidRDefault="00761E21" w:rsidP="009C1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 xml:space="preserve">Для реализации комплекса </w:t>
      </w:r>
      <w:proofErr w:type="spellStart"/>
      <w:r w:rsidRPr="009C166A">
        <w:rPr>
          <w:rFonts w:ascii="Times New Roman" w:hAnsi="Times New Roman" w:cs="Times New Roman"/>
          <w:sz w:val="28"/>
          <w:szCs w:val="28"/>
        </w:rPr>
        <w:t>энергоресурсосберегающих</w:t>
      </w:r>
      <w:proofErr w:type="spellEnd"/>
      <w:r w:rsidRPr="009C166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9C166A">
        <w:rPr>
          <w:rFonts w:ascii="Times New Roman" w:hAnsi="Times New Roman" w:cs="Times New Roman"/>
          <w:sz w:val="28"/>
          <w:szCs w:val="28"/>
        </w:rPr>
        <w:br/>
        <w:t xml:space="preserve">в жилищном фонде муниципального образования, необходимо организовать работу </w:t>
      </w:r>
      <w:proofErr w:type="gramStart"/>
      <w:r w:rsidRPr="009C16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166A">
        <w:rPr>
          <w:rFonts w:ascii="Times New Roman" w:hAnsi="Times New Roman" w:cs="Times New Roman"/>
          <w:sz w:val="28"/>
          <w:szCs w:val="28"/>
        </w:rPr>
        <w:t>: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 xml:space="preserve">- внедрению энергосберегающих светильников, в </w:t>
      </w:r>
      <w:proofErr w:type="spellStart"/>
      <w:r w:rsidRPr="009C16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C166A">
        <w:rPr>
          <w:rFonts w:ascii="Times New Roman" w:hAnsi="Times New Roman" w:cs="Times New Roman"/>
          <w:sz w:val="28"/>
          <w:szCs w:val="28"/>
        </w:rPr>
        <w:t>. на базе светоди</w:t>
      </w:r>
      <w:r w:rsidRPr="009C166A">
        <w:rPr>
          <w:rFonts w:ascii="Times New Roman" w:hAnsi="Times New Roman" w:cs="Times New Roman"/>
          <w:sz w:val="28"/>
          <w:szCs w:val="28"/>
        </w:rPr>
        <w:t>о</w:t>
      </w:r>
      <w:r w:rsidRPr="009C166A">
        <w:rPr>
          <w:rFonts w:ascii="Times New Roman" w:hAnsi="Times New Roman" w:cs="Times New Roman"/>
          <w:sz w:val="28"/>
          <w:szCs w:val="28"/>
        </w:rPr>
        <w:t>дов;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 xml:space="preserve">- регулировке </w:t>
      </w:r>
      <w:proofErr w:type="spellStart"/>
      <w:r w:rsidRPr="009C166A">
        <w:rPr>
          <w:rFonts w:ascii="Times New Roman" w:hAnsi="Times New Roman" w:cs="Times New Roman"/>
          <w:sz w:val="28"/>
          <w:szCs w:val="28"/>
        </w:rPr>
        <w:t>системотопления</w:t>
      </w:r>
      <w:proofErr w:type="spellEnd"/>
      <w:r w:rsidRPr="009C166A">
        <w:rPr>
          <w:rFonts w:ascii="Times New Roman" w:hAnsi="Times New Roman" w:cs="Times New Roman"/>
          <w:sz w:val="28"/>
          <w:szCs w:val="28"/>
        </w:rPr>
        <w:t>, холодного и горячего вод</w:t>
      </w:r>
      <w:r w:rsidRPr="009C166A">
        <w:rPr>
          <w:rFonts w:ascii="Times New Roman" w:hAnsi="Times New Roman" w:cs="Times New Roman"/>
          <w:sz w:val="28"/>
          <w:szCs w:val="28"/>
        </w:rPr>
        <w:t>о</w:t>
      </w:r>
      <w:r w:rsidRPr="009C166A">
        <w:rPr>
          <w:rFonts w:ascii="Times New Roman" w:hAnsi="Times New Roman" w:cs="Times New Roman"/>
          <w:sz w:val="28"/>
          <w:szCs w:val="28"/>
        </w:rPr>
        <w:t>снабжения;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>- автоматизации включения-выключения внешнего освещения подъе</w:t>
      </w:r>
      <w:r w:rsidRPr="009C166A">
        <w:rPr>
          <w:rFonts w:ascii="Times New Roman" w:hAnsi="Times New Roman" w:cs="Times New Roman"/>
          <w:sz w:val="28"/>
          <w:szCs w:val="28"/>
        </w:rPr>
        <w:t>з</w:t>
      </w:r>
      <w:r w:rsidRPr="009C166A">
        <w:rPr>
          <w:rFonts w:ascii="Times New Roman" w:hAnsi="Times New Roman" w:cs="Times New Roman"/>
          <w:sz w:val="28"/>
          <w:szCs w:val="28"/>
        </w:rPr>
        <w:t>дов;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 xml:space="preserve">- внедрению </w:t>
      </w:r>
      <w:proofErr w:type="spellStart"/>
      <w:r w:rsidRPr="009C166A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9C1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66A">
        <w:rPr>
          <w:rFonts w:ascii="Times New Roman" w:hAnsi="Times New Roman" w:cs="Times New Roman"/>
          <w:sz w:val="28"/>
          <w:szCs w:val="28"/>
        </w:rPr>
        <w:t>внутриподъездного</w:t>
      </w:r>
      <w:proofErr w:type="spellEnd"/>
      <w:r w:rsidRPr="009C166A">
        <w:rPr>
          <w:rFonts w:ascii="Times New Roman" w:hAnsi="Times New Roman" w:cs="Times New Roman"/>
          <w:sz w:val="28"/>
          <w:szCs w:val="28"/>
        </w:rPr>
        <w:t xml:space="preserve"> освещения;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>- утеплению чердачных перекрытий и подвалов;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>- утеплению входных дверей и окон;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>- регулировке систем отопления;</w:t>
      </w:r>
    </w:p>
    <w:p w:rsidR="00761E21" w:rsidRPr="009C166A" w:rsidRDefault="00761E21" w:rsidP="009C1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66A">
        <w:rPr>
          <w:rFonts w:ascii="Times New Roman" w:hAnsi="Times New Roman" w:cs="Times New Roman"/>
          <w:sz w:val="28"/>
          <w:szCs w:val="28"/>
        </w:rPr>
        <w:t>- промывке систем центрального отопления;</w:t>
      </w:r>
    </w:p>
    <w:p w:rsidR="00761E21" w:rsidRPr="009C166A" w:rsidRDefault="00761E21" w:rsidP="009C166A">
      <w:pPr>
        <w:pStyle w:val="a3"/>
        <w:rPr>
          <w:rFonts w:ascii="Times New Roman" w:hAnsi="Times New Roman"/>
          <w:sz w:val="28"/>
          <w:szCs w:val="28"/>
        </w:rPr>
      </w:pPr>
      <w:r w:rsidRPr="009C166A">
        <w:tab/>
      </w:r>
      <w:r w:rsidRPr="009C166A">
        <w:rPr>
          <w:rFonts w:ascii="Times New Roman" w:hAnsi="Times New Roman"/>
          <w:sz w:val="28"/>
          <w:szCs w:val="28"/>
        </w:rPr>
        <w:t>- утеплению фасадов;</w:t>
      </w:r>
    </w:p>
    <w:p w:rsidR="00761E21" w:rsidRPr="009C166A" w:rsidRDefault="00761E21" w:rsidP="009C166A">
      <w:pPr>
        <w:pStyle w:val="a3"/>
        <w:rPr>
          <w:rFonts w:ascii="Times New Roman" w:hAnsi="Times New Roman"/>
          <w:sz w:val="28"/>
          <w:szCs w:val="28"/>
        </w:rPr>
      </w:pPr>
      <w:r w:rsidRPr="009C166A">
        <w:rPr>
          <w:rFonts w:ascii="Times New Roman" w:hAnsi="Times New Roman"/>
          <w:sz w:val="28"/>
          <w:szCs w:val="28"/>
        </w:rPr>
        <w:tab/>
        <w:t xml:space="preserve">- установке </w:t>
      </w:r>
      <w:proofErr w:type="spellStart"/>
      <w:r w:rsidRPr="009C166A">
        <w:rPr>
          <w:rFonts w:ascii="Times New Roman" w:hAnsi="Times New Roman"/>
          <w:sz w:val="28"/>
          <w:szCs w:val="28"/>
        </w:rPr>
        <w:t>водосберегающей</w:t>
      </w:r>
      <w:proofErr w:type="spellEnd"/>
      <w:r w:rsidRPr="009C166A">
        <w:rPr>
          <w:rFonts w:ascii="Times New Roman" w:hAnsi="Times New Roman"/>
          <w:sz w:val="28"/>
          <w:szCs w:val="28"/>
        </w:rPr>
        <w:t xml:space="preserve"> арматуры;</w:t>
      </w:r>
    </w:p>
    <w:p w:rsidR="00761E21" w:rsidRPr="009C166A" w:rsidRDefault="00761E21" w:rsidP="009C166A">
      <w:pPr>
        <w:pStyle w:val="a3"/>
        <w:rPr>
          <w:rFonts w:ascii="Times New Roman" w:hAnsi="Times New Roman"/>
          <w:sz w:val="28"/>
          <w:szCs w:val="28"/>
        </w:rPr>
      </w:pPr>
      <w:r w:rsidRPr="009C166A">
        <w:rPr>
          <w:rFonts w:ascii="Times New Roman" w:hAnsi="Times New Roman"/>
          <w:sz w:val="28"/>
          <w:szCs w:val="28"/>
        </w:rPr>
        <w:t xml:space="preserve">          - установка коллективных учетов в МКД.</w:t>
      </w:r>
    </w:p>
    <w:p w:rsidR="00761E21" w:rsidRPr="005F758D" w:rsidRDefault="00761E21" w:rsidP="00761E21">
      <w:pPr>
        <w:rPr>
          <w:sz w:val="28"/>
          <w:szCs w:val="28"/>
        </w:rPr>
        <w:sectPr w:rsidR="00761E21" w:rsidRPr="005F758D" w:rsidSect="00DA32C5">
          <w:pgSz w:w="11907" w:h="16840"/>
          <w:pgMar w:top="899" w:right="387" w:bottom="899" w:left="900" w:header="720" w:footer="720" w:gutter="0"/>
          <w:cols w:space="708"/>
          <w:docGrid w:linePitch="36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8C80B9E" wp14:editId="7D726D35">
            <wp:extent cx="3819525" cy="1934844"/>
            <wp:effectExtent l="0" t="0" r="0" b="8890"/>
            <wp:docPr id="2" name="Рисунок 2" descr="счет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четчик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21" w:rsidRPr="00761E21" w:rsidRDefault="00761E21" w:rsidP="00761E21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  <w:r w:rsidRPr="00761E21">
        <w:rPr>
          <w:rFonts w:ascii="Times New Roman" w:hAnsi="Times New Roman"/>
          <w:b/>
          <w:i/>
          <w:sz w:val="28"/>
        </w:rPr>
        <w:lastRenderedPageBreak/>
        <w:t>Основные мероприятия</w:t>
      </w:r>
    </w:p>
    <w:p w:rsidR="00761E21" w:rsidRPr="00761E21" w:rsidRDefault="00761E21" w:rsidP="00761E21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  <w:r w:rsidRPr="00761E21">
        <w:rPr>
          <w:rFonts w:ascii="Times New Roman" w:hAnsi="Times New Roman"/>
          <w:b/>
          <w:i/>
          <w:sz w:val="28"/>
        </w:rPr>
        <w:t xml:space="preserve"> подпрограммы «</w:t>
      </w:r>
      <w:proofErr w:type="spellStart"/>
      <w:r w:rsidRPr="00761E21">
        <w:rPr>
          <w:rFonts w:ascii="Times New Roman" w:hAnsi="Times New Roman"/>
          <w:b/>
          <w:i/>
          <w:sz w:val="28"/>
        </w:rPr>
        <w:t>Энергоэ</w:t>
      </w:r>
      <w:r w:rsidRPr="00761E21">
        <w:rPr>
          <w:rFonts w:ascii="Times New Roman" w:hAnsi="Times New Roman"/>
          <w:b/>
          <w:i/>
          <w:sz w:val="28"/>
        </w:rPr>
        <w:t>ф</w:t>
      </w:r>
      <w:r w:rsidRPr="00761E21">
        <w:rPr>
          <w:rFonts w:ascii="Times New Roman" w:hAnsi="Times New Roman"/>
          <w:b/>
          <w:i/>
          <w:sz w:val="28"/>
        </w:rPr>
        <w:t>фективность</w:t>
      </w:r>
      <w:proofErr w:type="spellEnd"/>
      <w:r w:rsidRPr="00761E21">
        <w:rPr>
          <w:rFonts w:ascii="Times New Roman" w:hAnsi="Times New Roman"/>
          <w:b/>
          <w:i/>
          <w:sz w:val="28"/>
        </w:rPr>
        <w:t xml:space="preserve"> в жилищной сфере»</w:t>
      </w:r>
    </w:p>
    <w:p w:rsidR="00761E21" w:rsidRPr="00761E21" w:rsidRDefault="00761E21" w:rsidP="00761E21">
      <w:pPr>
        <w:spacing w:line="240" w:lineRule="auto"/>
        <w:jc w:val="center"/>
        <w:rPr>
          <w:rFonts w:ascii="Times New Roman" w:hAnsi="Times New Roman"/>
          <w:b/>
        </w:rPr>
      </w:pPr>
      <w:r w:rsidRPr="00761E21">
        <w:rPr>
          <w:rFonts w:ascii="Times New Roman" w:hAnsi="Times New Roman"/>
          <w:b/>
        </w:rPr>
        <w:t>Мероприятия по повышению эффективности использования энергетических ресурсов в жилых домах города Купино</w:t>
      </w:r>
    </w:p>
    <w:tbl>
      <w:tblPr>
        <w:tblW w:w="154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1440"/>
        <w:gridCol w:w="720"/>
        <w:gridCol w:w="900"/>
        <w:gridCol w:w="900"/>
        <w:gridCol w:w="1080"/>
        <w:gridCol w:w="1080"/>
        <w:gridCol w:w="2340"/>
        <w:gridCol w:w="1440"/>
        <w:gridCol w:w="1800"/>
      </w:tblGrid>
      <w:tr w:rsidR="00761E21" w:rsidRPr="006D43CA" w:rsidTr="00975132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E21" w:rsidRDefault="00761E21" w:rsidP="00975132">
            <w:pPr>
              <w:ind w:firstLineChars="200" w:firstLine="361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Наименование </w:t>
            </w:r>
          </w:p>
          <w:p w:rsidR="00761E21" w:rsidRPr="006D43CA" w:rsidRDefault="00761E21" w:rsidP="00975132">
            <w:pPr>
              <w:ind w:firstLineChars="200" w:firstLine="361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меропри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я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Ед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изм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Количественные показат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е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ли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Объемы и и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с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точники финансир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о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вания </w:t>
            </w:r>
          </w:p>
          <w:p w:rsidR="00761E21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м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е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роприятий, </w:t>
            </w:r>
          </w:p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тыс. </w:t>
            </w:r>
            <w:proofErr w:type="spellStart"/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Возможные исполн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и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тели м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е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роприятий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Ожидаемый </w:t>
            </w:r>
          </w:p>
          <w:p w:rsidR="00761E21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эконом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и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ко-энергетич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е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ский </w:t>
            </w:r>
          </w:p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эффект</w:t>
            </w:r>
          </w:p>
        </w:tc>
      </w:tr>
      <w:tr w:rsidR="00761E21" w:rsidRPr="006D43CA" w:rsidTr="00975132">
        <w:trPr>
          <w:trHeight w:val="5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E21" w:rsidRPr="006D43CA" w:rsidRDefault="00761E21" w:rsidP="0097513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E21" w:rsidRPr="006D43CA" w:rsidRDefault="00761E21" w:rsidP="0097513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21" w:rsidRPr="006D43CA" w:rsidRDefault="00761E21" w:rsidP="0097513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2015 </w:t>
            </w:r>
          </w:p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Всего 201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01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г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о</w:t>
            </w: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ды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E21" w:rsidRPr="006D43CA" w:rsidRDefault="00761E21" w:rsidP="0097513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E21" w:rsidRPr="006D43CA" w:rsidRDefault="00761E21" w:rsidP="0097513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E21" w:rsidRPr="006D43CA" w:rsidRDefault="00761E21" w:rsidP="0097513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761E21" w:rsidRPr="006D43CA" w:rsidTr="0097513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6D43CA" w:rsidRDefault="00761E21" w:rsidP="0097513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ind w:firstLineChars="100" w:firstLine="181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ind w:firstLineChars="200" w:firstLine="361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ind w:firstLineChars="200" w:firstLine="361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ind w:firstLineChars="200" w:firstLine="361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ind w:firstLineChars="300" w:firstLine="542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6D43CA" w:rsidRDefault="00761E21" w:rsidP="0097513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43CA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</w:tr>
      <w:tr w:rsidR="00761E21" w:rsidRPr="007D4C0D" w:rsidTr="00975132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1E21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</w:t>
            </w:r>
            <w:proofErr w:type="gramStart"/>
            <w:r w:rsidRPr="007D4C0D">
              <w:rPr>
                <w:rFonts w:ascii="Courier New" w:hAnsi="Courier New" w:cs="Courier New"/>
                <w:sz w:val="18"/>
                <w:szCs w:val="18"/>
              </w:rPr>
              <w:t>жилых</w:t>
            </w:r>
            <w:proofErr w:type="gramEnd"/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7D4C0D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E21" w:rsidRPr="007D4C0D" w:rsidRDefault="00761E21" w:rsidP="00975132">
            <w:pPr>
              <w:ind w:firstLineChars="100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1E21" w:rsidRPr="006674D6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74D6">
              <w:rPr>
                <w:rFonts w:ascii="Courier New" w:hAnsi="Courier New" w:cs="Courier New"/>
                <w:sz w:val="18"/>
                <w:szCs w:val="18"/>
              </w:rPr>
              <w:t>Количество жилых домов, имеющих паспо</w:t>
            </w:r>
            <w:r w:rsidRPr="006674D6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6674D6">
              <w:rPr>
                <w:rFonts w:ascii="Courier New" w:hAnsi="Courier New" w:cs="Courier New"/>
                <w:sz w:val="18"/>
                <w:szCs w:val="18"/>
              </w:rPr>
              <w:t>та (ЭП)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7D4C0D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spellEnd"/>
            <w:proofErr w:type="gramEnd"/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E21" w:rsidRPr="007D4C0D" w:rsidRDefault="00761E21" w:rsidP="00975132">
            <w:pPr>
              <w:ind w:firstLineChars="100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Установка балансир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вочных вентилей и балансировка системы отопл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Экономия потребления те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ловой энергии в системе отопления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Промывка стояков и трубопроводов отопл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Экономия потребления те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ловой энергии в системе отопления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10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Ремонт тепловой изоляции трубопроводов системы отопления и ГВС в по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д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вальных помещениях с прим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нением современных </w:t>
            </w:r>
            <w:proofErr w:type="spellStart"/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энергоэффективных</w:t>
            </w:r>
            <w:proofErr w:type="spellEnd"/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мат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риалов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Экономия потребления те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ловой энергии в системе отопления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Замена ламп накал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и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вания в местах общего польз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вания на </w:t>
            </w:r>
            <w:proofErr w:type="spellStart"/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энергоэффе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к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тивные</w:t>
            </w:r>
            <w:proofErr w:type="spellEnd"/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лампы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Экономия электроэне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гии</w:t>
            </w:r>
          </w:p>
        </w:tc>
      </w:tr>
      <w:tr w:rsidR="00761E21" w:rsidRPr="007D4C0D" w:rsidTr="00975132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Заделка,</w:t>
            </w: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уплотн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ние и   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br/>
              <w:t>утепл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ние дверных блоков 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br/>
              <w:t>на входе в подъе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з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ды и     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br/>
              <w:t>обеспечение автоматическ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го</w:t>
            </w: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закр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ы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вания дверей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Снижение ут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чек    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br/>
              <w:t>тепла ч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рез двери     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br/>
              <w:t xml:space="preserve">подъездов 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10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Установка входных дверей по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д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вальных помещений и для выходов на че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даки и крыши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Снижение утечек тепла через по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вальные проемы и проемы че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даков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1 148,0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Заделка и уплотнение оконных блоков в под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ъ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ездах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Рационал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ь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ное использов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ние энергии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7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332314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2314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Замена оконных блоков в подъездах на пластиковые 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lastRenderedPageBreak/>
              <w:t>о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к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на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lastRenderedPageBreak/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держание и ремонт жилого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lastRenderedPageBreak/>
              <w:t>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lastRenderedPageBreak/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Рационал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ь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ное       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br/>
              <w:t>использов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ние тепловой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lastRenderedPageBreak/>
              <w:t>эне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гии                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332314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1 440,0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332314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2314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Утепление чердачного пер</w:t>
            </w: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крытия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Управля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ю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щая орг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Рационал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ь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ное       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br/>
              <w:t>использов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ние тепловой эне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гии                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332314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332314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2314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Заделка межпанел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ь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ных и 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br/>
              <w:t>компенсационных швов в ст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нах зданий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плата за 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держание и ремонт жилого помещ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D4C0D">
              <w:rPr>
                <w:rFonts w:ascii="Courier New" w:hAnsi="Courier New" w:cs="Courier New"/>
                <w:sz w:val="18"/>
                <w:szCs w:val="18"/>
              </w:rPr>
              <w:t>Энергосе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висная</w:t>
            </w:r>
            <w:proofErr w:type="spellEnd"/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 организ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Рационал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ь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ное       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br/>
              <w:t>использов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ние тепловой эне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гии                </w:t>
            </w:r>
          </w:p>
        </w:tc>
      </w:tr>
      <w:tr w:rsidR="00761E21" w:rsidRPr="007D4C0D" w:rsidTr="0097513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332314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7D4C0D" w:rsidTr="00975132">
        <w:trPr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332314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32314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Утепление н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i/>
                <w:iCs/>
                <w:sz w:val="18"/>
                <w:szCs w:val="18"/>
              </w:rPr>
              <w:t xml:space="preserve">ружных стен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во жилых д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42976" w:rsidRDefault="00761E21" w:rsidP="00975132">
            <w:pPr>
              <w:rPr>
                <w:sz w:val="18"/>
                <w:szCs w:val="18"/>
              </w:rPr>
            </w:pPr>
            <w:r w:rsidRPr="00742976">
              <w:rPr>
                <w:sz w:val="18"/>
                <w:szCs w:val="18"/>
              </w:rPr>
              <w:t>плата за содержание и р</w:t>
            </w:r>
            <w:r w:rsidRPr="00742976">
              <w:rPr>
                <w:sz w:val="18"/>
                <w:szCs w:val="18"/>
              </w:rPr>
              <w:t>е</w:t>
            </w:r>
            <w:r w:rsidRPr="00742976">
              <w:rPr>
                <w:sz w:val="18"/>
                <w:szCs w:val="18"/>
              </w:rPr>
              <w:t>монт жилого помещ</w:t>
            </w:r>
            <w:r>
              <w:rPr>
                <w:sz w:val="18"/>
                <w:szCs w:val="18"/>
              </w:rPr>
              <w:t>е</w:t>
            </w:r>
            <w:r w:rsidRPr="00742976">
              <w:rPr>
                <w:sz w:val="18"/>
                <w:szCs w:val="18"/>
              </w:rPr>
              <w:t>ния, фонд реконстру</w:t>
            </w:r>
            <w:r w:rsidRPr="00742976">
              <w:rPr>
                <w:sz w:val="18"/>
                <w:szCs w:val="18"/>
              </w:rPr>
              <w:t>к</w:t>
            </w:r>
            <w:r w:rsidRPr="00742976">
              <w:rPr>
                <w:sz w:val="18"/>
                <w:szCs w:val="18"/>
              </w:rPr>
              <w:t>ции ЖКХ, областной и местные бю</w:t>
            </w:r>
            <w:r w:rsidRPr="00742976">
              <w:rPr>
                <w:sz w:val="18"/>
                <w:szCs w:val="18"/>
              </w:rPr>
              <w:t>д</w:t>
            </w:r>
            <w:r w:rsidRPr="00742976">
              <w:rPr>
                <w:sz w:val="18"/>
                <w:szCs w:val="18"/>
              </w:rPr>
              <w:t>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D4C0D">
              <w:rPr>
                <w:rFonts w:ascii="Courier New" w:hAnsi="Courier New" w:cs="Courier New"/>
                <w:sz w:val="18"/>
                <w:szCs w:val="18"/>
              </w:rPr>
              <w:t>Энергосе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висная</w:t>
            </w:r>
            <w:proofErr w:type="spellEnd"/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 организ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ция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Рационал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ь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ное       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br/>
              <w:t>использов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ние тепловой эне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 xml:space="preserve">гии                </w:t>
            </w:r>
          </w:p>
        </w:tc>
      </w:tr>
      <w:tr w:rsidR="00761E21" w:rsidRPr="007D4C0D" w:rsidTr="0097513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ру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б</w:t>
            </w:r>
            <w:r w:rsidRPr="007D4C0D">
              <w:rPr>
                <w:rFonts w:ascii="Courier New" w:hAnsi="Courier New" w:cs="Courier New"/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E21" w:rsidRPr="007D4C0D" w:rsidRDefault="00761E21" w:rsidP="0097513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10400,0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42976" w:rsidRDefault="00761E21" w:rsidP="00975132">
            <w:pPr>
              <w:rPr>
                <w:sz w:val="18"/>
                <w:szCs w:val="18"/>
              </w:rPr>
            </w:pPr>
            <w:r w:rsidRPr="00742976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1E21" w:rsidRPr="007D4C0D" w:rsidRDefault="00761E21" w:rsidP="009751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4C0D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761E21" w:rsidRPr="004F7C0C" w:rsidTr="0097513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1" w:rsidRPr="004F7C0C" w:rsidRDefault="00761E21" w:rsidP="00975132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4F7C0C" w:rsidRDefault="00761E21" w:rsidP="0097513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F7C0C">
              <w:rPr>
                <w:b/>
                <w:bCs/>
                <w:i/>
                <w:iCs/>
                <w:sz w:val="18"/>
                <w:szCs w:val="18"/>
              </w:rPr>
              <w:t>Всего затрат по всем направлен</w:t>
            </w:r>
            <w:r w:rsidRPr="004F7C0C">
              <w:rPr>
                <w:b/>
                <w:bCs/>
                <w:i/>
                <w:iCs/>
                <w:sz w:val="18"/>
                <w:szCs w:val="18"/>
              </w:rPr>
              <w:t>и</w:t>
            </w:r>
            <w:r w:rsidRPr="004F7C0C">
              <w:rPr>
                <w:b/>
                <w:bCs/>
                <w:i/>
                <w:iCs/>
                <w:sz w:val="18"/>
                <w:szCs w:val="18"/>
              </w:rPr>
              <w:t>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21" w:rsidRPr="004F7C0C" w:rsidRDefault="00761E21" w:rsidP="00975132">
            <w:pPr>
              <w:rPr>
                <w:sz w:val="18"/>
                <w:szCs w:val="18"/>
              </w:rPr>
            </w:pPr>
            <w:r w:rsidRPr="004F7C0C">
              <w:rPr>
                <w:sz w:val="18"/>
                <w:szCs w:val="18"/>
              </w:rPr>
              <w:t>тыс. ру</w:t>
            </w:r>
            <w:r w:rsidRPr="004F7C0C">
              <w:rPr>
                <w:sz w:val="18"/>
                <w:szCs w:val="18"/>
              </w:rPr>
              <w:t>б</w:t>
            </w:r>
            <w:r w:rsidRPr="004F7C0C">
              <w:rPr>
                <w:sz w:val="18"/>
                <w:szCs w:val="18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4F7C0C" w:rsidRDefault="00761E21" w:rsidP="0097513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E21" w:rsidRPr="004F7C0C" w:rsidRDefault="00761E21" w:rsidP="00975132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E21" w:rsidRPr="004F7C0C" w:rsidRDefault="00761E21" w:rsidP="00975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6 917,5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E21" w:rsidRPr="004F7C0C" w:rsidRDefault="00761E21" w:rsidP="00975132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7 917,0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E21" w:rsidRPr="004F7C0C" w:rsidRDefault="00761E21" w:rsidP="00975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20 260,5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742976" w:rsidRDefault="00761E21" w:rsidP="00975132">
            <w:pPr>
              <w:rPr>
                <w:sz w:val="18"/>
                <w:szCs w:val="18"/>
              </w:rPr>
            </w:pPr>
            <w:r w:rsidRPr="00742976">
              <w:rPr>
                <w:sz w:val="18"/>
                <w:szCs w:val="18"/>
              </w:rPr>
              <w:t>плата за содержание и ремонт жилого помещ</w:t>
            </w:r>
            <w:r w:rsidRPr="00742976">
              <w:rPr>
                <w:sz w:val="18"/>
                <w:szCs w:val="18"/>
              </w:rPr>
              <w:t>е</w:t>
            </w:r>
            <w:r w:rsidRPr="00742976">
              <w:rPr>
                <w:sz w:val="18"/>
                <w:szCs w:val="18"/>
              </w:rPr>
              <w:t>ния, фонд реконструкции ЖКХ, областной и местные бю</w:t>
            </w:r>
            <w:r w:rsidRPr="00742976">
              <w:rPr>
                <w:sz w:val="18"/>
                <w:szCs w:val="18"/>
              </w:rPr>
              <w:t>д</w:t>
            </w:r>
            <w:r w:rsidRPr="00742976">
              <w:rPr>
                <w:sz w:val="18"/>
                <w:szCs w:val="18"/>
              </w:rPr>
              <w:t>жеты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4F7C0C" w:rsidRDefault="00761E21" w:rsidP="00975132">
            <w:pPr>
              <w:ind w:firstLineChars="200" w:firstLine="360"/>
              <w:rPr>
                <w:sz w:val="18"/>
                <w:szCs w:val="18"/>
              </w:rPr>
            </w:pPr>
            <w:r w:rsidRPr="004F7C0C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21" w:rsidRPr="004F7C0C" w:rsidRDefault="00761E21" w:rsidP="00975132">
            <w:pPr>
              <w:rPr>
                <w:sz w:val="18"/>
                <w:szCs w:val="18"/>
              </w:rPr>
            </w:pPr>
            <w:r w:rsidRPr="004F7C0C">
              <w:rPr>
                <w:sz w:val="18"/>
                <w:szCs w:val="18"/>
              </w:rPr>
              <w:t> </w:t>
            </w:r>
          </w:p>
        </w:tc>
      </w:tr>
    </w:tbl>
    <w:p w:rsidR="00761E21" w:rsidRDefault="00761E21" w:rsidP="00761E21">
      <w:pPr>
        <w:rPr>
          <w:sz w:val="28"/>
          <w:szCs w:val="28"/>
        </w:rPr>
      </w:pPr>
    </w:p>
    <w:p w:rsidR="00761E21" w:rsidRDefault="00761E21" w:rsidP="00761E21">
      <w:pPr>
        <w:rPr>
          <w:sz w:val="28"/>
          <w:szCs w:val="28"/>
        </w:rPr>
      </w:pPr>
    </w:p>
    <w:p w:rsidR="00761E21" w:rsidRDefault="00761E21" w:rsidP="00761E21">
      <w:pPr>
        <w:rPr>
          <w:sz w:val="28"/>
          <w:szCs w:val="28"/>
        </w:rPr>
      </w:pPr>
    </w:p>
    <w:p w:rsidR="00761E21" w:rsidRDefault="00761E21" w:rsidP="00761E21">
      <w:pPr>
        <w:rPr>
          <w:sz w:val="28"/>
          <w:szCs w:val="28"/>
        </w:rPr>
      </w:pPr>
    </w:p>
    <w:p w:rsidR="00761E21" w:rsidRDefault="00761E21" w:rsidP="00761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72517">
        <w:rPr>
          <w:sz w:val="28"/>
          <w:szCs w:val="28"/>
        </w:rPr>
        <w:t xml:space="preserve">Планируемые показатели Региональной адресной программы Новосибирской области </w:t>
      </w:r>
    </w:p>
    <w:p w:rsidR="00761E21" w:rsidRDefault="00761E21" w:rsidP="00761E2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2517">
        <w:rPr>
          <w:sz w:val="28"/>
          <w:szCs w:val="28"/>
        </w:rPr>
        <w:t xml:space="preserve">«Энергосбережение в </w:t>
      </w:r>
      <w:r>
        <w:rPr>
          <w:sz w:val="28"/>
          <w:szCs w:val="28"/>
        </w:rPr>
        <w:t xml:space="preserve"> </w:t>
      </w:r>
      <w:r w:rsidRPr="00D72517">
        <w:rPr>
          <w:sz w:val="28"/>
          <w:szCs w:val="28"/>
        </w:rPr>
        <w:t>многоквартирном  жил</w:t>
      </w:r>
      <w:r>
        <w:rPr>
          <w:sz w:val="28"/>
          <w:szCs w:val="28"/>
        </w:rPr>
        <w:t>ищном  фонде» в период  до  2018г. п</w:t>
      </w:r>
      <w:r w:rsidRPr="00D72517">
        <w:rPr>
          <w:sz w:val="28"/>
          <w:szCs w:val="28"/>
        </w:rPr>
        <w:t>о г.</w:t>
      </w:r>
      <w:r w:rsidRPr="00737692">
        <w:rPr>
          <w:sz w:val="28"/>
          <w:szCs w:val="28"/>
        </w:rPr>
        <w:t xml:space="preserve"> </w:t>
      </w:r>
      <w:r w:rsidRPr="00D72517">
        <w:rPr>
          <w:sz w:val="28"/>
          <w:szCs w:val="28"/>
        </w:rPr>
        <w:t>Купино  НСО</w:t>
      </w:r>
    </w:p>
    <w:tbl>
      <w:tblPr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54"/>
        <w:gridCol w:w="1347"/>
        <w:gridCol w:w="1347"/>
        <w:gridCol w:w="1347"/>
        <w:gridCol w:w="1347"/>
        <w:gridCol w:w="1347"/>
        <w:gridCol w:w="1347"/>
        <w:gridCol w:w="1347"/>
      </w:tblGrid>
      <w:tr w:rsidR="00761E21" w:rsidRPr="003277DD" w:rsidTr="00975132">
        <w:tc>
          <w:tcPr>
            <w:tcW w:w="2628" w:type="dxa"/>
            <w:vMerge w:val="restart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</w:rPr>
              <w:t>Муниципальное образование г.</w:t>
            </w:r>
            <w:r>
              <w:rPr>
                <w:b/>
              </w:rPr>
              <w:t xml:space="preserve"> </w:t>
            </w:r>
            <w:r w:rsidRPr="003277DD">
              <w:rPr>
                <w:b/>
              </w:rPr>
              <w:t>К</w:t>
            </w:r>
            <w:r w:rsidRPr="003277DD">
              <w:rPr>
                <w:b/>
              </w:rPr>
              <w:t>у</w:t>
            </w:r>
            <w:r w:rsidRPr="003277DD">
              <w:rPr>
                <w:b/>
              </w:rPr>
              <w:t>пино</w:t>
            </w:r>
          </w:p>
        </w:tc>
        <w:tc>
          <w:tcPr>
            <w:tcW w:w="5895" w:type="dxa"/>
            <w:gridSpan w:val="4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  <w:bCs/>
                <w:color w:val="000000"/>
              </w:rPr>
              <w:t>Многоквартирный жилищный фонд, в котором установлены приборы учета (МКД)</w:t>
            </w:r>
          </w:p>
        </w:tc>
        <w:tc>
          <w:tcPr>
            <w:tcW w:w="5388" w:type="dxa"/>
            <w:gridSpan w:val="4"/>
            <w:vAlign w:val="center"/>
          </w:tcPr>
          <w:p w:rsidR="00761E21" w:rsidRPr="0085271A" w:rsidRDefault="00761E21" w:rsidP="00975132">
            <w:pPr>
              <w:jc w:val="center"/>
            </w:pPr>
            <w:r w:rsidRPr="003277DD">
              <w:rPr>
                <w:b/>
                <w:bCs/>
                <w:color w:val="000000"/>
              </w:rPr>
              <w:t>Доля многоквартирных домов, в которых установлены приборы учета потребления р</w:t>
            </w:r>
            <w:r w:rsidRPr="003277DD">
              <w:rPr>
                <w:b/>
                <w:bCs/>
                <w:color w:val="000000"/>
              </w:rPr>
              <w:t>е</w:t>
            </w:r>
            <w:r w:rsidRPr="003277DD">
              <w:rPr>
                <w:b/>
                <w:bCs/>
                <w:color w:val="000000"/>
              </w:rPr>
              <w:t>сурсов и (или) узлы управления (тепловой энергии, горячей и холодной воды, электрич</w:t>
            </w:r>
            <w:r w:rsidRPr="003277DD">
              <w:rPr>
                <w:b/>
                <w:bCs/>
                <w:color w:val="000000"/>
              </w:rPr>
              <w:t>е</w:t>
            </w:r>
            <w:r w:rsidRPr="003277DD">
              <w:rPr>
                <w:b/>
                <w:bCs/>
                <w:color w:val="000000"/>
              </w:rPr>
              <w:t>ской энергии, газа) от общего числа многокварти</w:t>
            </w:r>
            <w:r w:rsidRPr="003277DD">
              <w:rPr>
                <w:b/>
                <w:bCs/>
                <w:color w:val="000000"/>
              </w:rPr>
              <w:t>р</w:t>
            </w:r>
            <w:r w:rsidRPr="003277DD">
              <w:rPr>
                <w:b/>
                <w:bCs/>
                <w:color w:val="000000"/>
              </w:rPr>
              <w:t>ных домов, подлежащих оснащению прибор</w:t>
            </w:r>
            <w:r w:rsidRPr="003277DD">
              <w:rPr>
                <w:b/>
                <w:bCs/>
                <w:color w:val="000000"/>
              </w:rPr>
              <w:t>а</w:t>
            </w:r>
            <w:r w:rsidRPr="003277DD">
              <w:rPr>
                <w:b/>
                <w:bCs/>
                <w:color w:val="000000"/>
              </w:rPr>
              <w:t>ми учета</w:t>
            </w:r>
            <w:proofErr w:type="gramStart"/>
            <w:r w:rsidRPr="003277DD">
              <w:rPr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761E21" w:rsidRPr="003277DD" w:rsidTr="00975132">
        <w:tc>
          <w:tcPr>
            <w:tcW w:w="2628" w:type="dxa"/>
            <w:vMerge/>
            <w:vAlign w:val="center"/>
          </w:tcPr>
          <w:p w:rsidR="00761E21" w:rsidRPr="0085271A" w:rsidRDefault="00761E21" w:rsidP="00975132">
            <w:pPr>
              <w:jc w:val="center"/>
            </w:pPr>
          </w:p>
        </w:tc>
        <w:tc>
          <w:tcPr>
            <w:tcW w:w="1854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1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3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4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1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3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4</w:t>
            </w:r>
          </w:p>
        </w:tc>
      </w:tr>
      <w:tr w:rsidR="00761E21" w:rsidRPr="003277DD" w:rsidTr="00975132">
        <w:tc>
          <w:tcPr>
            <w:tcW w:w="2628" w:type="dxa"/>
            <w:vMerge/>
            <w:vAlign w:val="center"/>
          </w:tcPr>
          <w:p w:rsidR="00761E21" w:rsidRPr="0085271A" w:rsidRDefault="00761E21" w:rsidP="00975132">
            <w:pPr>
              <w:jc w:val="center"/>
            </w:pPr>
          </w:p>
        </w:tc>
        <w:tc>
          <w:tcPr>
            <w:tcW w:w="1854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5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6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7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8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5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6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7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201</w:t>
            </w:r>
            <w:r>
              <w:t>8</w:t>
            </w:r>
          </w:p>
        </w:tc>
      </w:tr>
      <w:tr w:rsidR="00761E21" w:rsidRPr="003277DD" w:rsidTr="00975132">
        <w:tc>
          <w:tcPr>
            <w:tcW w:w="2628" w:type="dxa"/>
            <w:vMerge/>
            <w:vAlign w:val="center"/>
          </w:tcPr>
          <w:p w:rsidR="00761E21" w:rsidRPr="0085271A" w:rsidRDefault="00761E21" w:rsidP="00975132">
            <w:pPr>
              <w:jc w:val="center"/>
            </w:pPr>
          </w:p>
        </w:tc>
        <w:tc>
          <w:tcPr>
            <w:tcW w:w="1854" w:type="dxa"/>
            <w:vAlign w:val="center"/>
          </w:tcPr>
          <w:p w:rsidR="00761E21" w:rsidRPr="0085271A" w:rsidRDefault="00761E21" w:rsidP="00975132">
            <w:pPr>
              <w:jc w:val="center"/>
            </w:pPr>
            <w:r>
              <w:t>9</w:t>
            </w:r>
            <w:r w:rsidRPr="0085271A">
              <w:t>9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1</w:t>
            </w:r>
            <w:r>
              <w:t>10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>
              <w:t>120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1</w:t>
            </w:r>
            <w:r>
              <w:t>30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>
              <w:t>76,2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>
              <w:t>84,6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>
              <w:t>92,3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>
              <w:t>100</w:t>
            </w:r>
          </w:p>
        </w:tc>
      </w:tr>
      <w:tr w:rsidR="00761E21" w:rsidRPr="003277DD" w:rsidTr="00975132">
        <w:tc>
          <w:tcPr>
            <w:tcW w:w="2628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</w:rPr>
              <w:t>Итого по г.</w:t>
            </w:r>
            <w:r>
              <w:rPr>
                <w:b/>
              </w:rPr>
              <w:t xml:space="preserve"> </w:t>
            </w:r>
            <w:r w:rsidRPr="003277DD">
              <w:rPr>
                <w:b/>
              </w:rPr>
              <w:t>Купино</w:t>
            </w:r>
          </w:p>
        </w:tc>
        <w:tc>
          <w:tcPr>
            <w:tcW w:w="1854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277DD">
              <w:rPr>
                <w:b/>
              </w:rPr>
              <w:t>9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92,3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61E21" w:rsidRPr="003277DD" w:rsidTr="00975132">
        <w:tc>
          <w:tcPr>
            <w:tcW w:w="2628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3277DD">
              <w:rPr>
                <w:b/>
                <w:bCs/>
                <w:color w:val="000000"/>
              </w:rPr>
              <w:t>Необходимая су</w:t>
            </w:r>
            <w:r w:rsidRPr="003277DD">
              <w:rPr>
                <w:b/>
                <w:bCs/>
                <w:color w:val="000000"/>
              </w:rPr>
              <w:t>м</w:t>
            </w:r>
            <w:r w:rsidRPr="003277DD">
              <w:rPr>
                <w:b/>
                <w:bCs/>
                <w:color w:val="000000"/>
              </w:rPr>
              <w:t>ма средств тыс. руб.</w:t>
            </w:r>
          </w:p>
        </w:tc>
        <w:tc>
          <w:tcPr>
            <w:tcW w:w="1854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</w:rPr>
              <w:t>1884,7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</w:rPr>
              <w:t>833,5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</w:rPr>
              <w:t>727,8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</w:rPr>
              <w:t>727,8</w:t>
            </w:r>
          </w:p>
        </w:tc>
        <w:tc>
          <w:tcPr>
            <w:tcW w:w="1347" w:type="dxa"/>
            <w:vAlign w:val="center"/>
          </w:tcPr>
          <w:p w:rsidR="00761E21" w:rsidRPr="003277DD" w:rsidRDefault="00761E21" w:rsidP="00975132">
            <w:pPr>
              <w:jc w:val="center"/>
              <w:rPr>
                <w:b/>
              </w:rPr>
            </w:pPr>
            <w:r w:rsidRPr="003277DD">
              <w:rPr>
                <w:b/>
              </w:rPr>
              <w:t>Х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Х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Х</w:t>
            </w:r>
          </w:p>
        </w:tc>
        <w:tc>
          <w:tcPr>
            <w:tcW w:w="1347" w:type="dxa"/>
            <w:vAlign w:val="center"/>
          </w:tcPr>
          <w:p w:rsidR="00761E21" w:rsidRPr="0085271A" w:rsidRDefault="00761E21" w:rsidP="00975132">
            <w:pPr>
              <w:jc w:val="center"/>
            </w:pPr>
            <w:r w:rsidRPr="0085271A">
              <w:t>Х</w:t>
            </w:r>
          </w:p>
        </w:tc>
      </w:tr>
    </w:tbl>
    <w:p w:rsidR="00761E21" w:rsidRPr="007220C1" w:rsidRDefault="00761E21" w:rsidP="00761E21">
      <w:pPr>
        <w:rPr>
          <w:sz w:val="28"/>
        </w:rPr>
        <w:sectPr w:rsidR="00761E21" w:rsidRPr="007220C1" w:rsidSect="00DA32C5">
          <w:pgSz w:w="16840" w:h="11907" w:orient="landscape"/>
          <w:pgMar w:top="899" w:right="1134" w:bottom="899" w:left="1134" w:header="720" w:footer="720" w:gutter="0"/>
          <w:cols w:space="708"/>
          <w:docGrid w:linePitch="360"/>
        </w:sectPr>
      </w:pPr>
    </w:p>
    <w:p w:rsidR="00761E21" w:rsidRPr="00761E21" w:rsidRDefault="00761E21" w:rsidP="00761E21">
      <w:pPr>
        <w:spacing w:line="240" w:lineRule="auto"/>
        <w:rPr>
          <w:rFonts w:ascii="Times New Roman" w:hAnsi="Times New Roman"/>
          <w:b/>
          <w:sz w:val="28"/>
        </w:rPr>
      </w:pPr>
      <w:r w:rsidRPr="00761E21">
        <w:rPr>
          <w:rFonts w:ascii="Times New Roman" w:hAnsi="Times New Roman"/>
          <w:b/>
          <w:sz w:val="28"/>
        </w:rPr>
        <w:lastRenderedPageBreak/>
        <w:t xml:space="preserve"> </w:t>
      </w:r>
      <w:r w:rsidRPr="00761E2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61B869" wp14:editId="68EC6B82">
            <wp:simplePos x="0" y="0"/>
            <wp:positionH relativeFrom="column">
              <wp:posOffset>43815</wp:posOffset>
            </wp:positionH>
            <wp:positionV relativeFrom="paragraph">
              <wp:posOffset>-5080</wp:posOffset>
            </wp:positionV>
            <wp:extent cx="2733675" cy="2238375"/>
            <wp:effectExtent l="0" t="0" r="9525" b="9525"/>
            <wp:wrapSquare wrapText="bothSides"/>
            <wp:docPr id="7" name="Рисунок 7" descr="приборы ящ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боры ящи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E21">
        <w:rPr>
          <w:rFonts w:ascii="Times New Roman" w:hAnsi="Times New Roman"/>
          <w:b/>
          <w:sz w:val="28"/>
        </w:rPr>
        <w:t xml:space="preserve">         </w:t>
      </w:r>
      <w:r w:rsidRPr="00761E21">
        <w:rPr>
          <w:rFonts w:ascii="Times New Roman" w:hAnsi="Times New Roman"/>
          <w:b/>
          <w:sz w:val="28"/>
          <w:u w:val="single"/>
        </w:rPr>
        <w:t>7. Оценка социально-</w:t>
      </w:r>
      <w:r w:rsidRPr="00761E21">
        <w:rPr>
          <w:rFonts w:ascii="Times New Roman" w:hAnsi="Times New Roman"/>
          <w:b/>
          <w:sz w:val="28"/>
        </w:rPr>
        <w:t xml:space="preserve">  </w:t>
      </w:r>
    </w:p>
    <w:p w:rsidR="00761E21" w:rsidRPr="00761E21" w:rsidRDefault="00761E21" w:rsidP="00761E21">
      <w:pPr>
        <w:spacing w:line="240" w:lineRule="auto"/>
        <w:rPr>
          <w:rFonts w:ascii="Times New Roman" w:hAnsi="Times New Roman"/>
          <w:b/>
          <w:sz w:val="28"/>
          <w:u w:val="single"/>
        </w:rPr>
      </w:pPr>
      <w:r w:rsidRPr="00761E21">
        <w:rPr>
          <w:rFonts w:ascii="Times New Roman" w:hAnsi="Times New Roman"/>
          <w:b/>
          <w:sz w:val="28"/>
        </w:rPr>
        <w:t xml:space="preserve"> </w:t>
      </w:r>
      <w:r w:rsidRPr="00761E21">
        <w:rPr>
          <w:rFonts w:ascii="Times New Roman" w:hAnsi="Times New Roman"/>
          <w:b/>
          <w:sz w:val="28"/>
          <w:u w:val="single"/>
        </w:rPr>
        <w:t xml:space="preserve">экономической  эффективности </w:t>
      </w:r>
    </w:p>
    <w:p w:rsidR="00761E21" w:rsidRPr="00761E21" w:rsidRDefault="00761E21" w:rsidP="00761E21">
      <w:pPr>
        <w:spacing w:line="240" w:lineRule="auto"/>
        <w:rPr>
          <w:rFonts w:ascii="Times New Roman" w:hAnsi="Times New Roman"/>
          <w:sz w:val="28"/>
          <w:u w:val="single"/>
        </w:rPr>
      </w:pPr>
      <w:r w:rsidRPr="00761E21">
        <w:rPr>
          <w:rFonts w:ascii="Times New Roman" w:hAnsi="Times New Roman"/>
          <w:b/>
          <w:sz w:val="28"/>
        </w:rPr>
        <w:t xml:space="preserve">         </w:t>
      </w:r>
      <w:r w:rsidRPr="00761E21">
        <w:rPr>
          <w:rFonts w:ascii="Times New Roman" w:hAnsi="Times New Roman"/>
          <w:b/>
          <w:sz w:val="28"/>
          <w:u w:val="single"/>
        </w:rPr>
        <w:t>реализации Программы</w:t>
      </w:r>
    </w:p>
    <w:p w:rsidR="00761E21" w:rsidRPr="00761E21" w:rsidRDefault="00761E21" w:rsidP="00761E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761E21">
        <w:rPr>
          <w:rFonts w:ascii="Times New Roman" w:hAnsi="Times New Roman" w:cs="Times New Roman"/>
          <w:sz w:val="28"/>
        </w:rPr>
        <w:t>В ходе реализации Программы планируется достичь следующих р</w:t>
      </w:r>
      <w:r w:rsidRPr="00761E21">
        <w:rPr>
          <w:rFonts w:ascii="Times New Roman" w:hAnsi="Times New Roman" w:cs="Times New Roman"/>
          <w:sz w:val="28"/>
        </w:rPr>
        <w:t>е</w:t>
      </w:r>
      <w:r w:rsidRPr="00761E21">
        <w:rPr>
          <w:rFonts w:ascii="Times New Roman" w:hAnsi="Times New Roman" w:cs="Times New Roman"/>
          <w:sz w:val="28"/>
        </w:rPr>
        <w:t>зультатов:</w:t>
      </w:r>
    </w:p>
    <w:p w:rsidR="00761E21" w:rsidRPr="00761E21" w:rsidRDefault="00761E21" w:rsidP="00761E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761E21">
        <w:rPr>
          <w:rFonts w:ascii="Times New Roman" w:hAnsi="Times New Roman" w:cs="Times New Roman"/>
          <w:sz w:val="28"/>
        </w:rPr>
        <w:t>- наличия в органах местного самоупра</w:t>
      </w:r>
      <w:r w:rsidRPr="00761E21">
        <w:rPr>
          <w:rFonts w:ascii="Times New Roman" w:hAnsi="Times New Roman" w:cs="Times New Roman"/>
          <w:sz w:val="28"/>
        </w:rPr>
        <w:t>в</w:t>
      </w:r>
      <w:r w:rsidRPr="00761E21">
        <w:rPr>
          <w:rFonts w:ascii="Times New Roman" w:hAnsi="Times New Roman" w:cs="Times New Roman"/>
          <w:sz w:val="28"/>
        </w:rPr>
        <w:t>ления, муниципальных учреждениях, муниц</w:t>
      </w:r>
      <w:r w:rsidRPr="00761E21">
        <w:rPr>
          <w:rFonts w:ascii="Times New Roman" w:hAnsi="Times New Roman" w:cs="Times New Roman"/>
          <w:sz w:val="28"/>
        </w:rPr>
        <w:t>и</w:t>
      </w:r>
      <w:r w:rsidRPr="00761E21">
        <w:rPr>
          <w:rFonts w:ascii="Times New Roman" w:hAnsi="Times New Roman" w:cs="Times New Roman"/>
          <w:sz w:val="28"/>
        </w:rPr>
        <w:t>пальных унитарных предприятиях:</w:t>
      </w:r>
    </w:p>
    <w:p w:rsidR="00761E21" w:rsidRPr="00761E21" w:rsidRDefault="00761E21" w:rsidP="00761E21">
      <w:pPr>
        <w:spacing w:line="240" w:lineRule="auto"/>
        <w:ind w:firstLine="553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b/>
          <w:sz w:val="28"/>
        </w:rPr>
        <w:tab/>
      </w:r>
      <w:r w:rsidRPr="00761E21">
        <w:rPr>
          <w:rFonts w:ascii="Times New Roman" w:hAnsi="Times New Roman"/>
          <w:sz w:val="28"/>
        </w:rPr>
        <w:t>энергетических паспортов;</w:t>
      </w:r>
    </w:p>
    <w:p w:rsidR="00761E21" w:rsidRPr="00761E21" w:rsidRDefault="00761E21" w:rsidP="00761E21">
      <w:pPr>
        <w:spacing w:line="240" w:lineRule="auto"/>
        <w:ind w:firstLine="553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ab/>
        <w:t>топливно-энергетических балансов;</w:t>
      </w:r>
    </w:p>
    <w:p w:rsidR="00761E21" w:rsidRPr="00761E21" w:rsidRDefault="00761E21" w:rsidP="00761E21">
      <w:pPr>
        <w:spacing w:line="240" w:lineRule="auto"/>
        <w:ind w:firstLine="553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ab/>
        <w:t>актов энергетических обследований;</w:t>
      </w:r>
    </w:p>
    <w:p w:rsidR="00761E21" w:rsidRPr="00761E21" w:rsidRDefault="00761E21" w:rsidP="00761E21">
      <w:pPr>
        <w:spacing w:line="240" w:lineRule="auto"/>
        <w:ind w:firstLine="553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ab/>
        <w:t>установленных нормативов и лимитов энергопотребления,</w:t>
      </w:r>
    </w:p>
    <w:p w:rsidR="00761E21" w:rsidRPr="00761E21" w:rsidRDefault="00761E21" w:rsidP="00761E21">
      <w:pPr>
        <w:spacing w:line="240" w:lineRule="auto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 xml:space="preserve"> - на уровне 100 процентов от общего количества организаций;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 xml:space="preserve">- экономии 2,1 тыс. т </w:t>
      </w:r>
      <w:proofErr w:type="spellStart"/>
      <w:r w:rsidRPr="00761E21">
        <w:rPr>
          <w:rFonts w:ascii="Times New Roman" w:hAnsi="Times New Roman"/>
          <w:sz w:val="28"/>
        </w:rPr>
        <w:t>у.</w:t>
      </w:r>
      <w:proofErr w:type="gramStart"/>
      <w:r w:rsidRPr="00761E21">
        <w:rPr>
          <w:rFonts w:ascii="Times New Roman" w:hAnsi="Times New Roman"/>
          <w:sz w:val="28"/>
        </w:rPr>
        <w:t>т</w:t>
      </w:r>
      <w:proofErr w:type="spellEnd"/>
      <w:proofErr w:type="gramEnd"/>
      <w:r w:rsidRPr="00761E21">
        <w:rPr>
          <w:rFonts w:ascii="Times New Roman" w:hAnsi="Times New Roman"/>
          <w:sz w:val="28"/>
        </w:rPr>
        <w:t>.;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сокращения удельных показателей энергоемкости и энергопотребления пре</w:t>
      </w:r>
      <w:r w:rsidRPr="00761E21">
        <w:rPr>
          <w:rFonts w:ascii="Times New Roman" w:hAnsi="Times New Roman"/>
          <w:sz w:val="28"/>
        </w:rPr>
        <w:t>д</w:t>
      </w:r>
      <w:r w:rsidRPr="00761E21">
        <w:rPr>
          <w:rFonts w:ascii="Times New Roman" w:hAnsi="Times New Roman"/>
          <w:sz w:val="28"/>
        </w:rPr>
        <w:t xml:space="preserve">приятий и организаций на территории муниципального образования на 10 процентов по сравнению с 2015 годом (базовый год); 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Реализация программных мероприятий даст дополнительные эффекты в в</w:t>
      </w:r>
      <w:r w:rsidRPr="00761E21">
        <w:rPr>
          <w:rFonts w:ascii="Times New Roman" w:hAnsi="Times New Roman"/>
          <w:sz w:val="28"/>
        </w:rPr>
        <w:t>и</w:t>
      </w:r>
      <w:r w:rsidRPr="00761E21">
        <w:rPr>
          <w:rFonts w:ascii="Times New Roman" w:hAnsi="Times New Roman"/>
          <w:sz w:val="28"/>
        </w:rPr>
        <w:t>де: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формирования действующего механизма управления потреблением топли</w:t>
      </w:r>
      <w:r w:rsidRPr="00761E21">
        <w:rPr>
          <w:rFonts w:ascii="Times New Roman" w:hAnsi="Times New Roman"/>
          <w:sz w:val="28"/>
        </w:rPr>
        <w:t>в</w:t>
      </w:r>
      <w:r w:rsidRPr="00761E21">
        <w:rPr>
          <w:rFonts w:ascii="Times New Roman" w:hAnsi="Times New Roman"/>
          <w:sz w:val="28"/>
        </w:rPr>
        <w:t>но-энергетических ресурсов муниципальными бюджетными организациями всех уровней и сокращение бюджетных затрат на оплату коммунальных ресу</w:t>
      </w:r>
      <w:r w:rsidRPr="00761E21">
        <w:rPr>
          <w:rFonts w:ascii="Times New Roman" w:hAnsi="Times New Roman"/>
          <w:sz w:val="28"/>
        </w:rPr>
        <w:t>р</w:t>
      </w:r>
      <w:r w:rsidRPr="00761E21">
        <w:rPr>
          <w:rFonts w:ascii="Times New Roman" w:hAnsi="Times New Roman"/>
          <w:sz w:val="28"/>
        </w:rPr>
        <w:t>сов;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подготовки специалистов по внедрению и эксплуатации энергосберега</w:t>
      </w:r>
      <w:r w:rsidRPr="00761E21">
        <w:rPr>
          <w:rFonts w:ascii="Times New Roman" w:hAnsi="Times New Roman"/>
          <w:sz w:val="28"/>
        </w:rPr>
        <w:t>ю</w:t>
      </w:r>
      <w:r w:rsidRPr="00761E21">
        <w:rPr>
          <w:rFonts w:ascii="Times New Roman" w:hAnsi="Times New Roman"/>
          <w:sz w:val="28"/>
        </w:rPr>
        <w:t xml:space="preserve">щих систем и </w:t>
      </w:r>
      <w:proofErr w:type="spellStart"/>
      <w:r w:rsidRPr="00761E21">
        <w:rPr>
          <w:rFonts w:ascii="Times New Roman" w:hAnsi="Times New Roman"/>
          <w:sz w:val="28"/>
        </w:rPr>
        <w:t>энергоэффективного</w:t>
      </w:r>
      <w:proofErr w:type="spellEnd"/>
      <w:r w:rsidRPr="00761E21">
        <w:rPr>
          <w:rFonts w:ascii="Times New Roman" w:hAnsi="Times New Roman"/>
          <w:sz w:val="28"/>
        </w:rPr>
        <w:t xml:space="preserve"> оборудования;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</w:t>
      </w:r>
      <w:r w:rsidRPr="00761E21">
        <w:rPr>
          <w:rFonts w:ascii="Times New Roman" w:hAnsi="Times New Roman"/>
          <w:sz w:val="28"/>
        </w:rPr>
        <w:t>а</w:t>
      </w:r>
      <w:r w:rsidRPr="00761E21">
        <w:rPr>
          <w:rFonts w:ascii="Times New Roman" w:hAnsi="Times New Roman"/>
          <w:sz w:val="28"/>
        </w:rPr>
        <w:t>ния;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создание условий для развития рынка товаров и услуг в сфере энергосбер</w:t>
      </w:r>
      <w:r w:rsidRPr="00761E21">
        <w:rPr>
          <w:rFonts w:ascii="Times New Roman" w:hAnsi="Times New Roman"/>
          <w:sz w:val="28"/>
        </w:rPr>
        <w:t>е</w:t>
      </w:r>
      <w:r w:rsidRPr="00761E21">
        <w:rPr>
          <w:rFonts w:ascii="Times New Roman" w:hAnsi="Times New Roman"/>
          <w:sz w:val="28"/>
        </w:rPr>
        <w:t>жения;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 xml:space="preserve">- внедрения в строительство современных </w:t>
      </w:r>
      <w:proofErr w:type="spellStart"/>
      <w:r w:rsidRPr="00761E21">
        <w:rPr>
          <w:rFonts w:ascii="Times New Roman" w:hAnsi="Times New Roman"/>
          <w:sz w:val="28"/>
        </w:rPr>
        <w:t>энергоэффективных</w:t>
      </w:r>
      <w:proofErr w:type="spellEnd"/>
      <w:r w:rsidRPr="00761E21">
        <w:rPr>
          <w:rFonts w:ascii="Times New Roman" w:hAnsi="Times New Roman"/>
          <w:sz w:val="28"/>
        </w:rPr>
        <w:t xml:space="preserve"> решений на стадии проектирования; применения </w:t>
      </w:r>
      <w:proofErr w:type="spellStart"/>
      <w:r w:rsidRPr="00761E21">
        <w:rPr>
          <w:rFonts w:ascii="Times New Roman" w:hAnsi="Times New Roman"/>
          <w:sz w:val="28"/>
        </w:rPr>
        <w:t>энергоэффективных</w:t>
      </w:r>
      <w:proofErr w:type="spellEnd"/>
      <w:r w:rsidRPr="00761E21">
        <w:rPr>
          <w:rFonts w:ascii="Times New Roman" w:hAnsi="Times New Roman"/>
          <w:sz w:val="28"/>
        </w:rPr>
        <w:t xml:space="preserve"> </w:t>
      </w:r>
      <w:r w:rsidRPr="00761E21">
        <w:rPr>
          <w:rFonts w:ascii="Times New Roman" w:hAnsi="Times New Roman"/>
          <w:sz w:val="28"/>
        </w:rPr>
        <w:lastRenderedPageBreak/>
        <w:t>строительных матери</w:t>
      </w:r>
      <w:r w:rsidRPr="00761E21">
        <w:rPr>
          <w:rFonts w:ascii="Times New Roman" w:hAnsi="Times New Roman"/>
          <w:sz w:val="28"/>
        </w:rPr>
        <w:t>а</w:t>
      </w:r>
      <w:r w:rsidRPr="00761E21">
        <w:rPr>
          <w:rFonts w:ascii="Times New Roman" w:hAnsi="Times New Roman"/>
          <w:sz w:val="28"/>
        </w:rPr>
        <w:t>лов, технологий и конструкций, системы экспертизы энергосб</w:t>
      </w:r>
      <w:r w:rsidRPr="00761E21">
        <w:rPr>
          <w:rFonts w:ascii="Times New Roman" w:hAnsi="Times New Roman"/>
          <w:sz w:val="28"/>
        </w:rPr>
        <w:t>е</w:t>
      </w:r>
      <w:r w:rsidRPr="00761E21">
        <w:rPr>
          <w:rFonts w:ascii="Times New Roman" w:hAnsi="Times New Roman"/>
          <w:sz w:val="28"/>
        </w:rPr>
        <w:t>режения;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увеличения доли местных и возобновляемых энергоресурсов в то</w:t>
      </w:r>
      <w:r w:rsidRPr="00761E21">
        <w:rPr>
          <w:rFonts w:ascii="Times New Roman" w:hAnsi="Times New Roman"/>
          <w:sz w:val="28"/>
        </w:rPr>
        <w:t>п</w:t>
      </w:r>
      <w:r w:rsidRPr="00761E21">
        <w:rPr>
          <w:rFonts w:ascii="Times New Roman" w:hAnsi="Times New Roman"/>
          <w:sz w:val="28"/>
        </w:rPr>
        <w:t>ливно-энергетическом балансе муниципального образования.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Повышение эффективности использования энергоресурсов, развитие всех о</w:t>
      </w:r>
      <w:r w:rsidRPr="00761E21">
        <w:rPr>
          <w:rFonts w:ascii="Times New Roman" w:hAnsi="Times New Roman"/>
          <w:sz w:val="28"/>
        </w:rPr>
        <w:t>т</w:t>
      </w:r>
      <w:r w:rsidRPr="00761E21">
        <w:rPr>
          <w:rFonts w:ascii="Times New Roman" w:hAnsi="Times New Roman"/>
          <w:sz w:val="28"/>
        </w:rPr>
        <w:t>раслей экономики по энергосберегающему пути будет происходить в том случае, е</w:t>
      </w:r>
      <w:r w:rsidRPr="00761E21">
        <w:rPr>
          <w:rFonts w:ascii="Times New Roman" w:hAnsi="Times New Roman"/>
          <w:sz w:val="28"/>
        </w:rPr>
        <w:t>с</w:t>
      </w:r>
      <w:r w:rsidRPr="00761E21">
        <w:rPr>
          <w:rFonts w:ascii="Times New Roman" w:hAnsi="Times New Roman"/>
          <w:sz w:val="28"/>
        </w:rPr>
        <w:t>ли в каждой организации и каждом домохозяйстве будут проводиться меропри</w:t>
      </w:r>
      <w:r w:rsidRPr="00761E21">
        <w:rPr>
          <w:rFonts w:ascii="Times New Roman" w:hAnsi="Times New Roman"/>
          <w:sz w:val="28"/>
        </w:rPr>
        <w:t>я</w:t>
      </w:r>
      <w:r w:rsidRPr="00761E21">
        <w:rPr>
          <w:rFonts w:ascii="Times New Roman" w:hAnsi="Times New Roman"/>
          <w:sz w:val="28"/>
        </w:rPr>
        <w:t xml:space="preserve">тия по энергосбережению. </w:t>
      </w:r>
    </w:p>
    <w:p w:rsidR="00761E21" w:rsidRPr="00761E21" w:rsidRDefault="00761E21" w:rsidP="00761E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u w:val="single"/>
        </w:rPr>
      </w:pPr>
    </w:p>
    <w:p w:rsidR="00761E21" w:rsidRPr="00761E21" w:rsidRDefault="00761E21" w:rsidP="00761E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761E21">
        <w:rPr>
          <w:rFonts w:ascii="Times New Roman" w:hAnsi="Times New Roman"/>
          <w:b/>
          <w:sz w:val="28"/>
          <w:u w:val="single"/>
        </w:rPr>
        <w:t xml:space="preserve">8. Механизм реализации и порядок </w:t>
      </w:r>
      <w:proofErr w:type="gramStart"/>
      <w:r w:rsidRPr="00761E21">
        <w:rPr>
          <w:rFonts w:ascii="Times New Roman" w:hAnsi="Times New Roman"/>
          <w:b/>
          <w:sz w:val="28"/>
          <w:u w:val="single"/>
        </w:rPr>
        <w:t>контроля за</w:t>
      </w:r>
      <w:proofErr w:type="gramEnd"/>
      <w:r w:rsidRPr="00761E21">
        <w:rPr>
          <w:rFonts w:ascii="Times New Roman" w:hAnsi="Times New Roman"/>
          <w:b/>
          <w:sz w:val="28"/>
          <w:u w:val="single"/>
        </w:rPr>
        <w:t xml:space="preserve"> ходом реализации Программы 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Реализация Программы обеспечивается за счет проведения программных м</w:t>
      </w:r>
      <w:r w:rsidRPr="00761E21">
        <w:rPr>
          <w:rFonts w:ascii="Times New Roman" w:hAnsi="Times New Roman"/>
          <w:sz w:val="28"/>
        </w:rPr>
        <w:t>е</w:t>
      </w:r>
      <w:r w:rsidRPr="00761E21">
        <w:rPr>
          <w:rFonts w:ascii="Times New Roman" w:hAnsi="Times New Roman"/>
          <w:sz w:val="28"/>
        </w:rPr>
        <w:t>роприятий на следующих уровнях:</w:t>
      </w:r>
    </w:p>
    <w:p w:rsidR="00761E21" w:rsidRPr="00761E21" w:rsidRDefault="00761E21" w:rsidP="00761E21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предприятия и организации;</w:t>
      </w:r>
    </w:p>
    <w:p w:rsidR="00761E21" w:rsidRPr="00761E21" w:rsidRDefault="00761E21" w:rsidP="00761E21">
      <w:pPr>
        <w:spacing w:line="240" w:lineRule="auto"/>
        <w:ind w:left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органы местного самоуправления.</w:t>
      </w:r>
    </w:p>
    <w:p w:rsidR="00761E21" w:rsidRPr="00761E21" w:rsidRDefault="00761E21" w:rsidP="00761E21">
      <w:pPr>
        <w:spacing w:line="240" w:lineRule="auto"/>
        <w:ind w:firstLine="720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 xml:space="preserve">При реализации программных мероприятий на предприятии </w:t>
      </w:r>
      <w:r w:rsidRPr="00761E21">
        <w:rPr>
          <w:rFonts w:ascii="Times New Roman" w:hAnsi="Times New Roman"/>
          <w:sz w:val="28"/>
        </w:rPr>
        <w:br/>
        <w:t>(в организации) руководитель, с учетом содержащихся в настоящем разделе рек</w:t>
      </w:r>
      <w:r w:rsidRPr="00761E21">
        <w:rPr>
          <w:rFonts w:ascii="Times New Roman" w:hAnsi="Times New Roman"/>
          <w:sz w:val="28"/>
        </w:rPr>
        <w:t>о</w:t>
      </w:r>
      <w:r w:rsidRPr="00761E21">
        <w:rPr>
          <w:rFonts w:ascii="Times New Roman" w:hAnsi="Times New Roman"/>
          <w:sz w:val="28"/>
        </w:rPr>
        <w:t>мендаций и специфики деятельности предприятия (организации), организует раб</w:t>
      </w:r>
      <w:r w:rsidRPr="00761E21">
        <w:rPr>
          <w:rFonts w:ascii="Times New Roman" w:hAnsi="Times New Roman"/>
          <w:sz w:val="28"/>
        </w:rPr>
        <w:t>о</w:t>
      </w:r>
      <w:r w:rsidRPr="00761E21">
        <w:rPr>
          <w:rFonts w:ascii="Times New Roman" w:hAnsi="Times New Roman"/>
          <w:sz w:val="28"/>
        </w:rPr>
        <w:t>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</w:t>
      </w:r>
      <w:r w:rsidRPr="00761E21">
        <w:rPr>
          <w:rFonts w:ascii="Times New Roman" w:hAnsi="Times New Roman"/>
          <w:sz w:val="28"/>
        </w:rPr>
        <w:t>с</w:t>
      </w:r>
      <w:r w:rsidRPr="00761E21">
        <w:rPr>
          <w:rFonts w:ascii="Times New Roman" w:hAnsi="Times New Roman"/>
          <w:sz w:val="28"/>
        </w:rPr>
        <w:t>пользования энергии и ресурсов на предприятии (в организации).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Муниципальные заказчики Программы организуют размещение информации об объемах потребления топливно-энергетических ресурсов, ходе реализации и р</w:t>
      </w:r>
      <w:r w:rsidRPr="00761E21">
        <w:rPr>
          <w:rFonts w:ascii="Times New Roman" w:hAnsi="Times New Roman"/>
          <w:sz w:val="28"/>
        </w:rPr>
        <w:t>е</w:t>
      </w:r>
      <w:r w:rsidRPr="00761E21">
        <w:rPr>
          <w:rFonts w:ascii="Times New Roman" w:hAnsi="Times New Roman"/>
          <w:sz w:val="28"/>
        </w:rPr>
        <w:t xml:space="preserve">зультатах программных мероприятий на своих сайтах в сети Интернет. 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В отношении муниципальных организаций: бюджетных учреждений, муниц</w:t>
      </w:r>
      <w:r w:rsidRPr="00761E21">
        <w:rPr>
          <w:rFonts w:ascii="Times New Roman" w:hAnsi="Times New Roman"/>
          <w:sz w:val="28"/>
        </w:rPr>
        <w:t>и</w:t>
      </w:r>
      <w:r w:rsidRPr="00761E21">
        <w:rPr>
          <w:rFonts w:ascii="Times New Roman" w:hAnsi="Times New Roman"/>
          <w:sz w:val="28"/>
        </w:rPr>
        <w:t>пальных предприятий, а также органов местного самоуправления, - управление Пр</w:t>
      </w:r>
      <w:r w:rsidRPr="00761E21">
        <w:rPr>
          <w:rFonts w:ascii="Times New Roman" w:hAnsi="Times New Roman"/>
          <w:sz w:val="28"/>
        </w:rPr>
        <w:t>о</w:t>
      </w:r>
      <w:r w:rsidRPr="00761E21">
        <w:rPr>
          <w:rFonts w:ascii="Times New Roman" w:hAnsi="Times New Roman"/>
          <w:sz w:val="28"/>
        </w:rPr>
        <w:t>граммой осуществляется в основном административными (организ</w:t>
      </w:r>
      <w:r w:rsidRPr="00761E21">
        <w:rPr>
          <w:rFonts w:ascii="Times New Roman" w:hAnsi="Times New Roman"/>
          <w:sz w:val="28"/>
        </w:rPr>
        <w:t>а</w:t>
      </w:r>
      <w:r w:rsidRPr="00761E21">
        <w:rPr>
          <w:rFonts w:ascii="Times New Roman" w:hAnsi="Times New Roman"/>
          <w:sz w:val="28"/>
        </w:rPr>
        <w:t>ционно-распорядительными) методами в сочетании с использованием экономических ст</w:t>
      </w:r>
      <w:r w:rsidRPr="00761E21">
        <w:rPr>
          <w:rFonts w:ascii="Times New Roman" w:hAnsi="Times New Roman"/>
          <w:sz w:val="28"/>
        </w:rPr>
        <w:t>и</w:t>
      </w:r>
      <w:r w:rsidRPr="00761E21">
        <w:rPr>
          <w:rFonts w:ascii="Times New Roman" w:hAnsi="Times New Roman"/>
          <w:sz w:val="28"/>
        </w:rPr>
        <w:t>мулов и мер морального поощрения персонала.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Финансирование программных мероприятий осуществляется из федеральн</w:t>
      </w:r>
      <w:r w:rsidRPr="00761E21">
        <w:rPr>
          <w:rFonts w:ascii="Times New Roman" w:hAnsi="Times New Roman"/>
          <w:sz w:val="28"/>
        </w:rPr>
        <w:t>о</w:t>
      </w:r>
      <w:r w:rsidRPr="00761E21">
        <w:rPr>
          <w:rFonts w:ascii="Times New Roman" w:hAnsi="Times New Roman"/>
          <w:sz w:val="28"/>
        </w:rPr>
        <w:t>го, регионального и местного бюджетов, предусмотренных на реализацию пр</w:t>
      </w:r>
      <w:r w:rsidRPr="00761E21">
        <w:rPr>
          <w:rFonts w:ascii="Times New Roman" w:hAnsi="Times New Roman"/>
          <w:sz w:val="28"/>
        </w:rPr>
        <w:t>о</w:t>
      </w:r>
      <w:r w:rsidRPr="00761E21">
        <w:rPr>
          <w:rFonts w:ascii="Times New Roman" w:hAnsi="Times New Roman"/>
          <w:sz w:val="28"/>
        </w:rPr>
        <w:t>граммных мероприятий по энергосбережению.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</w:rPr>
      </w:pPr>
      <w:r w:rsidRPr="00761E21">
        <w:rPr>
          <w:rFonts w:ascii="Times New Roman" w:hAnsi="Times New Roman"/>
          <w:sz w:val="28"/>
        </w:rPr>
        <w:t>Порядок финансирования программных мероприятий устанавливает Совет д</w:t>
      </w:r>
      <w:r w:rsidRPr="00761E21">
        <w:rPr>
          <w:rFonts w:ascii="Times New Roman" w:hAnsi="Times New Roman"/>
          <w:sz w:val="28"/>
        </w:rPr>
        <w:t>е</w:t>
      </w:r>
      <w:r w:rsidRPr="00761E21">
        <w:rPr>
          <w:rFonts w:ascii="Times New Roman" w:hAnsi="Times New Roman"/>
          <w:sz w:val="28"/>
        </w:rPr>
        <w:t>путатов города Купино Новосибирской области.</w:t>
      </w:r>
    </w:p>
    <w:p w:rsidR="00761E21" w:rsidRPr="00761E21" w:rsidRDefault="00761E21" w:rsidP="00761E21">
      <w:pPr>
        <w:pStyle w:val="af2"/>
        <w:ind w:left="0" w:firstLine="720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lastRenderedPageBreak/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</w:t>
      </w:r>
      <w:r w:rsidRPr="00761E21">
        <w:rPr>
          <w:rFonts w:ascii="Times New Roman" w:hAnsi="Times New Roman"/>
          <w:sz w:val="28"/>
        </w:rPr>
        <w:t>й</w:t>
      </w:r>
      <w:r w:rsidRPr="00761E21">
        <w:rPr>
          <w:rFonts w:ascii="Times New Roman" w:hAnsi="Times New Roman"/>
          <w:sz w:val="28"/>
        </w:rPr>
        <w:t>ствующего законодательства и принятых органами государственной власти и мес</w:t>
      </w:r>
      <w:r w:rsidRPr="00761E21">
        <w:rPr>
          <w:rFonts w:ascii="Times New Roman" w:hAnsi="Times New Roman"/>
          <w:sz w:val="28"/>
        </w:rPr>
        <w:t>т</w:t>
      </w:r>
      <w:r w:rsidRPr="00761E21">
        <w:rPr>
          <w:rFonts w:ascii="Times New Roman" w:hAnsi="Times New Roman"/>
          <w:sz w:val="28"/>
        </w:rPr>
        <w:t>ного самоуправления рекомендаций по обеспечению энергосберегающих характер</w:t>
      </w:r>
      <w:r w:rsidRPr="00761E21">
        <w:rPr>
          <w:rFonts w:ascii="Times New Roman" w:hAnsi="Times New Roman"/>
          <w:sz w:val="28"/>
        </w:rPr>
        <w:t>и</w:t>
      </w:r>
      <w:r w:rsidRPr="00761E21">
        <w:rPr>
          <w:rFonts w:ascii="Times New Roman" w:hAnsi="Times New Roman"/>
          <w:sz w:val="28"/>
        </w:rPr>
        <w:t>стик закупаемой продукции.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Муниципальные заказчики Программы ежегодно, до 30 декабря, рассматрив</w:t>
      </w:r>
      <w:r w:rsidRPr="00761E21">
        <w:rPr>
          <w:rFonts w:ascii="Times New Roman" w:hAnsi="Times New Roman"/>
          <w:sz w:val="28"/>
        </w:rPr>
        <w:t>а</w:t>
      </w:r>
      <w:r w:rsidRPr="00761E21">
        <w:rPr>
          <w:rFonts w:ascii="Times New Roman" w:hAnsi="Times New Roman"/>
          <w:sz w:val="28"/>
        </w:rPr>
        <w:t>ют ход реализации программных мероприятий.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По итогам работы за отчетный год составляется отчет, в котором необходимо отразить следующее</w:t>
      </w:r>
      <w:r w:rsidRPr="00761E21">
        <w:rPr>
          <w:rFonts w:ascii="Times New Roman" w:hAnsi="Times New Roman"/>
          <w:sz w:val="28"/>
          <w:szCs w:val="28"/>
        </w:rPr>
        <w:t>: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сведения о результатах реализации программных мероприятий в отрасли за отчетный год;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данные о целевом использовании и объемах средств, привлеченных из бю</w:t>
      </w:r>
      <w:r w:rsidRPr="00761E21">
        <w:rPr>
          <w:rFonts w:ascii="Times New Roman" w:hAnsi="Times New Roman"/>
          <w:sz w:val="28"/>
        </w:rPr>
        <w:t>д</w:t>
      </w:r>
      <w:r w:rsidRPr="00761E21">
        <w:rPr>
          <w:rFonts w:ascii="Times New Roman" w:hAnsi="Times New Roman"/>
          <w:sz w:val="28"/>
        </w:rPr>
        <w:t>жетов всех уровней и внебюджетных источников;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информацию о ходе и полноте выполнения программных меропри</w:t>
      </w:r>
      <w:r w:rsidRPr="00761E21">
        <w:rPr>
          <w:rFonts w:ascii="Times New Roman" w:hAnsi="Times New Roman"/>
          <w:sz w:val="28"/>
        </w:rPr>
        <w:t>я</w:t>
      </w:r>
      <w:r w:rsidRPr="00761E21">
        <w:rPr>
          <w:rFonts w:ascii="Times New Roman" w:hAnsi="Times New Roman"/>
          <w:sz w:val="28"/>
        </w:rPr>
        <w:t>тий;</w:t>
      </w:r>
    </w:p>
    <w:p w:rsidR="00761E21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761E21">
        <w:rPr>
          <w:rFonts w:ascii="Times New Roman" w:hAnsi="Times New Roman"/>
          <w:sz w:val="28"/>
        </w:rPr>
        <w:t>- сведения о наличии, объемах и состоянии незавершенных мероприятий, в том числе по реконструкции и строительству объектов, включенных в Програ</w:t>
      </w:r>
      <w:r w:rsidRPr="00761E21">
        <w:rPr>
          <w:rFonts w:ascii="Times New Roman" w:hAnsi="Times New Roman"/>
          <w:sz w:val="28"/>
        </w:rPr>
        <w:t>м</w:t>
      </w:r>
      <w:r w:rsidRPr="00761E21">
        <w:rPr>
          <w:rFonts w:ascii="Times New Roman" w:hAnsi="Times New Roman"/>
          <w:sz w:val="28"/>
        </w:rPr>
        <w:t>му;</w:t>
      </w:r>
    </w:p>
    <w:p w:rsidR="00AD7476" w:rsidRPr="00761E21" w:rsidRDefault="00761E21" w:rsidP="00761E21">
      <w:pPr>
        <w:spacing w:line="240" w:lineRule="auto"/>
        <w:ind w:firstLine="720"/>
        <w:jc w:val="both"/>
        <w:rPr>
          <w:rFonts w:ascii="Times New Roman" w:hAnsi="Times New Roman"/>
        </w:rPr>
      </w:pPr>
      <w:r w:rsidRPr="00761E21">
        <w:rPr>
          <w:rFonts w:ascii="Times New Roman" w:hAnsi="Times New Roman"/>
          <w:sz w:val="28"/>
        </w:rPr>
        <w:t>- оценку эффективности результатов реализации Программы.</w:t>
      </w:r>
      <w:r w:rsidRPr="00761E21">
        <w:rPr>
          <w:rFonts w:ascii="Times New Roman" w:hAnsi="Times New Roman"/>
        </w:rPr>
        <w:t xml:space="preserve">                                     </w:t>
      </w:r>
    </w:p>
    <w:sectPr w:rsidR="00AD7476" w:rsidRPr="0076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EKGHE+OfficinaSerifWinC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78" w:rsidRDefault="003564F0" w:rsidP="000F31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55378" w:rsidRDefault="003564F0" w:rsidP="00B1054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78" w:rsidRDefault="003564F0" w:rsidP="000F31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26</w:t>
    </w:r>
    <w:r>
      <w:rPr>
        <w:rStyle w:val="ac"/>
      </w:rPr>
      <w:fldChar w:fldCharType="end"/>
    </w:r>
  </w:p>
  <w:p w:rsidR="00755378" w:rsidRDefault="003564F0" w:rsidP="00B1054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52A"/>
    <w:multiLevelType w:val="hybridMultilevel"/>
    <w:tmpl w:val="B2D64BEE"/>
    <w:lvl w:ilvl="0" w:tplc="BC42BE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D06835"/>
    <w:multiLevelType w:val="hybridMultilevel"/>
    <w:tmpl w:val="0C48A6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21"/>
    <w:rsid w:val="00181C77"/>
    <w:rsid w:val="003564F0"/>
    <w:rsid w:val="00761E21"/>
    <w:rsid w:val="009C166A"/>
    <w:rsid w:val="00A041BA"/>
    <w:rsid w:val="00AC1386"/>
    <w:rsid w:val="00AD7476"/>
    <w:rsid w:val="00E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761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61E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21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61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61E2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1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61E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61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761E21"/>
    <w:rPr>
      <w:b/>
      <w:bCs/>
      <w:color w:val="000080"/>
      <w:sz w:val="20"/>
      <w:szCs w:val="20"/>
    </w:rPr>
  </w:style>
  <w:style w:type="paragraph" w:customStyle="1" w:styleId="Default">
    <w:name w:val="Default"/>
    <w:rsid w:val="00761E21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styleId="aa">
    <w:name w:val="header"/>
    <w:basedOn w:val="a"/>
    <w:link w:val="ab"/>
    <w:rsid w:val="00761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61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61E21"/>
  </w:style>
  <w:style w:type="paragraph" w:styleId="ad">
    <w:name w:val="Body Text"/>
    <w:basedOn w:val="a"/>
    <w:link w:val="ae"/>
    <w:rsid w:val="00761E2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61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761E21"/>
    <w:rPr>
      <w:b/>
      <w:bCs/>
    </w:rPr>
  </w:style>
  <w:style w:type="paragraph" w:customStyle="1" w:styleId="ConsPlusNonformat">
    <w:name w:val="ConsPlusNonformat"/>
    <w:rsid w:val="00761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76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rsid w:val="0076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статьи"/>
    <w:basedOn w:val="a"/>
    <w:next w:val="a"/>
    <w:rsid w:val="00761E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761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61E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21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61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61E2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1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61E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61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761E21"/>
    <w:rPr>
      <w:b/>
      <w:bCs/>
      <w:color w:val="000080"/>
      <w:sz w:val="20"/>
      <w:szCs w:val="20"/>
    </w:rPr>
  </w:style>
  <w:style w:type="paragraph" w:customStyle="1" w:styleId="Default">
    <w:name w:val="Default"/>
    <w:rsid w:val="00761E21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styleId="aa">
    <w:name w:val="header"/>
    <w:basedOn w:val="a"/>
    <w:link w:val="ab"/>
    <w:rsid w:val="00761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61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61E21"/>
  </w:style>
  <w:style w:type="paragraph" w:styleId="ad">
    <w:name w:val="Body Text"/>
    <w:basedOn w:val="a"/>
    <w:link w:val="ae"/>
    <w:rsid w:val="00761E2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61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761E21"/>
    <w:rPr>
      <w:b/>
      <w:bCs/>
    </w:rPr>
  </w:style>
  <w:style w:type="paragraph" w:customStyle="1" w:styleId="ConsPlusNonformat">
    <w:name w:val="ConsPlusNonformat"/>
    <w:rsid w:val="00761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76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rsid w:val="0076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статьи"/>
    <w:basedOn w:val="a"/>
    <w:next w:val="a"/>
    <w:rsid w:val="00761E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noadm.ru" TargetMode="External"/><Relationship Id="rId13" Type="http://schemas.openxmlformats.org/officeDocument/2006/relationships/hyperlink" Target="http://szenergo.com/portal/documents/53-federalnyj-zakon.html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www.energo-spas.ru/images/stories/docs/66.rar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BCD6-95A1-48EB-82F6-FE2B6C15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7271</Words>
  <Characters>41449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2015-12-15T04:48:00Z</dcterms:created>
  <dcterms:modified xsi:type="dcterms:W3CDTF">2015-12-15T04:48:00Z</dcterms:modified>
</cp:coreProperties>
</file>